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6.xml" ContentType="application/vnd.openxmlformats-officedocument.drawingml.chartshapes+xml"/>
  <Override PartName="/word/charts/chart8.xml" ContentType="application/vnd.openxmlformats-officedocument.drawingml.chart+xml"/>
  <Override PartName="/word/drawings/drawing7.xml" ContentType="application/vnd.openxmlformats-officedocument.drawingml.chartshapes+xml"/>
  <Override PartName="/word/charts/chart9.xml" ContentType="application/vnd.openxmlformats-officedocument.drawingml.chart+xml"/>
  <Override PartName="/word/drawings/drawing8.xml" ContentType="application/vnd.openxmlformats-officedocument.drawingml.chartshapes+xml"/>
  <Override PartName="/word/charts/chart10.xml" ContentType="application/vnd.openxmlformats-officedocument.drawingml.chart+xml"/>
  <Override PartName="/word/drawings/drawing9.xml" ContentType="application/vnd.openxmlformats-officedocument.drawingml.chartshapes+xml"/>
  <Override PartName="/word/charts/chart11.xml" ContentType="application/vnd.openxmlformats-officedocument.drawingml.chart+xml"/>
  <Override PartName="/word/drawings/drawing10.xml" ContentType="application/vnd.openxmlformats-officedocument.drawingml.chartshapes+xml"/>
  <Override PartName="/word/charts/chart12.xml" ContentType="application/vnd.openxmlformats-officedocument.drawingml.chart+xml"/>
  <Override PartName="/word/drawings/drawing11.xml" ContentType="application/vnd.openxmlformats-officedocument.drawingml.chartshapes+xml"/>
  <Override PartName="/word/charts/chart13.xml" ContentType="application/vnd.openxmlformats-officedocument.drawingml.chart+xml"/>
  <Override PartName="/word/drawings/drawing12.xml" ContentType="application/vnd.openxmlformats-officedocument.drawingml.chartshapes+xml"/>
  <Override PartName="/word/charts/chart14.xml" ContentType="application/vnd.openxmlformats-officedocument.drawingml.chart+xml"/>
  <Override PartName="/word/drawings/drawing13.xml" ContentType="application/vnd.openxmlformats-officedocument.drawingml.chartshapes+xml"/>
  <Override PartName="/word/charts/chart15.xml" ContentType="application/vnd.openxmlformats-officedocument.drawingml.chart+xml"/>
  <Override PartName="/word/drawings/drawing14.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02" w:rsidRPr="00C22D02" w:rsidRDefault="00240095" w:rsidP="00C22D02">
      <w:pPr>
        <w:rPr>
          <w:lang w:val="en-US"/>
        </w:rPr>
      </w:pPr>
      <w:r>
        <w:rPr>
          <w:noProof/>
          <w:lang w:val="en-US" w:eastAsia="en-US"/>
        </w:rPr>
        <w:drawing>
          <wp:anchor distT="0" distB="0" distL="114300" distR="114300" simplePos="0" relativeHeight="251658752" behindDoc="1" locked="0" layoutInCell="1" allowOverlap="1" wp14:anchorId="555590AE" wp14:editId="4E9C35A2">
            <wp:simplePos x="0" y="0"/>
            <wp:positionH relativeFrom="column">
              <wp:posOffset>-633730</wp:posOffset>
            </wp:positionH>
            <wp:positionV relativeFrom="paragraph">
              <wp:posOffset>184150</wp:posOffset>
            </wp:positionV>
            <wp:extent cx="1905000" cy="1905000"/>
            <wp:effectExtent l="0" t="0" r="0" b="0"/>
            <wp:wrapTight wrapText="bothSides">
              <wp:wrapPolygon edited="0">
                <wp:start x="0" y="0"/>
                <wp:lineTo x="0" y="21384"/>
                <wp:lineTo x="21384" y="21384"/>
                <wp:lineTo x="21384" y="0"/>
                <wp:lineTo x="0" y="0"/>
              </wp:wrapPolygon>
            </wp:wrapTight>
            <wp:docPr id="302" name="Picture 30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logo(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4896" behindDoc="0" locked="0" layoutInCell="1" allowOverlap="1" wp14:anchorId="6B05B54B" wp14:editId="55090019">
                <wp:simplePos x="0" y="0"/>
                <wp:positionH relativeFrom="column">
                  <wp:posOffset>1609725</wp:posOffset>
                </wp:positionH>
                <wp:positionV relativeFrom="paragraph">
                  <wp:posOffset>212090</wp:posOffset>
                </wp:positionV>
                <wp:extent cx="3448050" cy="12192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48050" cy="1219200"/>
                        </a:xfrm>
                        <a:prstGeom prst="rect">
                          <a:avLst/>
                        </a:prstGeom>
                        <a:noFill/>
                        <a:ln>
                          <a:noFill/>
                        </a:ln>
                        <a:effectLst/>
                      </wps:spPr>
                      <wps:txbx>
                        <w:txbxContent>
                          <w:p w:rsidR="00392E2F" w:rsidRDefault="00392E2F" w:rsidP="003D6A68">
                            <w:pPr>
                              <w:spacing w:line="120" w:lineRule="auto"/>
                              <w:jc w:val="center"/>
                              <w:rPr>
                                <w:rFonts w:ascii="Andalus" w:hAnsi="Andalus" w:cs="Andalus"/>
                                <w:b/>
                                <w:bCs/>
                                <w:i/>
                                <w:iCs/>
                                <w:color w:val="FF0000"/>
                                <w:sz w:val="72"/>
                                <w:szCs w:val="72"/>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وزارة المالية</w:t>
                            </w:r>
                          </w:p>
                          <w:p w:rsidR="00392E2F" w:rsidRPr="003D6A68" w:rsidRDefault="00392E2F" w:rsidP="003D6A68">
                            <w:pPr>
                              <w:spacing w:line="120" w:lineRule="auto"/>
                              <w:rPr>
                                <w:rFonts w:ascii="Andalus" w:hAnsi="Andalus" w:cs="Andalu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ndalus" w:hAnsi="Andalus" w:cs="Andalus" w:hint="c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شركة التأمين العراقية</w:t>
                            </w:r>
                          </w:p>
                          <w:p w:rsidR="00392E2F" w:rsidRDefault="00392E2F" w:rsidP="003D6A68">
                            <w:r w:rsidRPr="003D5B41">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rsidR="00392E2F" w:rsidRDefault="00392E2F" w:rsidP="003D6A68">
                            <w:pPr>
                              <w:spacing w:line="200" w:lineRule="exact"/>
                              <w:jc w:val="center"/>
                              <w:rPr>
                                <w:rFonts w:ascii="Andalus" w:hAnsi="Andalus" w:cs="Andalus"/>
                                <w:b/>
                                <w:bCs/>
                                <w:i/>
                                <w:iCs/>
                                <w:color w:val="FF0000"/>
                                <w:sz w:val="72"/>
                                <w:szCs w:val="72"/>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392E2F" w:rsidRPr="003D6A68" w:rsidRDefault="00392E2F" w:rsidP="003D6A68">
                            <w:pPr>
                              <w:spacing w:line="200" w:lineRule="exact"/>
                              <w:rPr>
                                <w:rFonts w:ascii="Andalus" w:hAnsi="Andalus" w:cs="Andalu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ndalus" w:hAnsi="Andalus" w:cs="Andalus" w:hint="c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شركة التأمين العراقية</w:t>
                            </w:r>
                          </w:p>
                          <w:p w:rsidR="00392E2F" w:rsidRDefault="00392E2F" w:rsidP="003D6A68">
                            <w:pPr>
                              <w:spacing w:line="200" w:lineRule="exact"/>
                            </w:pPr>
                            <w:r w:rsidRPr="003D5B41">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26.75pt;margin-top:16.7pt;width:271.5pt;height:9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41UyAIAAJYFAAAOAAAAZHJzL2Uyb0RvYy54bWysVNFu2yAUfZ+0f0C8r7aTtEujOlXWKtuk&#10;qq3WTH0mGMdIGBiQxN3X74CdNOv2NM0PGO69HM6998DVddcqshPOS6NLWpzllAjNTSX1pqTfV8sP&#10;U0p8YLpiymhR0hfh6fX8/burvZ2JkWmMqoQjANF+trclbUKwsyzzvBEt82fGCg1nbVzLApZuk1WO&#10;7YHeqmyU5xfZ3rjKOsOF97De9k46T/h1LXh4qGsvAlElBbeQRpfGdRyz+RWbbRyzjeQDDfYPLFom&#10;NQ49Qt2ywMjWyT+gWsmd8aYOZ9y0malryUXKAdkU+ZtsnhpmRcoFxfH2WCb//2D5/e7REVmhdyiP&#10;Zi16tBJdIJ9MR2BCffbWzxD2ZBEYOtgRe7B7GGPaXe3a+EdCBH5AvRyrG9E4jOPJZJqfw8XhK0bF&#10;JfoXcbLX7db58FmYlsRJSR3al6rKdnc+9KGHkHiaNkupVGqh0r8ZgNlbRNLAsDtm0jOOs9CtuyG9&#10;talekJ0zvT685UsJBnfMh0fmIAiwhsjDA4ZamX1JzTCjpDHu59/sMR59gpeSPQRWUv9jy5ygRH3V&#10;6OBlMZkANqTF5PzjCAt36lmfevS2vTHQcIHrZHmaxvigDtbamfYZd2ERT4WLaY6zSxoO05vQyx53&#10;iYvFIgVBg5aFO/1keYSOJYz1XXXPzNmhCQH9uzcHKbLZm170sX3xF9tgahkbxWaeCy3GVZxyqMqx&#10;Ac640Jjhwi2d0aG/gkpumvBNboiTeDhqxcC7kpG/SrTQGgJjYo2XJP2d2JX04iKP3yCkA0xS1QkF&#10;b8cVQSJuGx+qLyUdnU+wiXAQMFv3XNLp9DJPJ63FTqgVQY/H0yLGNJgVHyHclNew40a5Pku8UwIL&#10;smPoDuPIOowSjm9YJXozNh8Zppct7kgUT9Gg2UgT9qjOXpLDApc/hQ91i6/L6TpFvT6n818AAAD/&#10;/wMAUEsDBBQABgAIAAAAIQAPnVzk3gAAAAoBAAAPAAAAZHJzL2Rvd25yZXYueG1sTI9NT8MwDIbv&#10;SPyHyEjcWEI/BitNJwTiCtpgk7hljddWNE7VZGv595gTHO330evH5Xp2vTjjGDpPGm4XCgRS7W1H&#10;jYaP95ebexAhGrKm94QavjHAurq8KE1h/UQbPG9jI7iEQmE0tDEOhZShbtGZsPADEmdHPzoTeRwb&#10;aUczcbnrZaLUUjrTEV9ozYBPLdZf25PTsHs9fu4z9dY8u3yY/KwkuZXU+vpqfnwAEXGOfzD86rM6&#10;VOx08CeyQfQakjzNGdWQphkIBu5WS14cOEnyDGRVyv8vVD8AAAD//wMAUEsBAi0AFAAGAAgAAAAh&#10;ALaDOJL+AAAA4QEAABMAAAAAAAAAAAAAAAAAAAAAAFtDb250ZW50X1R5cGVzXS54bWxQSwECLQAU&#10;AAYACAAAACEAOP0h/9YAAACUAQAACwAAAAAAAAAAAAAAAAAvAQAAX3JlbHMvLnJlbHNQSwECLQAU&#10;AAYACAAAACEAdkuNVMgCAACWBQAADgAAAAAAAAAAAAAAAAAuAgAAZHJzL2Uyb0RvYy54bWxQSwEC&#10;LQAUAAYACAAAACEAD51c5N4AAAAKAQAADwAAAAAAAAAAAAAAAAAiBQAAZHJzL2Rvd25yZXYueG1s&#10;UEsFBgAAAAAEAAQA8wAAAC0GAAAAAA==&#10;" filled="f" stroked="f">
                <v:textbox>
                  <w:txbxContent>
                    <w:p w:rsidR="00392E2F" w:rsidRDefault="00392E2F" w:rsidP="003D6A68">
                      <w:pPr>
                        <w:spacing w:line="120" w:lineRule="auto"/>
                        <w:jc w:val="center"/>
                        <w:rPr>
                          <w:rFonts w:ascii="Andalus" w:hAnsi="Andalus" w:cs="Andalus"/>
                          <w:b/>
                          <w:bCs/>
                          <w:i/>
                          <w:iCs/>
                          <w:color w:val="FF0000"/>
                          <w:sz w:val="72"/>
                          <w:szCs w:val="72"/>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وزارة المالية</w:t>
                      </w:r>
                    </w:p>
                    <w:p w:rsidR="00392E2F" w:rsidRPr="003D6A68" w:rsidRDefault="00392E2F" w:rsidP="003D6A68">
                      <w:pPr>
                        <w:spacing w:line="120" w:lineRule="auto"/>
                        <w:rPr>
                          <w:rFonts w:ascii="Andalus" w:hAnsi="Andalus" w:cs="Andalu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ndalus" w:hAnsi="Andalus" w:cs="Andalus" w:hint="c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شركة التأمين العراقية</w:t>
                      </w:r>
                    </w:p>
                    <w:p w:rsidR="00392E2F" w:rsidRDefault="00392E2F" w:rsidP="003D6A68">
                      <w:r w:rsidRPr="003D5B41">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p w:rsidR="00392E2F" w:rsidRDefault="00392E2F" w:rsidP="003D6A68">
                      <w:pPr>
                        <w:spacing w:line="200" w:lineRule="exact"/>
                        <w:jc w:val="center"/>
                        <w:rPr>
                          <w:rFonts w:ascii="Andalus" w:hAnsi="Andalus" w:cs="Andalus"/>
                          <w:b/>
                          <w:bCs/>
                          <w:i/>
                          <w:iCs/>
                          <w:color w:val="FF0000"/>
                          <w:sz w:val="72"/>
                          <w:szCs w:val="72"/>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p>
                    <w:p w:rsidR="00392E2F" w:rsidRPr="003D6A68" w:rsidRDefault="00392E2F" w:rsidP="003D6A68">
                      <w:pPr>
                        <w:spacing w:line="200" w:lineRule="exact"/>
                        <w:rPr>
                          <w:rFonts w:ascii="Andalus" w:hAnsi="Andalus" w:cs="Andalu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Pr>
                          <w:rFonts w:ascii="Andalus" w:hAnsi="Andalus" w:cs="Andalus" w:hint="cs"/>
                          <w:b/>
                          <w:bCs/>
                          <w:i/>
                          <w:iCs/>
                          <w:color w:val="FF0000"/>
                          <w:sz w:val="72"/>
                          <w:szCs w:val="72"/>
                          <w:rtl/>
                          <w:lang w:val="en-US" w:bidi="ar-IQ"/>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شركة التأمين العراقية</w:t>
                      </w:r>
                    </w:p>
                    <w:p w:rsidR="00392E2F" w:rsidRDefault="00392E2F" w:rsidP="003D6A68">
                      <w:pPr>
                        <w:spacing w:line="200" w:lineRule="exact"/>
                      </w:pPr>
                      <w:r w:rsidRPr="003D5B41">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w:t>
                      </w:r>
                    </w:p>
                  </w:txbxContent>
                </v:textbox>
              </v:shape>
            </w:pict>
          </mc:Fallback>
        </mc:AlternateContent>
      </w:r>
    </w:p>
    <w:p w:rsidR="00C22D02" w:rsidRPr="00C22D02" w:rsidRDefault="00C22D02" w:rsidP="00C22D02">
      <w:pPr>
        <w:rPr>
          <w:lang w:val="en-US"/>
        </w:rPr>
      </w:pPr>
    </w:p>
    <w:p w:rsidR="00C22D02" w:rsidRPr="00C22D02" w:rsidRDefault="00C22D02" w:rsidP="00C22D02">
      <w:pPr>
        <w:rPr>
          <w:lang w:val="en-US"/>
        </w:rPr>
      </w:pPr>
    </w:p>
    <w:p w:rsidR="00C22D02" w:rsidRDefault="00C22D02" w:rsidP="00C22D02">
      <w:pPr>
        <w:rPr>
          <w:rtl/>
          <w:lang w:val="en-US"/>
        </w:rPr>
      </w:pPr>
    </w:p>
    <w:p w:rsidR="00C22D02" w:rsidRDefault="00C22D02" w:rsidP="00C22D02">
      <w:pPr>
        <w:rPr>
          <w:rtl/>
          <w:lang w:val="en-US"/>
        </w:rPr>
      </w:pPr>
    </w:p>
    <w:p w:rsidR="00C22D02" w:rsidRDefault="00C22D02" w:rsidP="00C22D02">
      <w:pPr>
        <w:rPr>
          <w:rtl/>
          <w:lang w:val="en-US"/>
        </w:rPr>
      </w:pPr>
    </w:p>
    <w:p w:rsidR="00C22D02" w:rsidRDefault="00C22D02" w:rsidP="00C22D02">
      <w:pPr>
        <w:rPr>
          <w:rtl/>
          <w:lang w:val="en-US"/>
        </w:rPr>
      </w:pPr>
    </w:p>
    <w:p w:rsidR="00C22D02" w:rsidRPr="00C22D02" w:rsidRDefault="00C22D02" w:rsidP="00C22D02">
      <w:pPr>
        <w:rPr>
          <w:lang w:val="en-US"/>
        </w:rPr>
      </w:pPr>
    </w:p>
    <w:p w:rsidR="00C22D02" w:rsidRPr="00C22D02" w:rsidRDefault="00C22D02" w:rsidP="00C22D02">
      <w:pPr>
        <w:rPr>
          <w:lang w:val="en-US"/>
        </w:rPr>
      </w:pPr>
    </w:p>
    <w:p w:rsidR="00C22D02" w:rsidRPr="00C22D02" w:rsidRDefault="00C22D02" w:rsidP="00C22D02">
      <w:pPr>
        <w:rPr>
          <w:lang w:val="en-US"/>
        </w:rPr>
      </w:pPr>
    </w:p>
    <w:p w:rsidR="00C22D02" w:rsidRPr="00C22D02" w:rsidRDefault="00C22D02" w:rsidP="00C22D02">
      <w:pPr>
        <w:rPr>
          <w:lang w:val="en-US"/>
        </w:rPr>
      </w:pPr>
    </w:p>
    <w:p w:rsidR="00C22D02" w:rsidRPr="00C22D02" w:rsidRDefault="00C22D02" w:rsidP="00C22D02">
      <w:pPr>
        <w:rPr>
          <w:lang w:val="en-US"/>
        </w:rPr>
      </w:pPr>
    </w:p>
    <w:p w:rsidR="00C22D02" w:rsidRPr="00C22D02" w:rsidRDefault="00240095" w:rsidP="00C22D02">
      <w:pPr>
        <w:rPr>
          <w:lang w:val="en-US"/>
        </w:rPr>
      </w:pPr>
      <w:r>
        <w:rPr>
          <w:noProof/>
          <w:lang w:val="en-US" w:eastAsia="en-US"/>
        </w:rPr>
        <mc:AlternateContent>
          <mc:Choice Requires="wps">
            <w:drawing>
              <wp:anchor distT="0" distB="0" distL="114300" distR="114300" simplePos="0" relativeHeight="251662848" behindDoc="0" locked="0" layoutInCell="1" allowOverlap="1" wp14:anchorId="0956031E" wp14:editId="43C255BD">
                <wp:simplePos x="0" y="0"/>
                <wp:positionH relativeFrom="column">
                  <wp:posOffset>566420</wp:posOffset>
                </wp:positionH>
                <wp:positionV relativeFrom="paragraph">
                  <wp:posOffset>36195</wp:posOffset>
                </wp:positionV>
                <wp:extent cx="4391025" cy="94297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4391025" cy="942975"/>
                        </a:xfrm>
                        <a:prstGeom prst="rect">
                          <a:avLst/>
                        </a:prstGeom>
                        <a:noFill/>
                        <a:ln>
                          <a:noFill/>
                        </a:ln>
                        <a:effectLst/>
                      </wps:spPr>
                      <wps:txbx>
                        <w:txbxContent>
                          <w:p w:rsidR="00392E2F" w:rsidRDefault="00392E2F" w:rsidP="003D5B41">
                            <w:pPr>
                              <w:jc w:val="center"/>
                            </w:pPr>
                            <w:r w:rsidRPr="003D5B41">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التقرير السنوي لعام  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44.6pt;margin-top:2.85pt;width:345.7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gPzAIAAJoFAAAOAAAAZHJzL2Uyb0RvYy54bWysVE1v2zAMvQ/YfxB0X+18tUlQp8g6ZBtQ&#10;tMWaoWdFlmMBsqRJSuLu1+9JdtKs22mYDzJFUhTJ98Trm7ZRZC+cl0YXdHCRUyI0N6XU24J+X68+&#10;TCnxgemSKaNFQV+EpzeL9++uD3YuhqY2qhSOIIj284MtaB2CnWeZ57VomL8wVmgYK+MaFrB126x0&#10;7IDojcqGeX6ZHYwrrTNceA/tp85IFyl+VQkeHqrKi0BUQZFbSKtL6yau2eKazbeO2VryPg32D1k0&#10;TGpcegr1iQVGdk7+EaqR3BlvqnDBTZOZqpJcpBpQzSB/U81TzaxItaA53p7a5P9fWH6/f3RElgWd&#10;UaJZA4jWog3ko2nJLHbnYP0cTk8WbqGFGigf9R7KWHRbuSb+UQ6BHX1+OfU2BuNQjkezQT6cUMJh&#10;m42Hs6tJDJO9nrbOh8/CNCQKBXXALrWU7e986FyPLvEybVZSqYSf0r8pELPTiESA/nQspEs4SqHd&#10;tKnsUzEbU76gRmc6jnjLVxKJ3DEfHpkDKVAWiB4esFTKHApqeomS2riff9NHf2AFKyUHkKyg/seO&#10;OUGJ+qqB4mwwHkdWps14cjXExp1bNucWvWtuDXg8wJOyPInRP6ijtnKmecZ7WMZbYWKa4+6ChqN4&#10;Gzrq4z1xsVwmJ/DQsnCnnyyPoWMnY5vX7TNztsciAMV7c6Qjm7+BpPPtMFjugqlkxIvNPRdajMoo&#10;clDLsT6ccaE2/aNbOaND9wyV3Nbhm9wSJzE8KsWQdylj/iqlBWgIlClrTJP0d2Jf0MvLPH49n45h&#10;ErnOUvB2VBIU4nZxWH0p6HAyxiHCkYDZueeCTqezPN20EXuh1gQYj6aD6FNDGlxN+nnRn7hVrqsS&#10;s0pgQ/YM6DCOqsMwxfE1K0WnxuFThmm6xRMpxfNooG5ME/pI0o6S/QYDILn3fYsT5nyfvF5H6uIX&#10;AAAA//8DAFBLAwQUAAYACAAAACEAzIRH/twAAAAIAQAADwAAAGRycy9kb3ducmV2LnhtbEyPwU7D&#10;MAyG70i8Q+RJ3FiyamVdaTohEFcmBkzaLWu8tqJxqiZby9vPnOBm6//0+3OxmVwnLjiE1pOGxVyB&#10;QKq8banW8Pnxep+BCNGQNZ0n1PCDATbl7U1hcutHesfLLtaCSyjkRkMTY59LGaoGnQlz3yNxdvKD&#10;M5HXoZZ2MCOXu04mSj1IZ1riC43p8bnB6nt3dhq+3k6H/VJt6xeX9qOflCS3llrfzaanRxARp/gH&#10;w68+q0PJTkd/JhtEpyFbJ0xqSFcgOF5liocjc+kyAVkW8v8D5RUAAP//AwBQSwECLQAUAAYACAAA&#10;ACEAtoM4kv4AAADhAQAAEwAAAAAAAAAAAAAAAAAAAAAAW0NvbnRlbnRfVHlwZXNdLnhtbFBLAQIt&#10;ABQABgAIAAAAIQA4/SH/1gAAAJQBAAALAAAAAAAAAAAAAAAAAC8BAABfcmVscy8ucmVsc1BLAQIt&#10;ABQABgAIAAAAIQCy2UgPzAIAAJoFAAAOAAAAAAAAAAAAAAAAAC4CAABkcnMvZTJvRG9jLnhtbFBL&#10;AQItABQABgAIAAAAIQDMhEf+3AAAAAgBAAAPAAAAAAAAAAAAAAAAACYFAABkcnMvZG93bnJldi54&#10;bWxQSwUGAAAAAAQABADzAAAALwYAAAAA&#10;" filled="f" stroked="f">
                <v:textbox>
                  <w:txbxContent>
                    <w:p w:rsidR="00392E2F" w:rsidRDefault="00392E2F" w:rsidP="003D5B41">
                      <w:pPr>
                        <w:jc w:val="center"/>
                      </w:pPr>
                      <w:r w:rsidRPr="003D5B41">
                        <w:rPr>
                          <w:rFonts w:ascii="Andalus" w:hAnsi="Andalus" w:cs="Andalus" w:hint="cs"/>
                          <w:b/>
                          <w:bCs/>
                          <w:i/>
                          <w:iCs/>
                          <w:color w:val="FF0000"/>
                          <w:sz w:val="72"/>
                          <w:szCs w:val="72"/>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التقرير السنوي لعام  2020‏</w:t>
                      </w:r>
                    </w:p>
                  </w:txbxContent>
                </v:textbox>
              </v:shape>
            </w:pict>
          </mc:Fallback>
        </mc:AlternateContent>
      </w:r>
    </w:p>
    <w:p w:rsidR="00C22D02" w:rsidRPr="00C22D02" w:rsidRDefault="00C22D02" w:rsidP="00C22D02">
      <w:pPr>
        <w:rPr>
          <w:lang w:val="en-US"/>
        </w:rPr>
      </w:pPr>
    </w:p>
    <w:p w:rsidR="00C22D02" w:rsidRDefault="00C22D02" w:rsidP="00C22D02">
      <w:pPr>
        <w:pStyle w:val="Title"/>
        <w:tabs>
          <w:tab w:val="left" w:pos="6705"/>
        </w:tabs>
        <w:rPr>
          <w:lang w:val="en-US"/>
        </w:rPr>
      </w:pPr>
      <w:r>
        <w:rPr>
          <w:lang w:val="en-US"/>
        </w:rPr>
        <w:tab/>
      </w:r>
    </w:p>
    <w:p w:rsidR="00C22D02" w:rsidRDefault="00C22D02" w:rsidP="00C22D02">
      <w:pPr>
        <w:pStyle w:val="Title"/>
        <w:jc w:val="center"/>
        <w:rPr>
          <w:lang w:val="en-US"/>
        </w:rPr>
      </w:pPr>
      <w:r>
        <w:rPr>
          <w:noProof/>
          <w:lang w:val="en-US" w:eastAsia="en-US"/>
        </w:rPr>
        <mc:AlternateContent>
          <mc:Choice Requires="wps">
            <w:drawing>
              <wp:anchor distT="0" distB="0" distL="114300" distR="114300" simplePos="0" relativeHeight="251666944" behindDoc="0" locked="0" layoutInCell="1" allowOverlap="1" wp14:anchorId="33CCC537" wp14:editId="51B69B8E">
                <wp:simplePos x="0" y="0"/>
                <wp:positionH relativeFrom="column">
                  <wp:posOffset>-415290</wp:posOffset>
                </wp:positionH>
                <wp:positionV relativeFrom="paragraph">
                  <wp:posOffset>1627505</wp:posOffset>
                </wp:positionV>
                <wp:extent cx="3990975" cy="1828800"/>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3990975" cy="1828800"/>
                        </a:xfrm>
                        <a:prstGeom prst="rect">
                          <a:avLst/>
                        </a:prstGeom>
                        <a:noFill/>
                        <a:ln>
                          <a:noFill/>
                        </a:ln>
                        <a:effectLst/>
                      </wps:spPr>
                      <wps:txbx>
                        <w:txbxContent>
                          <w:p w:rsidR="00392E2F" w:rsidRPr="00C22D02" w:rsidRDefault="00392E2F" w:rsidP="00C22D02">
                            <w:pPr>
                              <w:pStyle w:val="Title"/>
                              <w:tabs>
                                <w:tab w:val="left" w:pos="6705"/>
                              </w:tabs>
                              <w:jc w:val="center"/>
                              <w:rPr>
                                <w:b/>
                                <w:caps w:val="0"/>
                                <w:spacing w:val="0"/>
                                <w:sz w:val="48"/>
                                <w:szCs w:val="48"/>
                                <w:lang w:bidi="ar-IQ"/>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22D02">
                              <w:rPr>
                                <w:rFonts w:hint="cs"/>
                                <w:b/>
                                <w:caps w:val="0"/>
                                <w:spacing w:val="0"/>
                                <w:sz w:val="48"/>
                                <w:szCs w:val="48"/>
                                <w:rtl/>
                                <w:lang w:bidi="ar-IQ"/>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إعداد / قسم التخطيط والمتابعة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 o:spid="_x0000_s1028" type="#_x0000_t202" style="position:absolute;left:0;text-align:left;margin-left:-32.7pt;margin-top:128.15pt;width:314.25pt;height:2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jALgIAAF4EAAAOAAAAZHJzL2Uyb0RvYy54bWysVFtv2jAUfp+0/2D5fSQwugIiVKwV0yTU&#10;VoKqz8ZxSKT4MtuQsF+/z06grNvTtBdjn3NyfL6Lmd+1siZHYV2lVUaHg5QSobjOK7XP6Mt29WlC&#10;ifNM5azWSmT0JBy9W3z8MG/MTIx0qetcWIImys0ak9HSezNLEsdLIZkbaCMUkoW2knkc7T7JLWvQ&#10;XdbJKE2/JI22ubGaC+cQfeiSdBH7F4Xg/qkonPCkzihm83G1cd2FNVnM2WxvmSkr3o/B/mEKySqF&#10;Sy+tHphn5GCrP1rJilvtdOEHXMtEF0XFRcQANMP0HZpNyYyIWECOMxea3P9ryx+Pz5ZUObSjRDEJ&#10;ibai9eSrbskwsNMYN0PRxqDMtwiHyj7uEAyg28LK8As4BHnwfLpwG5pxBD9Pp+n09oYSjtxwMppM&#10;0sh+8va5sc5/E1qSsMmohXiRU3ZcO48rUXouCbcpvarqOgpYq98CKOwiIjqg/zog6SYOO9/u2oh7&#10;dEaz0/kJIK3uTOIMX1UYZM2cf2YWrgAuON0/YSlq3WRU9ztKSm1//i0e6iEWspQ0cFlG3Y8Ds4KS&#10;+ruCjNPheBxsGQ/jm9sRDvY6s7vOqIO81zAypMJ0cRvqfX2OFlbLVzyIZbgVKaY47s6oP2/vfed9&#10;PCgulstYBCMa5tdqY3hoHZgMNG/bV2ZNr4WHjI/67Ec2eydJVxu+dGZ58BAm6hV47liFeOEAE0cZ&#10;+wcXXsn1OVa9/S0sfgEAAP//AwBQSwMEFAAGAAgAAAAhAFXuzPfeAAAACwEAAA8AAABkcnMvZG93&#10;bnJldi54bWxMj01PwzAMhu9I/IfISNy2tFtbodJ0mviQOHBhK3evMU1Fk1RNtnb/HnOCk2350evH&#10;1W6xg7jQFHrvFKTrBAS51uvedQqa4+vqAUSI6DQO3pGCKwXY1bc3FZbaz+6DLofYCQ5xoUQFJsax&#10;lDK0hiyGtR/J8e7LTxYjj1Mn9YQzh9tBbpKkkBZ7xxcMjvRkqP0+nK2CGPU+vTYvNrx9Lu/Ps0na&#10;HBul7u+W/SOISEv8g+FXn9WhZqeTPzsdxKBgVeQZowo2ebEFwQTXFMSJmyzbgqwr+f+H+gcAAP//&#10;AwBQSwECLQAUAAYACAAAACEAtoM4kv4AAADhAQAAEwAAAAAAAAAAAAAAAAAAAAAAW0NvbnRlbnRf&#10;VHlwZXNdLnhtbFBLAQItABQABgAIAAAAIQA4/SH/1gAAAJQBAAALAAAAAAAAAAAAAAAAAC8BAABf&#10;cmVscy8ucmVsc1BLAQItABQABgAIAAAAIQDYBxjALgIAAF4EAAAOAAAAAAAAAAAAAAAAAC4CAABk&#10;cnMvZTJvRG9jLnhtbFBLAQItABQABgAIAAAAIQBV7sz33gAAAAsBAAAPAAAAAAAAAAAAAAAAAIgE&#10;AABkcnMvZG93bnJldi54bWxQSwUGAAAAAAQABADzAAAAkwUAAAAA&#10;" filled="f" stroked="f">
                <v:textbox style="mso-fit-shape-to-text:t">
                  <w:txbxContent>
                    <w:p w:rsidR="00392E2F" w:rsidRPr="00C22D02" w:rsidRDefault="00392E2F" w:rsidP="00C22D02">
                      <w:pPr>
                        <w:pStyle w:val="Title"/>
                        <w:tabs>
                          <w:tab w:val="left" w:pos="6705"/>
                        </w:tabs>
                        <w:jc w:val="center"/>
                        <w:rPr>
                          <w:b/>
                          <w:caps w:val="0"/>
                          <w:spacing w:val="0"/>
                          <w:sz w:val="48"/>
                          <w:szCs w:val="48"/>
                          <w:lang w:bidi="ar-IQ"/>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22D02">
                        <w:rPr>
                          <w:rFonts w:hint="cs"/>
                          <w:b/>
                          <w:caps w:val="0"/>
                          <w:spacing w:val="0"/>
                          <w:sz w:val="48"/>
                          <w:szCs w:val="48"/>
                          <w:rtl/>
                          <w:lang w:bidi="ar-IQ"/>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إعداد / قسم التخطيط والمتابعة</w:t>
                      </w:r>
                    </w:p>
                  </w:txbxContent>
                </v:textbox>
              </v:shape>
            </w:pict>
          </mc:Fallback>
        </mc:AlternateContent>
      </w:r>
      <w:r w:rsidR="005A5A48" w:rsidRPr="00C22D02">
        <w:rPr>
          <w:lang w:val="en-US"/>
        </w:rPr>
        <w:br w:type="page"/>
      </w:r>
    </w:p>
    <w:p w:rsidR="00C22D02" w:rsidRDefault="009D4439" w:rsidP="00C22D02">
      <w:pPr>
        <w:pStyle w:val="Title"/>
        <w:jc w:val="center"/>
        <w:rPr>
          <w:rFonts w:ascii="Andalus" w:hAnsi="Andalus" w:cs="Andalus"/>
          <w:b/>
          <w:bCs/>
          <w:color w:val="FF0000"/>
          <w:rtl/>
        </w:rPr>
      </w:pPr>
      <w:r>
        <w:rPr>
          <w:noProof/>
          <w:lang w:val="en-US" w:eastAsia="en-US"/>
        </w:rPr>
        <w:lastRenderedPageBreak/>
        <mc:AlternateContent>
          <mc:Choice Requires="wps">
            <w:drawing>
              <wp:anchor distT="0" distB="0" distL="114300" distR="114300" simplePos="0" relativeHeight="251668992" behindDoc="0" locked="0" layoutInCell="1" allowOverlap="1" wp14:anchorId="6CAA94B3" wp14:editId="671781F3">
                <wp:simplePos x="0" y="0"/>
                <wp:positionH relativeFrom="column">
                  <wp:posOffset>1652270</wp:posOffset>
                </wp:positionH>
                <wp:positionV relativeFrom="paragraph">
                  <wp:posOffset>32385</wp:posOffset>
                </wp:positionV>
                <wp:extent cx="2352675" cy="904875"/>
                <wp:effectExtent l="0" t="0" r="0" b="9525"/>
                <wp:wrapSquare wrapText="bothSides"/>
                <wp:docPr id="13" name="Text Box 13"/>
                <wp:cNvGraphicFramePr/>
                <a:graphic xmlns:a="http://schemas.openxmlformats.org/drawingml/2006/main">
                  <a:graphicData uri="http://schemas.microsoft.com/office/word/2010/wordprocessingShape">
                    <wps:wsp>
                      <wps:cNvSpPr txBox="1"/>
                      <wps:spPr>
                        <a:xfrm>
                          <a:off x="0" y="0"/>
                          <a:ext cx="2352675" cy="904875"/>
                        </a:xfrm>
                        <a:prstGeom prst="rect">
                          <a:avLst/>
                        </a:prstGeom>
                        <a:noFill/>
                        <a:ln>
                          <a:noFill/>
                        </a:ln>
                        <a:effectLst/>
                      </wps:spPr>
                      <wps:txbx>
                        <w:txbxContent>
                          <w:p w:rsidR="00392E2F" w:rsidRPr="009D4439" w:rsidRDefault="00392E2F" w:rsidP="009D4439">
                            <w:pPr>
                              <w:pStyle w:val="Title"/>
                              <w:spacing w:line="120" w:lineRule="auto"/>
                              <w:jc w:val="center"/>
                              <w:rPr>
                                <w:rFonts w:ascii="Andalus" w:hAnsi="Andalus" w:cs="Andalus"/>
                                <w:b/>
                                <w:bCs/>
                                <w:caps w:val="0"/>
                                <w:color w:val="FF000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B7570">
                              <w:rPr>
                                <w:rFonts w:ascii="Andalus" w:hAnsi="Andalus" w:cs="Andalus"/>
                                <w:b/>
                                <w:bCs/>
                                <w:caps w:val="0"/>
                                <w:color w:val="FF000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المقدمة</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left:0;text-align:left;margin-left:130.1pt;margin-top:2.55pt;width:185.25pt;height:71.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vszgIAAKcFAAAOAAAAZHJzL2Uyb0RvYy54bWysVNtuGyEQfa/Uf0C8N+v4kjqrrCM3katK&#10;aRI1rvKMWdaLxAIFfEm/vgdYO27ap6ovuzAznLmdmavrfafIVjgvja7o+dmAEqG5qaVeV/T7cvFh&#10;SokPTNdMGS0q+iI8vZ69f3e1s6UYmtaoWjgCEO3Lna1oG4Iti8LzVnTMnxkrNJSNcR0LuLp1UTu2&#10;A3qniuFgcFHsjKutM1x4D+ltVtJZwm8awcND03gRiKooYgvp69J3Fb/F7IqVa8dsK3kfBvuHKDom&#10;NZweoW5ZYGTj5B9QneTOeNOEM266wjSN5CLlgGzOB2+yeWqZFSkXFMfbY5n8/4Pl99tHR2SN3o0o&#10;0axDj5ZiH8gnsycQoT4760uYPVkYhj3ksD3IPYQx7X3juvhHQgR6VPrlWN2IxiEcjibDi48TSjh0&#10;l4PxFGfAF6+vrfPhszAdiYeKOnQvFZVt73zIpgeT6EybhVQqdVDp3wTAzBKRKNC/jonkgOMp7Ff7&#10;lPgxyZWpX5CjM5kl3vKFRCB3zIdH5kALpAWqhwd8GmV2FTX9iZLWuJ9/k0d7dAtaSnagWUX9jw1z&#10;ghL1RaOPl+fjceRluownH4e4uFPN6lSjN92NAZPPMVSWp2O0D+ogbZzpnjER8+gVKqY5fFc0HI43&#10;IZMfE8XFfJ6MwETLwp1+sjxCx0rGMi/3z8zZvhcBXbw3B0Ky8k1Lsm3uwXwTTCNjv1jpudBiVMcj&#10;B7cc6+GMC63px27hjA55EJVct+GbXBMnsT7imFBSyxi/SmGhNUSxnBr2SYreiW38Z3ocABKtTpx7&#10;O6oJhx+zcc+g4mQ8QHVill9ZEE4yFBUbJsRpY+VKbIVaEjS4N2wrOplMp/2TijIXbgU3Oege9ka5&#10;nDE2l8CFbCMo46hAGCbYIHXIUmwu+M8hp1UXH6SYT8HA4hg35JGvmZ39BdsgmfcljOvm9J6sXvfr&#10;7BcAAAD//wMAUEsDBBQABgAIAAAAIQCxEt0N3gAAAAkBAAAPAAAAZHJzL2Rvd25yZXYueG1sTI9B&#10;T8JAEIXvJv6HzZh4k10qFKjdEqPxqgGVhNvSHdrG7mzTXWj99wwnPU7el/e+ydeja8UZ+9B40jCd&#10;KBBIpbcNVRq+Pt8eliBCNGRN6wk1/GKAdXF7k5vM+oE2eN7GSnAJhcxoqGPsMilDWaMzYeI7JM6O&#10;vncm8tlX0vZm4HLXykSpVDrTEC/UpsOXGsuf7clp+H4/7ncz9VG9unk3+FFJciup9f3d+PwEIuIY&#10;/2C46rM6FOx08CeyQbQaklQljGqYT0Fwnj6qBYgDg7NFCrLI5f8PigsAAAD//wMAUEsBAi0AFAAG&#10;AAgAAAAhALaDOJL+AAAA4QEAABMAAAAAAAAAAAAAAAAAAAAAAFtDb250ZW50X1R5cGVzXS54bWxQ&#10;SwECLQAUAAYACAAAACEAOP0h/9YAAACUAQAACwAAAAAAAAAAAAAAAAAvAQAAX3JlbHMvLnJlbHNQ&#10;SwECLQAUAAYACAAAACEArqVL7M4CAACnBQAADgAAAAAAAAAAAAAAAAAuAgAAZHJzL2Uyb0RvYy54&#10;bWxQSwECLQAUAAYACAAAACEAsRLdDd4AAAAJAQAADwAAAAAAAAAAAAAAAAAoBQAAZHJzL2Rvd25y&#10;ZXYueG1sUEsFBgAAAAAEAAQA8wAAADMGAAAAAA==&#10;" filled="f" stroked="f">
                <v:textbox>
                  <w:txbxContent>
                    <w:p w:rsidR="00392E2F" w:rsidRPr="009D4439" w:rsidRDefault="00392E2F" w:rsidP="009D4439">
                      <w:pPr>
                        <w:pStyle w:val="Title"/>
                        <w:spacing w:line="120" w:lineRule="auto"/>
                        <w:jc w:val="center"/>
                        <w:rPr>
                          <w:rFonts w:ascii="Andalus" w:hAnsi="Andalus" w:cs="Andalus"/>
                          <w:b/>
                          <w:bCs/>
                          <w:caps w:val="0"/>
                          <w:color w:val="FF0000"/>
                          <w:sz w:val="72"/>
                          <w:szCs w:val="72"/>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B7570">
                        <w:rPr>
                          <w:rFonts w:ascii="Andalus" w:hAnsi="Andalus" w:cs="Andalus"/>
                          <w:b/>
                          <w:bCs/>
                          <w:caps w:val="0"/>
                          <w:color w:val="FF0000"/>
                          <w:sz w:val="72"/>
                          <w:szCs w:val="72"/>
                          <w:rtl/>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props3d w14:extrusionH="0" w14:contourW="25400" w14:prstMaterial="matte">
                            <w14:bevelT w14:w="25400" w14:h="55880" w14:prst="artDeco"/>
                            <w14:contourClr>
                              <w14:schemeClr w14:val="accent2">
                                <w14:tint w14:val="20000"/>
                              </w14:schemeClr>
                            </w14:contourClr>
                          </w14:props3d>
                        </w:rPr>
                        <w:t>المقدمة</w:t>
                      </w:r>
                    </w:p>
                  </w:txbxContent>
                </v:textbox>
                <w10:wrap type="square"/>
              </v:shape>
            </w:pict>
          </mc:Fallback>
        </mc:AlternateContent>
      </w:r>
    </w:p>
    <w:p w:rsidR="009D4439" w:rsidRDefault="009D4439" w:rsidP="009D4439">
      <w:pPr>
        <w:rPr>
          <w:rtl/>
          <w:lang w:val="en-US" w:bidi="ar-IQ"/>
        </w:rPr>
      </w:pPr>
    </w:p>
    <w:p w:rsidR="009D4439" w:rsidRDefault="009D4439" w:rsidP="009D4439">
      <w:pPr>
        <w:rPr>
          <w:rtl/>
          <w:lang w:val="en-US" w:bidi="ar-IQ"/>
        </w:rPr>
      </w:pPr>
    </w:p>
    <w:p w:rsidR="003B2DF9" w:rsidRPr="009D4439" w:rsidRDefault="009D4439" w:rsidP="009D4439">
      <w:pPr>
        <w:bidi/>
        <w:spacing w:before="0" w:after="0" w:line="240" w:lineRule="auto"/>
        <w:jc w:val="both"/>
        <w:rPr>
          <w:rFonts w:ascii="Simplified Arabic" w:hAnsi="Simplified Arabic" w:cs="Simplified Arabic"/>
          <w:b/>
          <w:bCs/>
          <w:color w:val="1F497D" w:themeColor="text2"/>
          <w:sz w:val="32"/>
          <w:szCs w:val="32"/>
          <w:rtl/>
        </w:rPr>
      </w:pPr>
      <w:r w:rsidRPr="009D4439">
        <w:rPr>
          <w:rFonts w:ascii="Simplified Arabic" w:hAnsi="Simplified Arabic" w:cs="Simplified Arabic" w:hint="cs"/>
          <w:b/>
          <w:bCs/>
          <w:color w:val="1F497D" w:themeColor="text2"/>
          <w:sz w:val="32"/>
          <w:szCs w:val="32"/>
          <w:rtl/>
        </w:rPr>
        <w:t xml:space="preserve">     </w:t>
      </w:r>
      <w:r w:rsidR="003B2DF9" w:rsidRPr="009D4439">
        <w:rPr>
          <w:rFonts w:ascii="Simplified Arabic" w:hAnsi="Simplified Arabic" w:cs="Simplified Arabic"/>
          <w:b/>
          <w:bCs/>
          <w:color w:val="1F497D" w:themeColor="text2"/>
          <w:sz w:val="32"/>
          <w:szCs w:val="32"/>
          <w:rtl/>
        </w:rPr>
        <w:t xml:space="preserve">نضع بين أيديكــم </w:t>
      </w:r>
      <w:r w:rsidR="003B2DF9" w:rsidRPr="009D4439">
        <w:rPr>
          <w:rFonts w:ascii="Simplified Arabic" w:hAnsi="Simplified Arabic" w:cs="Simplified Arabic" w:hint="cs"/>
          <w:b/>
          <w:bCs/>
          <w:color w:val="1F497D" w:themeColor="text2"/>
          <w:sz w:val="32"/>
          <w:szCs w:val="32"/>
          <w:rtl/>
        </w:rPr>
        <w:t>التقرير</w:t>
      </w:r>
      <w:r w:rsidR="003B2DF9" w:rsidRPr="009D4439">
        <w:rPr>
          <w:rFonts w:ascii="Simplified Arabic" w:hAnsi="Simplified Arabic" w:cs="Simplified Arabic"/>
          <w:b/>
          <w:bCs/>
          <w:color w:val="1F497D" w:themeColor="text2"/>
          <w:sz w:val="32"/>
          <w:szCs w:val="32"/>
          <w:rtl/>
        </w:rPr>
        <w:t xml:space="preserve"> السنوي </w:t>
      </w:r>
      <w:r w:rsidR="003B2DF9" w:rsidRPr="009D4439">
        <w:rPr>
          <w:rFonts w:ascii="Simplified Arabic" w:hAnsi="Simplified Arabic" w:cs="Simplified Arabic" w:hint="cs"/>
          <w:b/>
          <w:bCs/>
          <w:color w:val="1F497D" w:themeColor="text2"/>
          <w:sz w:val="32"/>
          <w:szCs w:val="32"/>
          <w:rtl/>
        </w:rPr>
        <w:t>لشركة التأمين العراقية العامة حسب البيانات المالية للحسابات الختامية كما في 31/12/20</w:t>
      </w:r>
      <w:r w:rsidR="001C2C87" w:rsidRPr="009D4439">
        <w:rPr>
          <w:rFonts w:ascii="Simplified Arabic" w:hAnsi="Simplified Arabic" w:cs="Simplified Arabic" w:hint="cs"/>
          <w:b/>
          <w:bCs/>
          <w:color w:val="1F497D" w:themeColor="text2"/>
          <w:sz w:val="32"/>
          <w:szCs w:val="32"/>
          <w:rtl/>
          <w:lang w:val="en-US"/>
        </w:rPr>
        <w:t>20</w:t>
      </w:r>
      <w:r w:rsidR="003B2DF9" w:rsidRPr="009D4439">
        <w:rPr>
          <w:rFonts w:ascii="Simplified Arabic" w:hAnsi="Simplified Arabic" w:cs="Simplified Arabic" w:hint="cs"/>
          <w:b/>
          <w:bCs/>
          <w:color w:val="1F497D" w:themeColor="text2"/>
          <w:sz w:val="32"/>
          <w:szCs w:val="32"/>
          <w:rtl/>
        </w:rPr>
        <w:t xml:space="preserve"> .</w:t>
      </w:r>
    </w:p>
    <w:p w:rsidR="003B2DF9" w:rsidRPr="009D4439" w:rsidRDefault="009D4439" w:rsidP="009517B1">
      <w:pPr>
        <w:bidi/>
        <w:spacing w:line="240" w:lineRule="auto"/>
        <w:jc w:val="both"/>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 xml:space="preserve">     </w:t>
      </w:r>
      <w:r w:rsidR="003B2DF9" w:rsidRPr="009D4439">
        <w:rPr>
          <w:rFonts w:ascii="Simplified Arabic" w:hAnsi="Simplified Arabic" w:cs="Simplified Arabic" w:hint="cs"/>
          <w:b/>
          <w:bCs/>
          <w:color w:val="1F497D" w:themeColor="text2"/>
          <w:sz w:val="32"/>
          <w:szCs w:val="32"/>
          <w:rtl/>
        </w:rPr>
        <w:t>حيث</w:t>
      </w:r>
      <w:r w:rsidR="003B2DF9" w:rsidRPr="009D4439">
        <w:rPr>
          <w:rFonts w:ascii="Simplified Arabic" w:hAnsi="Simplified Arabic" w:cs="Simplified Arabic"/>
          <w:b/>
          <w:bCs/>
          <w:color w:val="1F497D" w:themeColor="text2"/>
          <w:sz w:val="32"/>
          <w:szCs w:val="32"/>
          <w:rtl/>
        </w:rPr>
        <w:t xml:space="preserve"> يتضمن بيانات تفصيلية عن انشطة الشركة الرئيسية ( المالية والانتاجية والادارية</w:t>
      </w:r>
      <w:r w:rsidR="009517B1" w:rsidRPr="009D4439">
        <w:rPr>
          <w:rFonts w:ascii="Simplified Arabic" w:hAnsi="Simplified Arabic" w:cs="Simplified Arabic" w:hint="cs"/>
          <w:b/>
          <w:bCs/>
          <w:color w:val="1F497D" w:themeColor="text2"/>
          <w:sz w:val="32"/>
          <w:szCs w:val="32"/>
          <w:rtl/>
        </w:rPr>
        <w:t xml:space="preserve"> والفنية) </w:t>
      </w:r>
      <w:r w:rsidR="003B2DF9" w:rsidRPr="009D4439">
        <w:rPr>
          <w:rFonts w:ascii="Simplified Arabic" w:hAnsi="Simplified Arabic" w:cs="Simplified Arabic" w:hint="cs"/>
          <w:b/>
          <w:bCs/>
          <w:color w:val="1F497D" w:themeColor="text2"/>
          <w:sz w:val="32"/>
          <w:szCs w:val="32"/>
          <w:rtl/>
        </w:rPr>
        <w:t xml:space="preserve">حيث تعتبر هذه البيانات الركيزة الاساسية لنشاط عمل الشركة ، </w:t>
      </w:r>
      <w:r w:rsidR="003B2DF9" w:rsidRPr="009D4439">
        <w:rPr>
          <w:rFonts w:ascii="Simplified Arabic" w:hAnsi="Simplified Arabic" w:cs="Simplified Arabic"/>
          <w:b/>
          <w:bCs/>
          <w:color w:val="1F497D" w:themeColor="text2"/>
          <w:sz w:val="32"/>
          <w:szCs w:val="32"/>
          <w:rtl/>
        </w:rPr>
        <w:t xml:space="preserve">وقد حققت الشركة </w:t>
      </w:r>
      <w:r w:rsidR="003B2DF9" w:rsidRPr="009D4439">
        <w:rPr>
          <w:rFonts w:ascii="Simplified Arabic" w:hAnsi="Simplified Arabic" w:cs="Simplified Arabic" w:hint="cs"/>
          <w:b/>
          <w:bCs/>
          <w:color w:val="1F497D" w:themeColor="text2"/>
          <w:sz w:val="32"/>
          <w:szCs w:val="32"/>
          <w:rtl/>
        </w:rPr>
        <w:t>نتائج كبيرة استطاعت</w:t>
      </w:r>
      <w:r w:rsidR="003B2DF9" w:rsidRPr="009D4439">
        <w:rPr>
          <w:rFonts w:ascii="Simplified Arabic" w:hAnsi="Simplified Arabic" w:cs="Simplified Arabic"/>
          <w:b/>
          <w:bCs/>
          <w:color w:val="1F497D" w:themeColor="text2"/>
          <w:sz w:val="32"/>
          <w:szCs w:val="32"/>
          <w:rtl/>
        </w:rPr>
        <w:t xml:space="preserve"> من خلالها الاحتفاظ بمركزها القيادي في سوق التأمين العراقي رغم </w:t>
      </w:r>
      <w:r w:rsidR="003B2DF9" w:rsidRPr="009D4439">
        <w:rPr>
          <w:rFonts w:ascii="Simplified Arabic" w:hAnsi="Simplified Arabic" w:cs="Simplified Arabic" w:hint="cs"/>
          <w:b/>
          <w:bCs/>
          <w:color w:val="1F497D" w:themeColor="text2"/>
          <w:sz w:val="32"/>
          <w:szCs w:val="32"/>
          <w:rtl/>
        </w:rPr>
        <w:t xml:space="preserve">جميع </w:t>
      </w:r>
      <w:r w:rsidR="003B2DF9" w:rsidRPr="009D4439">
        <w:rPr>
          <w:rFonts w:ascii="Simplified Arabic" w:hAnsi="Simplified Arabic" w:cs="Simplified Arabic"/>
          <w:b/>
          <w:bCs/>
          <w:color w:val="1F497D" w:themeColor="text2"/>
          <w:sz w:val="32"/>
          <w:szCs w:val="32"/>
          <w:rtl/>
        </w:rPr>
        <w:t xml:space="preserve">التحديات </w:t>
      </w:r>
      <w:r w:rsidR="003B2DF9" w:rsidRPr="009D4439">
        <w:rPr>
          <w:rFonts w:ascii="Simplified Arabic" w:hAnsi="Simplified Arabic" w:cs="Simplified Arabic" w:hint="cs"/>
          <w:b/>
          <w:bCs/>
          <w:color w:val="1F497D" w:themeColor="text2"/>
          <w:sz w:val="32"/>
          <w:szCs w:val="32"/>
          <w:rtl/>
        </w:rPr>
        <w:t>والمنافسة الشديدة مع شركات التأمين الاخرى</w:t>
      </w:r>
    </w:p>
    <w:p w:rsidR="0068346C" w:rsidRPr="009D4439" w:rsidRDefault="009D4439" w:rsidP="00DC112F">
      <w:pPr>
        <w:bidi/>
        <w:spacing w:line="240" w:lineRule="auto"/>
        <w:jc w:val="both"/>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 xml:space="preserve">     </w:t>
      </w:r>
      <w:r w:rsidR="003B2DF9" w:rsidRPr="009D4439">
        <w:rPr>
          <w:rFonts w:ascii="Simplified Arabic" w:hAnsi="Simplified Arabic" w:cs="Simplified Arabic" w:hint="cs"/>
          <w:b/>
          <w:bCs/>
          <w:color w:val="1F497D" w:themeColor="text2"/>
          <w:sz w:val="32"/>
          <w:szCs w:val="32"/>
          <w:rtl/>
        </w:rPr>
        <w:t xml:space="preserve">ان شركة التأمين العراقية العامة تسعى وبأستمرار الى تطوير انشطتها من خلال تنمية وادامة </w:t>
      </w:r>
      <w:r w:rsidR="00DC112F" w:rsidRPr="009D4439">
        <w:rPr>
          <w:rFonts w:ascii="Simplified Arabic" w:hAnsi="Simplified Arabic" w:cs="Simplified Arabic" w:hint="cs"/>
          <w:b/>
          <w:bCs/>
          <w:color w:val="1F497D" w:themeColor="text2"/>
          <w:sz w:val="32"/>
          <w:szCs w:val="32"/>
          <w:rtl/>
        </w:rPr>
        <w:t>ا</w:t>
      </w:r>
      <w:r w:rsidR="003B2DF9" w:rsidRPr="009D4439">
        <w:rPr>
          <w:rFonts w:ascii="Simplified Arabic" w:hAnsi="Simplified Arabic" w:cs="Simplified Arabic" w:hint="cs"/>
          <w:b/>
          <w:bCs/>
          <w:color w:val="1F497D" w:themeColor="text2"/>
          <w:sz w:val="32"/>
          <w:szCs w:val="32"/>
          <w:rtl/>
        </w:rPr>
        <w:t xml:space="preserve">لمحافظ التأمينية والاستثمار الصحيح والناجح للموارد ، ونشر الوعي التأميني بين افراد المجتمع وما </w:t>
      </w:r>
      <w:r w:rsidR="00DC112F" w:rsidRPr="009D4439">
        <w:rPr>
          <w:rFonts w:ascii="Simplified Arabic" w:hAnsi="Simplified Arabic" w:cs="Simplified Arabic" w:hint="cs"/>
          <w:b/>
          <w:bCs/>
          <w:color w:val="1F497D" w:themeColor="text2"/>
          <w:sz w:val="32"/>
          <w:szCs w:val="32"/>
          <w:rtl/>
        </w:rPr>
        <w:t>ي</w:t>
      </w:r>
      <w:r w:rsidR="003B2DF9" w:rsidRPr="009D4439">
        <w:rPr>
          <w:rFonts w:ascii="Simplified Arabic" w:hAnsi="Simplified Arabic" w:cs="Simplified Arabic" w:hint="cs"/>
          <w:b/>
          <w:bCs/>
          <w:color w:val="1F497D" w:themeColor="text2"/>
          <w:sz w:val="32"/>
          <w:szCs w:val="32"/>
          <w:rtl/>
        </w:rPr>
        <w:t xml:space="preserve">حققة من نمو وثائق التأمين المسوقة </w:t>
      </w:r>
      <w:r w:rsidR="00F275B2" w:rsidRPr="009D4439">
        <w:rPr>
          <w:rFonts w:ascii="Simplified Arabic" w:hAnsi="Simplified Arabic" w:cs="Simplified Arabic" w:hint="cs"/>
          <w:b/>
          <w:bCs/>
          <w:color w:val="1F497D" w:themeColor="text2"/>
          <w:sz w:val="32"/>
          <w:szCs w:val="32"/>
          <w:rtl/>
        </w:rPr>
        <w:t>والايرادات المتحققة منها .</w:t>
      </w:r>
    </w:p>
    <w:p w:rsidR="0077244A" w:rsidRDefault="009D4439" w:rsidP="00C06AB3">
      <w:pPr>
        <w:bidi/>
        <w:spacing w:before="0" w:after="0" w:line="240" w:lineRule="auto"/>
        <w:jc w:val="both"/>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 xml:space="preserve">     </w:t>
      </w:r>
      <w:r w:rsidR="00291A3B" w:rsidRPr="009D4439">
        <w:rPr>
          <w:rFonts w:ascii="Simplified Arabic" w:hAnsi="Simplified Arabic" w:cs="Simplified Arabic" w:hint="cs"/>
          <w:b/>
          <w:bCs/>
          <w:color w:val="1F497D" w:themeColor="text2"/>
          <w:sz w:val="32"/>
          <w:szCs w:val="32"/>
          <w:rtl/>
        </w:rPr>
        <w:t>وبالرغم من الظرف الاستثائي لعام 2020 في ظل جائحة كورونا</w:t>
      </w:r>
      <w:r w:rsidR="007A558E" w:rsidRPr="009D4439">
        <w:rPr>
          <w:rFonts w:ascii="Simplified Arabic" w:hAnsi="Simplified Arabic" w:cs="Simplified Arabic" w:hint="cs"/>
          <w:b/>
          <w:bCs/>
          <w:color w:val="1F497D" w:themeColor="text2"/>
          <w:sz w:val="32"/>
          <w:szCs w:val="32"/>
          <w:rtl/>
        </w:rPr>
        <w:t xml:space="preserve"> </w:t>
      </w:r>
      <w:r w:rsidR="00291A3B" w:rsidRPr="009D4439">
        <w:rPr>
          <w:rFonts w:ascii="Simplified Arabic" w:hAnsi="Simplified Arabic" w:cs="Simplified Arabic" w:hint="cs"/>
          <w:b/>
          <w:bCs/>
          <w:color w:val="1F497D" w:themeColor="text2"/>
          <w:sz w:val="32"/>
          <w:szCs w:val="32"/>
          <w:rtl/>
        </w:rPr>
        <w:t>الا ان النت</w:t>
      </w:r>
      <w:r w:rsidR="00470915" w:rsidRPr="009D4439">
        <w:rPr>
          <w:rFonts w:ascii="Simplified Arabic" w:hAnsi="Simplified Arabic" w:cs="Simplified Arabic" w:hint="cs"/>
          <w:b/>
          <w:bCs/>
          <w:color w:val="1F497D" w:themeColor="text2"/>
          <w:sz w:val="32"/>
          <w:szCs w:val="32"/>
          <w:rtl/>
        </w:rPr>
        <w:t>ا</w:t>
      </w:r>
      <w:r w:rsidR="00291A3B" w:rsidRPr="009D4439">
        <w:rPr>
          <w:rFonts w:ascii="Simplified Arabic" w:hAnsi="Simplified Arabic" w:cs="Simplified Arabic" w:hint="cs"/>
          <w:b/>
          <w:bCs/>
          <w:color w:val="1F497D" w:themeColor="text2"/>
          <w:sz w:val="32"/>
          <w:szCs w:val="32"/>
          <w:rtl/>
        </w:rPr>
        <w:t>ئج التي تحققت كانت جيدة وبج</w:t>
      </w:r>
      <w:r w:rsidR="003B2DF9" w:rsidRPr="009D4439">
        <w:rPr>
          <w:rFonts w:ascii="Simplified Arabic" w:hAnsi="Simplified Arabic" w:cs="Simplified Arabic"/>
          <w:b/>
          <w:bCs/>
          <w:color w:val="1F497D" w:themeColor="text2"/>
          <w:sz w:val="32"/>
          <w:szCs w:val="32"/>
          <w:rtl/>
        </w:rPr>
        <w:t xml:space="preserve">هود جميع العاملين ، وبهذا الصدد نقدم خالص شكرنا و إمتناننا لجميع زبائننا و عملائنا الكرام على ثقتهم الدائمة بنا ، وخصوصا </w:t>
      </w:r>
      <w:r w:rsidR="00C06AB3">
        <w:rPr>
          <w:rFonts w:ascii="Simplified Arabic" w:hAnsi="Simplified Arabic" w:cs="Simplified Arabic" w:hint="cs"/>
          <w:b/>
          <w:bCs/>
          <w:color w:val="1F497D" w:themeColor="text2"/>
          <w:sz w:val="32"/>
          <w:szCs w:val="32"/>
          <w:rtl/>
        </w:rPr>
        <w:t>إ</w:t>
      </w:r>
      <w:r w:rsidR="003B2DF9" w:rsidRPr="009D4439">
        <w:rPr>
          <w:rFonts w:ascii="Simplified Arabic" w:hAnsi="Simplified Arabic" w:cs="Simplified Arabic"/>
          <w:b/>
          <w:bCs/>
          <w:color w:val="1F497D" w:themeColor="text2"/>
          <w:sz w:val="32"/>
          <w:szCs w:val="32"/>
          <w:rtl/>
        </w:rPr>
        <w:t xml:space="preserve">دارات المصارف والشركات الحكومية والاهلية لما يولونه من تعاون يدل على الثقة المتبادلة لغرض تنمية النشاط </w:t>
      </w:r>
      <w:r w:rsidR="0068346C" w:rsidRPr="009D4439">
        <w:rPr>
          <w:rFonts w:ascii="Simplified Arabic" w:hAnsi="Simplified Arabic" w:cs="Simplified Arabic" w:hint="cs"/>
          <w:b/>
          <w:bCs/>
          <w:color w:val="1F497D" w:themeColor="text2"/>
          <w:sz w:val="32"/>
          <w:szCs w:val="32"/>
          <w:rtl/>
        </w:rPr>
        <w:t xml:space="preserve">التأميني </w:t>
      </w:r>
      <w:r w:rsidR="003B2DF9" w:rsidRPr="009D4439">
        <w:rPr>
          <w:rFonts w:ascii="Simplified Arabic" w:hAnsi="Simplified Arabic" w:cs="Simplified Arabic"/>
          <w:b/>
          <w:bCs/>
          <w:color w:val="1F497D" w:themeColor="text2"/>
          <w:sz w:val="32"/>
          <w:szCs w:val="32"/>
          <w:rtl/>
        </w:rPr>
        <w:t xml:space="preserve">وبما يضمن </w:t>
      </w:r>
      <w:r w:rsidR="00DC112F" w:rsidRPr="009D4439">
        <w:rPr>
          <w:rFonts w:ascii="Simplified Arabic" w:hAnsi="Simplified Arabic" w:cs="Simplified Arabic" w:hint="cs"/>
          <w:b/>
          <w:bCs/>
          <w:color w:val="1F497D" w:themeColor="text2"/>
          <w:sz w:val="32"/>
          <w:szCs w:val="32"/>
          <w:rtl/>
        </w:rPr>
        <w:t>ال</w:t>
      </w:r>
      <w:r w:rsidR="003B2DF9" w:rsidRPr="009D4439">
        <w:rPr>
          <w:rFonts w:ascii="Simplified Arabic" w:hAnsi="Simplified Arabic" w:cs="Simplified Arabic"/>
          <w:b/>
          <w:bCs/>
          <w:color w:val="1F497D" w:themeColor="text2"/>
          <w:sz w:val="32"/>
          <w:szCs w:val="32"/>
          <w:rtl/>
        </w:rPr>
        <w:t>مصلحة ا</w:t>
      </w:r>
      <w:r w:rsidR="00DA5966" w:rsidRPr="009D4439">
        <w:rPr>
          <w:rFonts w:ascii="Simplified Arabic" w:hAnsi="Simplified Arabic" w:cs="Simplified Arabic" w:hint="cs"/>
          <w:b/>
          <w:bCs/>
          <w:color w:val="1F497D" w:themeColor="text2"/>
          <w:sz w:val="32"/>
          <w:szCs w:val="32"/>
          <w:rtl/>
        </w:rPr>
        <w:t>ل</w:t>
      </w:r>
      <w:r w:rsidR="0068346C" w:rsidRPr="009D4439">
        <w:rPr>
          <w:rFonts w:ascii="Simplified Arabic" w:hAnsi="Simplified Arabic" w:cs="Simplified Arabic" w:hint="cs"/>
          <w:b/>
          <w:bCs/>
          <w:color w:val="1F497D" w:themeColor="text2"/>
          <w:sz w:val="32"/>
          <w:szCs w:val="32"/>
          <w:rtl/>
        </w:rPr>
        <w:t>عامة</w:t>
      </w:r>
      <w:r w:rsidR="003B2DF9" w:rsidRPr="009D4439">
        <w:rPr>
          <w:rFonts w:ascii="Simplified Arabic" w:hAnsi="Simplified Arabic" w:cs="Simplified Arabic"/>
          <w:b/>
          <w:bCs/>
          <w:color w:val="1F497D" w:themeColor="text2"/>
          <w:sz w:val="32"/>
          <w:szCs w:val="32"/>
          <w:rtl/>
        </w:rPr>
        <w:t xml:space="preserve"> ، كما نشكر جميع منتسبي </w:t>
      </w:r>
      <w:r w:rsidR="00DC112F" w:rsidRPr="009D4439">
        <w:rPr>
          <w:rFonts w:ascii="Simplified Arabic" w:hAnsi="Simplified Arabic" w:cs="Simplified Arabic" w:hint="cs"/>
          <w:b/>
          <w:bCs/>
          <w:color w:val="1F497D" w:themeColor="text2"/>
          <w:sz w:val="32"/>
          <w:szCs w:val="32"/>
          <w:rtl/>
        </w:rPr>
        <w:t>شركتنا</w:t>
      </w:r>
      <w:r w:rsidR="003B2DF9" w:rsidRPr="009D4439">
        <w:rPr>
          <w:rFonts w:ascii="Simplified Arabic" w:hAnsi="Simplified Arabic" w:cs="Simplified Arabic"/>
          <w:b/>
          <w:bCs/>
          <w:color w:val="1F497D" w:themeColor="text2"/>
          <w:sz w:val="32"/>
          <w:szCs w:val="32"/>
          <w:rtl/>
        </w:rPr>
        <w:t xml:space="preserve"> لحسن اداءه</w:t>
      </w:r>
      <w:r w:rsidR="0077244A">
        <w:rPr>
          <w:rFonts w:ascii="Simplified Arabic" w:hAnsi="Simplified Arabic" w:cs="Simplified Arabic" w:hint="cs"/>
          <w:b/>
          <w:bCs/>
          <w:color w:val="1F497D" w:themeColor="text2"/>
          <w:sz w:val="32"/>
          <w:szCs w:val="32"/>
          <w:rtl/>
        </w:rPr>
        <w:t>ــــ</w:t>
      </w:r>
      <w:r w:rsidR="003B2DF9" w:rsidRPr="009D4439">
        <w:rPr>
          <w:rFonts w:ascii="Simplified Arabic" w:hAnsi="Simplified Arabic" w:cs="Simplified Arabic"/>
          <w:b/>
          <w:bCs/>
          <w:color w:val="1F497D" w:themeColor="text2"/>
          <w:sz w:val="32"/>
          <w:szCs w:val="32"/>
          <w:rtl/>
        </w:rPr>
        <w:t xml:space="preserve">م </w:t>
      </w:r>
      <w:r w:rsidR="00DC112F" w:rsidRPr="009D4439">
        <w:rPr>
          <w:rFonts w:ascii="Simplified Arabic" w:hAnsi="Simplified Arabic" w:cs="Simplified Arabic" w:hint="cs"/>
          <w:b/>
          <w:bCs/>
          <w:color w:val="1F497D" w:themeColor="text2"/>
          <w:sz w:val="32"/>
          <w:szCs w:val="32"/>
          <w:rtl/>
        </w:rPr>
        <w:t>ل</w:t>
      </w:r>
      <w:r w:rsidR="003B2DF9" w:rsidRPr="009D4439">
        <w:rPr>
          <w:rFonts w:ascii="Simplified Arabic" w:hAnsi="Simplified Arabic" w:cs="Simplified Arabic"/>
          <w:b/>
          <w:bCs/>
          <w:color w:val="1F497D" w:themeColor="text2"/>
          <w:sz w:val="32"/>
          <w:szCs w:val="32"/>
          <w:rtl/>
        </w:rPr>
        <w:t>لاع</w:t>
      </w:r>
      <w:r w:rsidR="0077244A">
        <w:rPr>
          <w:rFonts w:ascii="Simplified Arabic" w:hAnsi="Simplified Arabic" w:cs="Simplified Arabic" w:hint="cs"/>
          <w:b/>
          <w:bCs/>
          <w:color w:val="1F497D" w:themeColor="text2"/>
          <w:sz w:val="32"/>
          <w:szCs w:val="32"/>
          <w:rtl/>
        </w:rPr>
        <w:t>ــ</w:t>
      </w:r>
      <w:r w:rsidR="003B2DF9" w:rsidRPr="009D4439">
        <w:rPr>
          <w:rFonts w:ascii="Simplified Arabic" w:hAnsi="Simplified Arabic" w:cs="Simplified Arabic"/>
          <w:b/>
          <w:bCs/>
          <w:color w:val="1F497D" w:themeColor="text2"/>
          <w:sz w:val="32"/>
          <w:szCs w:val="32"/>
          <w:rtl/>
        </w:rPr>
        <w:t>م</w:t>
      </w:r>
      <w:r w:rsidR="0077244A">
        <w:rPr>
          <w:rFonts w:ascii="Simplified Arabic" w:hAnsi="Simplified Arabic" w:cs="Simplified Arabic" w:hint="cs"/>
          <w:b/>
          <w:bCs/>
          <w:color w:val="1F497D" w:themeColor="text2"/>
          <w:sz w:val="32"/>
          <w:szCs w:val="32"/>
          <w:rtl/>
        </w:rPr>
        <w:t>ـــ</w:t>
      </w:r>
      <w:r w:rsidR="003B2DF9" w:rsidRPr="009D4439">
        <w:rPr>
          <w:rFonts w:ascii="Simplified Arabic" w:hAnsi="Simplified Arabic" w:cs="Simplified Arabic"/>
          <w:b/>
          <w:bCs/>
          <w:color w:val="1F497D" w:themeColor="text2"/>
          <w:sz w:val="32"/>
          <w:szCs w:val="32"/>
          <w:rtl/>
        </w:rPr>
        <w:t>ال وبم</w:t>
      </w:r>
      <w:r w:rsidR="0077244A">
        <w:rPr>
          <w:rFonts w:ascii="Simplified Arabic" w:hAnsi="Simplified Arabic" w:cs="Simplified Arabic" w:hint="cs"/>
          <w:b/>
          <w:bCs/>
          <w:color w:val="1F497D" w:themeColor="text2"/>
          <w:sz w:val="32"/>
          <w:szCs w:val="32"/>
          <w:rtl/>
        </w:rPr>
        <w:t>ــ</w:t>
      </w:r>
      <w:r w:rsidR="003B2DF9" w:rsidRPr="009D4439">
        <w:rPr>
          <w:rFonts w:ascii="Simplified Arabic" w:hAnsi="Simplified Arabic" w:cs="Simplified Arabic"/>
          <w:b/>
          <w:bCs/>
          <w:color w:val="1F497D" w:themeColor="text2"/>
          <w:sz w:val="32"/>
          <w:szCs w:val="32"/>
          <w:rtl/>
        </w:rPr>
        <w:t>ا يحق</w:t>
      </w:r>
      <w:r w:rsidR="0077244A">
        <w:rPr>
          <w:rFonts w:ascii="Simplified Arabic" w:hAnsi="Simplified Arabic" w:cs="Simplified Arabic" w:hint="cs"/>
          <w:b/>
          <w:bCs/>
          <w:color w:val="1F497D" w:themeColor="text2"/>
          <w:sz w:val="32"/>
          <w:szCs w:val="32"/>
          <w:rtl/>
        </w:rPr>
        <w:t>ـــ</w:t>
      </w:r>
      <w:r w:rsidR="003B2DF9" w:rsidRPr="009D4439">
        <w:rPr>
          <w:rFonts w:ascii="Simplified Arabic" w:hAnsi="Simplified Arabic" w:cs="Simplified Arabic"/>
          <w:b/>
          <w:bCs/>
          <w:color w:val="1F497D" w:themeColor="text2"/>
          <w:sz w:val="32"/>
          <w:szCs w:val="32"/>
          <w:rtl/>
        </w:rPr>
        <w:t>ق اه</w:t>
      </w:r>
      <w:r w:rsidR="0077244A">
        <w:rPr>
          <w:rFonts w:ascii="Simplified Arabic" w:hAnsi="Simplified Arabic" w:cs="Simplified Arabic" w:hint="cs"/>
          <w:b/>
          <w:bCs/>
          <w:color w:val="1F497D" w:themeColor="text2"/>
          <w:sz w:val="32"/>
          <w:szCs w:val="32"/>
          <w:rtl/>
        </w:rPr>
        <w:t>ــــــــ</w:t>
      </w:r>
      <w:r w:rsidR="003B2DF9" w:rsidRPr="009D4439">
        <w:rPr>
          <w:rFonts w:ascii="Simplified Arabic" w:hAnsi="Simplified Arabic" w:cs="Simplified Arabic"/>
          <w:b/>
          <w:bCs/>
          <w:color w:val="1F497D" w:themeColor="text2"/>
          <w:sz w:val="32"/>
          <w:szCs w:val="32"/>
          <w:rtl/>
        </w:rPr>
        <w:t>داف الشركة من أجل الإستمرار ف</w:t>
      </w:r>
      <w:r w:rsidR="0077244A">
        <w:rPr>
          <w:rFonts w:ascii="Simplified Arabic" w:hAnsi="Simplified Arabic" w:cs="Simplified Arabic" w:hint="cs"/>
          <w:b/>
          <w:bCs/>
          <w:color w:val="1F497D" w:themeColor="text2"/>
          <w:sz w:val="32"/>
          <w:szCs w:val="32"/>
          <w:rtl/>
          <w:lang w:bidi="ar-IQ"/>
        </w:rPr>
        <w:t>ـــــ</w:t>
      </w:r>
      <w:r w:rsidR="003B2DF9" w:rsidRPr="009D4439">
        <w:rPr>
          <w:rFonts w:ascii="Simplified Arabic" w:hAnsi="Simplified Arabic" w:cs="Simplified Arabic"/>
          <w:b/>
          <w:bCs/>
          <w:color w:val="1F497D" w:themeColor="text2"/>
          <w:sz w:val="32"/>
          <w:szCs w:val="32"/>
          <w:rtl/>
        </w:rPr>
        <w:t>ي تطوير</w:t>
      </w:r>
      <w:r w:rsidR="003B2DF9" w:rsidRPr="009D4439">
        <w:rPr>
          <w:rFonts w:ascii="Simplified Arabic" w:hAnsi="Simplified Arabic" w:cs="Simplified Arabic" w:hint="cs"/>
          <w:b/>
          <w:bCs/>
          <w:color w:val="1F497D" w:themeColor="text2"/>
          <w:sz w:val="32"/>
          <w:szCs w:val="32"/>
          <w:rtl/>
        </w:rPr>
        <w:t xml:space="preserve"> </w:t>
      </w:r>
      <w:r w:rsidR="00DC112F" w:rsidRPr="009D4439">
        <w:rPr>
          <w:rFonts w:ascii="Simplified Arabic" w:hAnsi="Simplified Arabic" w:cs="Simplified Arabic" w:hint="cs"/>
          <w:b/>
          <w:bCs/>
          <w:color w:val="1F497D" w:themeColor="text2"/>
          <w:sz w:val="32"/>
          <w:szCs w:val="32"/>
          <w:rtl/>
        </w:rPr>
        <w:t>اعمالها</w:t>
      </w:r>
    </w:p>
    <w:p w:rsidR="003B2DF9" w:rsidRPr="009D4439" w:rsidRDefault="00DA5966" w:rsidP="0077244A">
      <w:pPr>
        <w:bidi/>
        <w:spacing w:before="0" w:after="0" w:line="240" w:lineRule="auto"/>
        <w:jc w:val="both"/>
        <w:rPr>
          <w:rFonts w:ascii="Simplified Arabic" w:hAnsi="Simplified Arabic" w:cs="Simplified Arabic"/>
          <w:b/>
          <w:bCs/>
          <w:color w:val="1F497D" w:themeColor="text2"/>
          <w:sz w:val="32"/>
          <w:szCs w:val="32"/>
          <w:rtl/>
        </w:rPr>
      </w:pPr>
      <w:r w:rsidRPr="009D4439">
        <w:rPr>
          <w:rFonts w:ascii="Simplified Arabic" w:hAnsi="Simplified Arabic" w:cs="Simplified Arabic" w:hint="cs"/>
          <w:b/>
          <w:bCs/>
          <w:color w:val="1F497D" w:themeColor="text2"/>
          <w:sz w:val="32"/>
          <w:szCs w:val="32"/>
          <w:rtl/>
        </w:rPr>
        <w:t xml:space="preserve"> </w:t>
      </w:r>
      <w:r w:rsidR="003B2DF9" w:rsidRPr="009D4439">
        <w:rPr>
          <w:rFonts w:ascii="Simplified Arabic" w:hAnsi="Simplified Arabic" w:cs="Simplified Arabic"/>
          <w:b/>
          <w:bCs/>
          <w:color w:val="1F497D" w:themeColor="text2"/>
          <w:sz w:val="32"/>
          <w:szCs w:val="32"/>
          <w:rtl/>
        </w:rPr>
        <w:t>ونجاحها والمحافظة على مكانتها</w:t>
      </w:r>
      <w:r w:rsidR="0068346C" w:rsidRPr="009D4439">
        <w:rPr>
          <w:rFonts w:ascii="Simplified Arabic" w:hAnsi="Simplified Arabic" w:cs="Simplified Arabic" w:hint="cs"/>
          <w:b/>
          <w:bCs/>
          <w:color w:val="1F497D" w:themeColor="text2"/>
          <w:sz w:val="32"/>
          <w:szCs w:val="32"/>
          <w:rtl/>
        </w:rPr>
        <w:t xml:space="preserve"> .</w:t>
      </w:r>
    </w:p>
    <w:p w:rsidR="0068346C" w:rsidRPr="009D4439" w:rsidRDefault="0068346C" w:rsidP="0068346C">
      <w:pPr>
        <w:bidi/>
        <w:spacing w:before="0" w:after="0" w:line="240" w:lineRule="auto"/>
        <w:jc w:val="center"/>
        <w:rPr>
          <w:rFonts w:ascii="Simplified Arabic" w:hAnsi="Simplified Arabic" w:cs="Simplified Arabic"/>
          <w:b/>
          <w:bCs/>
          <w:color w:val="1F497D" w:themeColor="text2"/>
          <w:sz w:val="32"/>
          <w:szCs w:val="32"/>
          <w:rtl/>
        </w:rPr>
      </w:pPr>
      <w:r w:rsidRPr="009D4439">
        <w:rPr>
          <w:rFonts w:ascii="Simplified Arabic" w:hAnsi="Simplified Arabic" w:cs="Simplified Arabic" w:hint="cs"/>
          <w:b/>
          <w:bCs/>
          <w:color w:val="1F497D" w:themeColor="text2"/>
          <w:sz w:val="32"/>
          <w:szCs w:val="32"/>
          <w:rtl/>
        </w:rPr>
        <w:t>ومن الله التوفيق ...</w:t>
      </w:r>
    </w:p>
    <w:p w:rsidR="00287C59" w:rsidRDefault="00287C59" w:rsidP="00287C59">
      <w:pPr>
        <w:bidi/>
        <w:spacing w:before="0" w:after="0" w:line="240" w:lineRule="auto"/>
        <w:jc w:val="center"/>
        <w:rPr>
          <w:rFonts w:ascii="Simplified Arabic" w:hAnsi="Simplified Arabic" w:cs="Simplified Arabic"/>
          <w:sz w:val="32"/>
          <w:szCs w:val="32"/>
          <w:rtl/>
        </w:rPr>
      </w:pPr>
    </w:p>
    <w:p w:rsidR="009D4439" w:rsidRDefault="009D4439" w:rsidP="00DA5966">
      <w:pPr>
        <w:tabs>
          <w:tab w:val="left" w:pos="8786"/>
        </w:tabs>
        <w:bidi/>
        <w:spacing w:before="0" w:after="0" w:line="240" w:lineRule="auto"/>
        <w:jc w:val="right"/>
        <w:rPr>
          <w:rFonts w:ascii="Times New Roman" w:hAnsi="Times New Roman" w:cs="Times New Roman"/>
          <w:color w:val="000000"/>
          <w:kern w:val="32"/>
          <w:sz w:val="32"/>
          <w:szCs w:val="32"/>
          <w:rtl/>
        </w:rPr>
      </w:pPr>
      <w:r w:rsidRPr="009D4439">
        <w:rPr>
          <w:rFonts w:ascii="Times New Roman" w:hAnsi="Times New Roman" w:cs="Times New Roman"/>
          <w:noProof/>
          <w:color w:val="000000"/>
          <w:kern w:val="32"/>
          <w:sz w:val="32"/>
          <w:szCs w:val="32"/>
          <w:lang w:val="en-US" w:eastAsia="en-US"/>
        </w:rPr>
        <mc:AlternateContent>
          <mc:Choice Requires="wps">
            <w:drawing>
              <wp:anchor distT="0" distB="0" distL="114300" distR="114300" simplePos="0" relativeHeight="251671040" behindDoc="0" locked="0" layoutInCell="1" allowOverlap="1" wp14:anchorId="169D3E08" wp14:editId="29617E4B">
                <wp:simplePos x="0" y="0"/>
                <wp:positionH relativeFrom="column">
                  <wp:posOffset>-309881</wp:posOffset>
                </wp:positionH>
                <wp:positionV relativeFrom="paragraph">
                  <wp:posOffset>109855</wp:posOffset>
                </wp:positionV>
                <wp:extent cx="2847975" cy="1495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95425"/>
                        </a:xfrm>
                        <a:prstGeom prst="rect">
                          <a:avLst/>
                        </a:prstGeom>
                        <a:noFill/>
                        <a:ln w="9525">
                          <a:noFill/>
                          <a:miter lim="800000"/>
                          <a:headEnd/>
                          <a:tailEnd/>
                        </a:ln>
                      </wps:spPr>
                      <wps:txbx>
                        <w:txbxContent>
                          <w:p w:rsidR="00392E2F" w:rsidRDefault="00392E2F" w:rsidP="009D4439">
                            <w:pPr>
                              <w:tabs>
                                <w:tab w:val="left" w:pos="8786"/>
                              </w:tabs>
                              <w:bidi/>
                              <w:spacing w:before="0" w:after="0" w:line="240" w:lineRule="auto"/>
                              <w:jc w:val="center"/>
                              <w:rPr>
                                <w:rFonts w:ascii="Times New Roman" w:hAnsi="Times New Roman" w:cs="Times New Roman"/>
                                <w:color w:val="000000"/>
                                <w:kern w:val="32"/>
                                <w:sz w:val="32"/>
                                <w:szCs w:val="32"/>
                                <w:rtl/>
                              </w:rPr>
                            </w:pPr>
                          </w:p>
                          <w:p w:rsidR="00392E2F" w:rsidRPr="006B7570" w:rsidRDefault="00392E2F" w:rsidP="00DC027B">
                            <w:pPr>
                              <w:tabs>
                                <w:tab w:val="left" w:pos="8786"/>
                              </w:tabs>
                              <w:bidi/>
                              <w:spacing w:before="0" w:after="0" w:line="240" w:lineRule="auto"/>
                              <w:jc w:val="center"/>
                              <w:rPr>
                                <w:rFonts w:ascii="Simplified Arabic" w:hAnsi="Simplified Arabic" w:cs="Simplified Arabic"/>
                                <w:b/>
                                <w:bCs/>
                                <w:color w:val="FF0000"/>
                                <w:sz w:val="32"/>
                                <w:szCs w:val="32"/>
                                <w:rtl/>
                              </w:rPr>
                            </w:pPr>
                            <w:r w:rsidRPr="006B7570">
                              <w:rPr>
                                <w:rFonts w:ascii="Simplified Arabic" w:hAnsi="Simplified Arabic" w:cs="Simplified Arabic" w:hint="cs"/>
                                <w:b/>
                                <w:bCs/>
                                <w:color w:val="FF0000"/>
                                <w:sz w:val="32"/>
                                <w:szCs w:val="32"/>
                                <w:rtl/>
                                <w:lang w:bidi="ar-IQ"/>
                              </w:rPr>
                              <w:t xml:space="preserve">بأشـــــراف / </w:t>
                            </w:r>
                            <w:r w:rsidRPr="006B7570">
                              <w:rPr>
                                <w:rFonts w:ascii="Simplified Arabic" w:hAnsi="Simplified Arabic" w:cs="Simplified Arabic" w:hint="cs"/>
                                <w:b/>
                                <w:bCs/>
                                <w:color w:val="FF0000"/>
                                <w:sz w:val="32"/>
                                <w:szCs w:val="32"/>
                                <w:rtl/>
                              </w:rPr>
                              <w:t xml:space="preserve">وسام محمد </w:t>
                            </w:r>
                            <w:r w:rsidRPr="006B7570">
                              <w:rPr>
                                <w:rFonts w:ascii="Simplified Arabic" w:hAnsi="Simplified Arabic" w:cs="Simplified Arabic" w:hint="cs"/>
                                <w:b/>
                                <w:bCs/>
                                <w:color w:val="FF0000"/>
                                <w:sz w:val="32"/>
                                <w:szCs w:val="32"/>
                                <w:rtl/>
                                <w:lang w:bidi="ar-IQ"/>
                              </w:rPr>
                              <w:t>م</w:t>
                            </w:r>
                            <w:r w:rsidRPr="006B7570">
                              <w:rPr>
                                <w:rFonts w:ascii="Simplified Arabic" w:hAnsi="Simplified Arabic" w:cs="Simplified Arabic" w:hint="cs"/>
                                <w:b/>
                                <w:bCs/>
                                <w:color w:val="FF0000"/>
                                <w:sz w:val="32"/>
                                <w:szCs w:val="32"/>
                                <w:rtl/>
                              </w:rPr>
                              <w:t>وسى الخرسان</w:t>
                            </w:r>
                          </w:p>
                          <w:p w:rsidR="00392E2F" w:rsidRPr="006B7570" w:rsidRDefault="00392E2F" w:rsidP="00DC027B">
                            <w:pPr>
                              <w:tabs>
                                <w:tab w:val="left" w:pos="8786"/>
                              </w:tabs>
                              <w:bidi/>
                              <w:spacing w:before="0" w:after="0" w:line="240" w:lineRule="auto"/>
                              <w:jc w:val="center"/>
                              <w:rPr>
                                <w:rFonts w:ascii="Simplified Arabic" w:hAnsi="Simplified Arabic" w:cs="Simplified Arabic"/>
                                <w:b/>
                                <w:bCs/>
                                <w:color w:val="FF0000"/>
                                <w:sz w:val="32"/>
                                <w:szCs w:val="32"/>
                                <w:rtl/>
                              </w:rPr>
                            </w:pPr>
                            <w:r w:rsidRPr="006B7570">
                              <w:rPr>
                                <w:rFonts w:ascii="Simplified Arabic" w:hAnsi="Simplified Arabic" w:cs="Simplified Arabic"/>
                                <w:b/>
                                <w:bCs/>
                                <w:color w:val="FF0000"/>
                                <w:sz w:val="32"/>
                                <w:szCs w:val="32"/>
                                <w:rtl/>
                              </w:rPr>
                              <w:t>رئيس مجلس الادارة</w:t>
                            </w:r>
                          </w:p>
                          <w:p w:rsidR="00392E2F" w:rsidRPr="006B7570" w:rsidRDefault="00392E2F" w:rsidP="00DC027B">
                            <w:pPr>
                              <w:tabs>
                                <w:tab w:val="left" w:pos="8786"/>
                              </w:tabs>
                              <w:bidi/>
                              <w:spacing w:before="0" w:after="0" w:line="240" w:lineRule="auto"/>
                              <w:ind w:right="-142" w:firstLine="651"/>
                              <w:rPr>
                                <w:rFonts w:ascii="Simplified Arabic" w:hAnsi="Simplified Arabic" w:cs="Simplified Arabic"/>
                                <w:b/>
                                <w:bCs/>
                                <w:color w:val="FF0000"/>
                                <w:sz w:val="32"/>
                                <w:szCs w:val="32"/>
                              </w:rPr>
                            </w:pPr>
                            <w:r w:rsidRPr="006B7570">
                              <w:rPr>
                                <w:rFonts w:ascii="Simplified Arabic" w:hAnsi="Simplified Arabic" w:cs="Simplified Arabic" w:hint="cs"/>
                                <w:b/>
                                <w:bCs/>
                                <w:color w:val="FF0000"/>
                                <w:sz w:val="32"/>
                                <w:szCs w:val="32"/>
                                <w:rtl/>
                              </w:rPr>
                              <w:t xml:space="preserve">  </w:t>
                            </w:r>
                            <w:r w:rsidRPr="006B7570">
                              <w:rPr>
                                <w:rFonts w:ascii="Simplified Arabic" w:hAnsi="Simplified Arabic" w:cs="Simplified Arabic"/>
                                <w:b/>
                                <w:bCs/>
                                <w:color w:val="FF0000"/>
                                <w:sz w:val="32"/>
                                <w:szCs w:val="32"/>
                                <w:rtl/>
                              </w:rPr>
                              <w:t>المدي</w:t>
                            </w:r>
                            <w:r w:rsidRPr="006B7570">
                              <w:rPr>
                                <w:rFonts w:ascii="Simplified Arabic" w:hAnsi="Simplified Arabic" w:cs="Simplified Arabic" w:hint="cs"/>
                                <w:b/>
                                <w:bCs/>
                                <w:color w:val="FF0000"/>
                                <w:sz w:val="32"/>
                                <w:szCs w:val="32"/>
                                <w:rtl/>
                              </w:rPr>
                              <w:t>ـ</w:t>
                            </w:r>
                            <w:r w:rsidRPr="006B7570">
                              <w:rPr>
                                <w:rFonts w:ascii="Simplified Arabic" w:hAnsi="Simplified Arabic" w:cs="Simplified Arabic"/>
                                <w:b/>
                                <w:bCs/>
                                <w:color w:val="FF0000"/>
                                <w:sz w:val="32"/>
                                <w:szCs w:val="32"/>
                                <w:rtl/>
                              </w:rPr>
                              <w:t>ر الع</w:t>
                            </w:r>
                            <w:r w:rsidRPr="006B7570">
                              <w:rPr>
                                <w:rFonts w:ascii="Simplified Arabic" w:hAnsi="Simplified Arabic" w:cs="Simplified Arabic" w:hint="cs"/>
                                <w:b/>
                                <w:bCs/>
                                <w:color w:val="FF0000"/>
                                <w:sz w:val="32"/>
                                <w:szCs w:val="32"/>
                                <w:rtl/>
                              </w:rPr>
                              <w:t>ـــ</w:t>
                            </w:r>
                            <w:r w:rsidRPr="006B7570">
                              <w:rPr>
                                <w:rFonts w:ascii="Simplified Arabic" w:hAnsi="Simplified Arabic" w:cs="Simplified Arabic"/>
                                <w:b/>
                                <w:bCs/>
                                <w:color w:val="FF0000"/>
                                <w:sz w:val="32"/>
                                <w:szCs w:val="32"/>
                                <w:rtl/>
                              </w:rPr>
                              <w:t>ام</w:t>
                            </w:r>
                            <w:r w:rsidRPr="006B7570">
                              <w:rPr>
                                <w:rFonts w:ascii="Simplified Arabic" w:hAnsi="Simplified Arabic" w:cs="Simplified Arabic" w:hint="cs"/>
                                <w:b/>
                                <w:bCs/>
                                <w:color w:val="FF0000"/>
                                <w:sz w:val="32"/>
                                <w:szCs w:val="32"/>
                                <w:rtl/>
                              </w:rPr>
                              <w:t xml:space="preserve"> / </w:t>
                            </w:r>
                            <w:r w:rsidRPr="006B7570">
                              <w:rPr>
                                <w:rFonts w:ascii="Simplified Arabic" w:hAnsi="Simplified Arabic" w:cs="Simplified Arabic"/>
                                <w:b/>
                                <w:bCs/>
                                <w:color w:val="FF0000"/>
                                <w:sz w:val="32"/>
                                <w:szCs w:val="32"/>
                                <w:rtl/>
                              </w:rPr>
                              <w:t>وك</w:t>
                            </w:r>
                            <w:r w:rsidRPr="006B7570">
                              <w:rPr>
                                <w:rFonts w:ascii="Simplified Arabic" w:hAnsi="Simplified Arabic" w:cs="Simplified Arabic" w:hint="cs"/>
                                <w:b/>
                                <w:bCs/>
                                <w:color w:val="FF0000"/>
                                <w:sz w:val="32"/>
                                <w:szCs w:val="32"/>
                                <w:rtl/>
                              </w:rPr>
                              <w:t>ـــ</w:t>
                            </w:r>
                            <w:r w:rsidRPr="006B7570">
                              <w:rPr>
                                <w:rFonts w:ascii="Simplified Arabic" w:hAnsi="Simplified Arabic" w:cs="Simplified Arabic"/>
                                <w:b/>
                                <w:bCs/>
                                <w:color w:val="FF0000"/>
                                <w:sz w:val="32"/>
                                <w:szCs w:val="32"/>
                                <w:rtl/>
                              </w:rPr>
                              <w:t>ال</w:t>
                            </w:r>
                            <w:r w:rsidRPr="006B7570">
                              <w:rPr>
                                <w:rFonts w:ascii="Simplified Arabic" w:hAnsi="Simplified Arabic" w:cs="Simplified Arabic" w:hint="cs"/>
                                <w:b/>
                                <w:bCs/>
                                <w:color w:val="FF0000"/>
                                <w:sz w:val="32"/>
                                <w:szCs w:val="32"/>
                                <w:rtl/>
                              </w:rPr>
                              <w:t>ــــ</w:t>
                            </w:r>
                            <w:r w:rsidRPr="006B7570">
                              <w:rPr>
                                <w:rFonts w:ascii="Simplified Arabic" w:hAnsi="Simplified Arabic" w:cs="Simplified Arabic"/>
                                <w:b/>
                                <w:bCs/>
                                <w:color w:val="FF0000"/>
                                <w:sz w:val="32"/>
                                <w:szCs w:val="32"/>
                                <w:rtl/>
                              </w:rPr>
                              <w:t>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24.4pt;margin-top:8.65pt;width:224.25pt;height:117.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ozDgIAAPwDAAAOAAAAZHJzL2Uyb0RvYy54bWysU9uO2yAQfa/Uf0C8N77UaRIrzmq7260q&#10;bS/Sbj+AYByjAkOBxE6/vgNO0mj7VpUHBAycmXPmsL4ZtSIH4bwE09BillMiDIdWml1Dvz8/vFlS&#10;4gMzLVNgREOPwtObzetX68HWooQeVCscQRDj68E2tA/B1lnmeS808zOwwmCwA6dZwK3bZa1jA6Jr&#10;lZV5/i4bwLXWARfe4+n9FKSbhN91goevXedFIKqhWFtIs0vzNs7ZZs3qnWO2l/xUBvuHKjSTBpNe&#10;oO5ZYGTv5F9QWnIHHrow46Az6DrJReKAbIr8BZunnlmRuKA43l5k8v8Pln85fHNEtg19my8oMUxj&#10;k57FGMh7GEkZ9Rmsr/Hak8WLYcRj7HPi6u0j8B+eGLjrmdmJW+dg6AVrsb4ivsyunk44PoJsh8/Q&#10;Yhq2D5CAxs7pKB7KQRAd+3S89CaWwvGwXFaL1WJOCcdYUa3mVTlPOVh9fm6dDx8FaBIXDXXY/ATP&#10;Do8+xHJYfb4Ssxl4kEolAyhDhoau5gj5IqJlQH8qqRu6zOOYHBNZfjBtehyYVNMaEyhzoh2ZTpzD&#10;uB2TwtVZzS20R9TBwWRH/D646MH9omRAKzbU/9wzJyhRnwxquSqqKno3bar5osSNu45sryPMcIRq&#10;aKBkWt6F5PeJ2C1q3smkRmzOVMmpZLRYEun0HaKHr/fp1p9Pu/kNAAD//wMAUEsDBBQABgAIAAAA&#10;IQAhOckM3wAAAAoBAAAPAAAAZHJzL2Rvd25yZXYueG1sTI/BTsMwEETvSPyDtUjcWpu0pUmIUyEQ&#10;V1ALrcTNjbdJRLyOYrcJf89yguNoRjNvis3kOnHBIbSeNNzNFQikytuWag0f7y+zFESIhqzpPKGG&#10;bwywKa+vCpNbP9IWL7tYCy6hkBsNTYx9LmWoGnQmzH2PxN7JD85ElkMt7WBGLnedTJS6l860xAuN&#10;6fGpweprd3Ya9q+nz8NSvdXPbtWPflKSXCa1vr2ZHh9ARJziXxh+8RkdSmY6+jPZIDoNs2XK6JGN&#10;9QIEBxZZtgZx1JCskhRkWcj/F8ofAAAA//8DAFBLAQItABQABgAIAAAAIQC2gziS/gAAAOEBAAAT&#10;AAAAAAAAAAAAAAAAAAAAAABbQ29udGVudF9UeXBlc10ueG1sUEsBAi0AFAAGAAgAAAAhADj9If/W&#10;AAAAlAEAAAsAAAAAAAAAAAAAAAAALwEAAF9yZWxzLy5yZWxzUEsBAi0AFAAGAAgAAAAhAFhSqjMO&#10;AgAA/AMAAA4AAAAAAAAAAAAAAAAALgIAAGRycy9lMm9Eb2MueG1sUEsBAi0AFAAGAAgAAAAhACE5&#10;yQzfAAAACgEAAA8AAAAAAAAAAAAAAAAAaAQAAGRycy9kb3ducmV2LnhtbFBLBQYAAAAABAAEAPMA&#10;AAB0BQAAAAA=&#10;" filled="f" stroked="f">
                <v:textbox>
                  <w:txbxContent>
                    <w:p w:rsidR="00392E2F" w:rsidRDefault="00392E2F" w:rsidP="009D4439">
                      <w:pPr>
                        <w:tabs>
                          <w:tab w:val="left" w:pos="8786"/>
                        </w:tabs>
                        <w:bidi/>
                        <w:spacing w:before="0" w:after="0" w:line="240" w:lineRule="auto"/>
                        <w:jc w:val="center"/>
                        <w:rPr>
                          <w:rFonts w:ascii="Times New Roman" w:hAnsi="Times New Roman" w:cs="Times New Roman"/>
                          <w:color w:val="000000"/>
                          <w:kern w:val="32"/>
                          <w:sz w:val="32"/>
                          <w:szCs w:val="32"/>
                          <w:rtl/>
                        </w:rPr>
                      </w:pPr>
                    </w:p>
                    <w:p w:rsidR="00392E2F" w:rsidRPr="006B7570" w:rsidRDefault="00392E2F" w:rsidP="00DC027B">
                      <w:pPr>
                        <w:tabs>
                          <w:tab w:val="left" w:pos="8786"/>
                        </w:tabs>
                        <w:bidi/>
                        <w:spacing w:before="0" w:after="0" w:line="240" w:lineRule="auto"/>
                        <w:jc w:val="center"/>
                        <w:rPr>
                          <w:rFonts w:ascii="Simplified Arabic" w:hAnsi="Simplified Arabic" w:cs="Simplified Arabic"/>
                          <w:b/>
                          <w:bCs/>
                          <w:color w:val="FF0000"/>
                          <w:sz w:val="32"/>
                          <w:szCs w:val="32"/>
                          <w:rtl/>
                        </w:rPr>
                      </w:pPr>
                      <w:r w:rsidRPr="006B7570">
                        <w:rPr>
                          <w:rFonts w:ascii="Simplified Arabic" w:hAnsi="Simplified Arabic" w:cs="Simplified Arabic" w:hint="cs"/>
                          <w:b/>
                          <w:bCs/>
                          <w:color w:val="FF0000"/>
                          <w:sz w:val="32"/>
                          <w:szCs w:val="32"/>
                          <w:rtl/>
                          <w:lang w:bidi="ar-IQ"/>
                        </w:rPr>
                        <w:t xml:space="preserve">بأشـــــراف / </w:t>
                      </w:r>
                      <w:r w:rsidRPr="006B7570">
                        <w:rPr>
                          <w:rFonts w:ascii="Simplified Arabic" w:hAnsi="Simplified Arabic" w:cs="Simplified Arabic" w:hint="cs"/>
                          <w:b/>
                          <w:bCs/>
                          <w:color w:val="FF0000"/>
                          <w:sz w:val="32"/>
                          <w:szCs w:val="32"/>
                          <w:rtl/>
                        </w:rPr>
                        <w:t xml:space="preserve">وسام محمد </w:t>
                      </w:r>
                      <w:r w:rsidRPr="006B7570">
                        <w:rPr>
                          <w:rFonts w:ascii="Simplified Arabic" w:hAnsi="Simplified Arabic" w:cs="Simplified Arabic" w:hint="cs"/>
                          <w:b/>
                          <w:bCs/>
                          <w:color w:val="FF0000"/>
                          <w:sz w:val="32"/>
                          <w:szCs w:val="32"/>
                          <w:rtl/>
                          <w:lang w:bidi="ar-IQ"/>
                        </w:rPr>
                        <w:t>م</w:t>
                      </w:r>
                      <w:r w:rsidRPr="006B7570">
                        <w:rPr>
                          <w:rFonts w:ascii="Simplified Arabic" w:hAnsi="Simplified Arabic" w:cs="Simplified Arabic" w:hint="cs"/>
                          <w:b/>
                          <w:bCs/>
                          <w:color w:val="FF0000"/>
                          <w:sz w:val="32"/>
                          <w:szCs w:val="32"/>
                          <w:rtl/>
                        </w:rPr>
                        <w:t>وسى الخرسان</w:t>
                      </w:r>
                    </w:p>
                    <w:p w:rsidR="00392E2F" w:rsidRPr="006B7570" w:rsidRDefault="00392E2F" w:rsidP="00DC027B">
                      <w:pPr>
                        <w:tabs>
                          <w:tab w:val="left" w:pos="8786"/>
                        </w:tabs>
                        <w:bidi/>
                        <w:spacing w:before="0" w:after="0" w:line="240" w:lineRule="auto"/>
                        <w:jc w:val="center"/>
                        <w:rPr>
                          <w:rFonts w:ascii="Simplified Arabic" w:hAnsi="Simplified Arabic" w:cs="Simplified Arabic"/>
                          <w:b/>
                          <w:bCs/>
                          <w:color w:val="FF0000"/>
                          <w:sz w:val="32"/>
                          <w:szCs w:val="32"/>
                          <w:rtl/>
                        </w:rPr>
                      </w:pPr>
                      <w:r w:rsidRPr="006B7570">
                        <w:rPr>
                          <w:rFonts w:ascii="Simplified Arabic" w:hAnsi="Simplified Arabic" w:cs="Simplified Arabic"/>
                          <w:b/>
                          <w:bCs/>
                          <w:color w:val="FF0000"/>
                          <w:sz w:val="32"/>
                          <w:szCs w:val="32"/>
                          <w:rtl/>
                        </w:rPr>
                        <w:t>رئيس مجلس الادارة</w:t>
                      </w:r>
                    </w:p>
                    <w:p w:rsidR="00392E2F" w:rsidRPr="006B7570" w:rsidRDefault="00392E2F" w:rsidP="00DC027B">
                      <w:pPr>
                        <w:tabs>
                          <w:tab w:val="left" w:pos="8786"/>
                        </w:tabs>
                        <w:bidi/>
                        <w:spacing w:before="0" w:after="0" w:line="240" w:lineRule="auto"/>
                        <w:ind w:right="-142" w:firstLine="651"/>
                        <w:rPr>
                          <w:rFonts w:ascii="Simplified Arabic" w:hAnsi="Simplified Arabic" w:cs="Simplified Arabic"/>
                          <w:b/>
                          <w:bCs/>
                          <w:color w:val="FF0000"/>
                          <w:sz w:val="32"/>
                          <w:szCs w:val="32"/>
                        </w:rPr>
                      </w:pPr>
                      <w:r w:rsidRPr="006B7570">
                        <w:rPr>
                          <w:rFonts w:ascii="Simplified Arabic" w:hAnsi="Simplified Arabic" w:cs="Simplified Arabic" w:hint="cs"/>
                          <w:b/>
                          <w:bCs/>
                          <w:color w:val="FF0000"/>
                          <w:sz w:val="32"/>
                          <w:szCs w:val="32"/>
                          <w:rtl/>
                        </w:rPr>
                        <w:t xml:space="preserve">  </w:t>
                      </w:r>
                      <w:r w:rsidRPr="006B7570">
                        <w:rPr>
                          <w:rFonts w:ascii="Simplified Arabic" w:hAnsi="Simplified Arabic" w:cs="Simplified Arabic"/>
                          <w:b/>
                          <w:bCs/>
                          <w:color w:val="FF0000"/>
                          <w:sz w:val="32"/>
                          <w:szCs w:val="32"/>
                          <w:rtl/>
                        </w:rPr>
                        <w:t>المدي</w:t>
                      </w:r>
                      <w:r w:rsidRPr="006B7570">
                        <w:rPr>
                          <w:rFonts w:ascii="Simplified Arabic" w:hAnsi="Simplified Arabic" w:cs="Simplified Arabic" w:hint="cs"/>
                          <w:b/>
                          <w:bCs/>
                          <w:color w:val="FF0000"/>
                          <w:sz w:val="32"/>
                          <w:szCs w:val="32"/>
                          <w:rtl/>
                        </w:rPr>
                        <w:t>ـ</w:t>
                      </w:r>
                      <w:r w:rsidRPr="006B7570">
                        <w:rPr>
                          <w:rFonts w:ascii="Simplified Arabic" w:hAnsi="Simplified Arabic" w:cs="Simplified Arabic"/>
                          <w:b/>
                          <w:bCs/>
                          <w:color w:val="FF0000"/>
                          <w:sz w:val="32"/>
                          <w:szCs w:val="32"/>
                          <w:rtl/>
                        </w:rPr>
                        <w:t>ر الع</w:t>
                      </w:r>
                      <w:r w:rsidRPr="006B7570">
                        <w:rPr>
                          <w:rFonts w:ascii="Simplified Arabic" w:hAnsi="Simplified Arabic" w:cs="Simplified Arabic" w:hint="cs"/>
                          <w:b/>
                          <w:bCs/>
                          <w:color w:val="FF0000"/>
                          <w:sz w:val="32"/>
                          <w:szCs w:val="32"/>
                          <w:rtl/>
                        </w:rPr>
                        <w:t>ـــ</w:t>
                      </w:r>
                      <w:r w:rsidRPr="006B7570">
                        <w:rPr>
                          <w:rFonts w:ascii="Simplified Arabic" w:hAnsi="Simplified Arabic" w:cs="Simplified Arabic"/>
                          <w:b/>
                          <w:bCs/>
                          <w:color w:val="FF0000"/>
                          <w:sz w:val="32"/>
                          <w:szCs w:val="32"/>
                          <w:rtl/>
                        </w:rPr>
                        <w:t>ام</w:t>
                      </w:r>
                      <w:r w:rsidRPr="006B7570">
                        <w:rPr>
                          <w:rFonts w:ascii="Simplified Arabic" w:hAnsi="Simplified Arabic" w:cs="Simplified Arabic" w:hint="cs"/>
                          <w:b/>
                          <w:bCs/>
                          <w:color w:val="FF0000"/>
                          <w:sz w:val="32"/>
                          <w:szCs w:val="32"/>
                          <w:rtl/>
                        </w:rPr>
                        <w:t xml:space="preserve"> / </w:t>
                      </w:r>
                      <w:r w:rsidRPr="006B7570">
                        <w:rPr>
                          <w:rFonts w:ascii="Simplified Arabic" w:hAnsi="Simplified Arabic" w:cs="Simplified Arabic"/>
                          <w:b/>
                          <w:bCs/>
                          <w:color w:val="FF0000"/>
                          <w:sz w:val="32"/>
                          <w:szCs w:val="32"/>
                          <w:rtl/>
                        </w:rPr>
                        <w:t>وك</w:t>
                      </w:r>
                      <w:r w:rsidRPr="006B7570">
                        <w:rPr>
                          <w:rFonts w:ascii="Simplified Arabic" w:hAnsi="Simplified Arabic" w:cs="Simplified Arabic" w:hint="cs"/>
                          <w:b/>
                          <w:bCs/>
                          <w:color w:val="FF0000"/>
                          <w:sz w:val="32"/>
                          <w:szCs w:val="32"/>
                          <w:rtl/>
                        </w:rPr>
                        <w:t>ـــ</w:t>
                      </w:r>
                      <w:r w:rsidRPr="006B7570">
                        <w:rPr>
                          <w:rFonts w:ascii="Simplified Arabic" w:hAnsi="Simplified Arabic" w:cs="Simplified Arabic"/>
                          <w:b/>
                          <w:bCs/>
                          <w:color w:val="FF0000"/>
                          <w:sz w:val="32"/>
                          <w:szCs w:val="32"/>
                          <w:rtl/>
                        </w:rPr>
                        <w:t>ال</w:t>
                      </w:r>
                      <w:r w:rsidRPr="006B7570">
                        <w:rPr>
                          <w:rFonts w:ascii="Simplified Arabic" w:hAnsi="Simplified Arabic" w:cs="Simplified Arabic" w:hint="cs"/>
                          <w:b/>
                          <w:bCs/>
                          <w:color w:val="FF0000"/>
                          <w:sz w:val="32"/>
                          <w:szCs w:val="32"/>
                          <w:rtl/>
                        </w:rPr>
                        <w:t>ــــ</w:t>
                      </w:r>
                      <w:r w:rsidRPr="006B7570">
                        <w:rPr>
                          <w:rFonts w:ascii="Simplified Arabic" w:hAnsi="Simplified Arabic" w:cs="Simplified Arabic"/>
                          <w:b/>
                          <w:bCs/>
                          <w:color w:val="FF0000"/>
                          <w:sz w:val="32"/>
                          <w:szCs w:val="32"/>
                          <w:rtl/>
                        </w:rPr>
                        <w:t>ة</w:t>
                      </w:r>
                    </w:p>
                  </w:txbxContent>
                </v:textbox>
              </v:shape>
            </w:pict>
          </mc:Fallback>
        </mc:AlternateContent>
      </w:r>
    </w:p>
    <w:p w:rsidR="009D4439" w:rsidRDefault="009D4439" w:rsidP="009D4439">
      <w:pPr>
        <w:tabs>
          <w:tab w:val="left" w:pos="8786"/>
        </w:tabs>
        <w:bidi/>
        <w:spacing w:before="0" w:after="0" w:line="240" w:lineRule="auto"/>
        <w:jc w:val="right"/>
        <w:rPr>
          <w:rFonts w:ascii="Times New Roman" w:hAnsi="Times New Roman" w:cs="Times New Roman"/>
          <w:color w:val="000000"/>
          <w:kern w:val="32"/>
          <w:sz w:val="32"/>
          <w:szCs w:val="32"/>
          <w:rtl/>
          <w:lang w:bidi="ar-IQ"/>
        </w:rPr>
      </w:pPr>
    </w:p>
    <w:p w:rsidR="009D4439" w:rsidRPr="00DA5966" w:rsidRDefault="009D4439" w:rsidP="009D4439">
      <w:pPr>
        <w:tabs>
          <w:tab w:val="left" w:pos="8786"/>
        </w:tabs>
        <w:bidi/>
        <w:spacing w:before="0" w:after="0" w:line="240" w:lineRule="auto"/>
        <w:jc w:val="right"/>
        <w:rPr>
          <w:rFonts w:ascii="Times New Roman" w:hAnsi="Times New Roman" w:cs="Times New Roman"/>
          <w:b/>
          <w:bCs/>
          <w:sz w:val="32"/>
          <w:szCs w:val="32"/>
          <w:lang w:val="en-US" w:bidi="ar-IQ"/>
        </w:rPr>
      </w:pPr>
      <w:r>
        <w:rPr>
          <w:rFonts w:ascii="Times New Roman" w:hAnsi="Times New Roman" w:cs="Times New Roman" w:hint="cs"/>
          <w:color w:val="000000"/>
          <w:kern w:val="32"/>
          <w:sz w:val="32"/>
          <w:szCs w:val="32"/>
          <w:rtl/>
        </w:rPr>
        <w:t xml:space="preserve"> </w:t>
      </w:r>
    </w:p>
    <w:p w:rsidR="00005428" w:rsidRPr="00DA5966" w:rsidRDefault="00005428" w:rsidP="009D4439">
      <w:pPr>
        <w:tabs>
          <w:tab w:val="left" w:pos="8786"/>
        </w:tabs>
        <w:bidi/>
        <w:spacing w:before="0" w:after="0" w:line="240" w:lineRule="auto"/>
        <w:ind w:right="-142" w:firstLine="651"/>
        <w:jc w:val="right"/>
        <w:rPr>
          <w:rFonts w:ascii="Times New Roman" w:hAnsi="Times New Roman" w:cs="Times New Roman"/>
          <w:b/>
          <w:bCs/>
          <w:sz w:val="32"/>
          <w:szCs w:val="32"/>
          <w:lang w:val="en-US"/>
        </w:rPr>
      </w:pPr>
    </w:p>
    <w:p w:rsidR="00005428" w:rsidRDefault="00005428" w:rsidP="00C57CA2">
      <w:pPr>
        <w:tabs>
          <w:tab w:val="left" w:pos="-11"/>
        </w:tabs>
        <w:bidi/>
        <w:ind w:left="-11" w:right="-142"/>
        <w:jc w:val="both"/>
        <w:rPr>
          <w:rFonts w:ascii="Simplified Arabic" w:hAnsi="Simplified Arabic" w:cs="Simplified Arabic"/>
          <w:b/>
          <w:bCs/>
          <w:color w:val="000000"/>
          <w:kern w:val="32"/>
          <w:sz w:val="32"/>
          <w:szCs w:val="32"/>
          <w:rtl/>
        </w:rPr>
      </w:pPr>
    </w:p>
    <w:p w:rsidR="00287C59" w:rsidRDefault="00287C59" w:rsidP="00287C59">
      <w:pPr>
        <w:tabs>
          <w:tab w:val="left" w:pos="-11"/>
        </w:tabs>
        <w:bidi/>
        <w:ind w:left="-11" w:right="-142"/>
        <w:jc w:val="both"/>
        <w:rPr>
          <w:rFonts w:ascii="Simplified Arabic" w:hAnsi="Simplified Arabic" w:cs="Simplified Arabic"/>
          <w:b/>
          <w:bCs/>
          <w:color w:val="000000"/>
          <w:kern w:val="32"/>
          <w:sz w:val="32"/>
          <w:szCs w:val="32"/>
          <w:rtl/>
          <w:lang w:bidi="ar-IQ"/>
        </w:rPr>
      </w:pPr>
    </w:p>
    <w:p w:rsidR="000B4509" w:rsidRDefault="000B4509" w:rsidP="000B4509">
      <w:pPr>
        <w:tabs>
          <w:tab w:val="left" w:pos="-11"/>
        </w:tabs>
        <w:bidi/>
        <w:spacing w:before="0" w:after="0" w:line="240" w:lineRule="auto"/>
        <w:ind w:left="-11" w:right="-142"/>
        <w:rPr>
          <w:rFonts w:ascii="Simplified Arabic" w:hAnsi="Simplified Arabic" w:cs="Simplified Arabic"/>
          <w:b/>
          <w:bCs/>
          <w:color w:val="943634" w:themeColor="accent2" w:themeShade="BF"/>
          <w:kern w:val="32"/>
          <w:sz w:val="36"/>
          <w:szCs w:val="36"/>
          <w:rtl/>
        </w:rPr>
      </w:pPr>
    </w:p>
    <w:p w:rsidR="000B4509" w:rsidRDefault="000B4509" w:rsidP="000B4509">
      <w:pPr>
        <w:tabs>
          <w:tab w:val="left" w:pos="-11"/>
        </w:tabs>
        <w:bidi/>
        <w:spacing w:before="0" w:after="0" w:line="240" w:lineRule="auto"/>
        <w:ind w:left="-11" w:right="-142"/>
        <w:rPr>
          <w:rFonts w:ascii="Simplified Arabic" w:hAnsi="Simplified Arabic" w:cs="Simplified Arabic"/>
          <w:b/>
          <w:bCs/>
          <w:color w:val="943634" w:themeColor="accent2" w:themeShade="BF"/>
          <w:kern w:val="32"/>
          <w:sz w:val="36"/>
          <w:szCs w:val="36"/>
          <w:rtl/>
        </w:rPr>
      </w:pPr>
    </w:p>
    <w:p w:rsidR="00EB5D2F" w:rsidRDefault="00EB5D2F" w:rsidP="00006F0A">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يبلغ</w:t>
      </w:r>
      <w:r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 xml:space="preserve"> راس مال الشركة الاسمي والمدفوع  ملياري دينار عراقي استنادا الى قانون تنظيم </w:t>
      </w:r>
      <w:r w:rsidR="00035210">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اعمال التامين رقم (10 )</w:t>
      </w:r>
      <w:r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 xml:space="preserve">لسنة </w:t>
      </w:r>
      <w:r w:rsidR="00006F0A">
        <w:rPr>
          <w:rFonts w:ascii="Simplified Arabic" w:hAnsi="Simplified Arabic" w:cs="Simplified Arabic" w:hint="cs"/>
          <w:b/>
          <w:bCs/>
          <w:color w:val="1F497D" w:themeColor="text2"/>
          <w:sz w:val="32"/>
          <w:szCs w:val="32"/>
          <w:rtl/>
        </w:rPr>
        <w:t>2005</w:t>
      </w:r>
      <w:r w:rsidRPr="0036648C">
        <w:rPr>
          <w:rFonts w:ascii="Simplified Arabic" w:hAnsi="Simplified Arabic" w:cs="Simplified Arabic" w:hint="cs"/>
          <w:b/>
          <w:bCs/>
          <w:color w:val="1F497D" w:themeColor="text2"/>
          <w:sz w:val="32"/>
          <w:szCs w:val="32"/>
          <w:rtl/>
        </w:rPr>
        <w:t xml:space="preserve">، وقد </w:t>
      </w:r>
      <w:r w:rsidRPr="0036648C">
        <w:rPr>
          <w:rFonts w:ascii="Simplified Arabic" w:hAnsi="Simplified Arabic" w:cs="Simplified Arabic"/>
          <w:b/>
          <w:bCs/>
          <w:color w:val="1F497D" w:themeColor="text2"/>
          <w:sz w:val="32"/>
          <w:szCs w:val="32"/>
          <w:rtl/>
        </w:rPr>
        <w:t xml:space="preserve">حصلت </w:t>
      </w:r>
      <w:r w:rsidRPr="0036648C">
        <w:rPr>
          <w:rFonts w:ascii="Simplified Arabic" w:hAnsi="Simplified Arabic" w:cs="Simplified Arabic" w:hint="cs"/>
          <w:b/>
          <w:bCs/>
          <w:color w:val="1F497D" w:themeColor="text2"/>
          <w:sz w:val="32"/>
          <w:szCs w:val="32"/>
          <w:rtl/>
        </w:rPr>
        <w:t>مصادقة</w:t>
      </w:r>
      <w:r w:rsidRPr="0036648C">
        <w:rPr>
          <w:rFonts w:ascii="Simplified Arabic" w:hAnsi="Simplified Arabic" w:cs="Simplified Arabic"/>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وزارة المالية / دائرة المحاسبة  لجنة تح</w:t>
      </w:r>
      <w:r w:rsidR="00ED0F8F">
        <w:rPr>
          <w:rFonts w:ascii="Simplified Arabic" w:hAnsi="Simplified Arabic" w:cs="Simplified Arabic" w:hint="cs"/>
          <w:b/>
          <w:bCs/>
          <w:color w:val="1F497D" w:themeColor="text2"/>
          <w:sz w:val="32"/>
          <w:szCs w:val="32"/>
          <w:rtl/>
        </w:rPr>
        <w:t>ــ</w:t>
      </w:r>
      <w:r w:rsidRPr="0036648C">
        <w:rPr>
          <w:rFonts w:ascii="Simplified Arabic" w:hAnsi="Simplified Arabic" w:cs="Simplified Arabic" w:hint="cs"/>
          <w:b/>
          <w:bCs/>
          <w:color w:val="1F497D" w:themeColor="text2"/>
          <w:sz w:val="32"/>
          <w:szCs w:val="32"/>
          <w:rtl/>
        </w:rPr>
        <w:t>دي</w:t>
      </w:r>
      <w:r w:rsidR="00ED0F8F">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hint="cs"/>
          <w:b/>
          <w:bCs/>
          <w:color w:val="1F497D" w:themeColor="text2"/>
          <w:sz w:val="32"/>
          <w:szCs w:val="32"/>
          <w:rtl/>
        </w:rPr>
        <w:t>د روؤس الام</w:t>
      </w:r>
      <w:r w:rsidR="00ED0F8F">
        <w:rPr>
          <w:rFonts w:ascii="Simplified Arabic" w:hAnsi="Simplified Arabic" w:cs="Simplified Arabic" w:hint="cs"/>
          <w:b/>
          <w:bCs/>
          <w:color w:val="1F497D" w:themeColor="text2"/>
          <w:sz w:val="32"/>
          <w:szCs w:val="32"/>
          <w:rtl/>
        </w:rPr>
        <w:t>ـــــ</w:t>
      </w:r>
      <w:r w:rsidRPr="0036648C">
        <w:rPr>
          <w:rFonts w:ascii="Simplified Arabic" w:hAnsi="Simplified Arabic" w:cs="Simplified Arabic" w:hint="cs"/>
          <w:b/>
          <w:bCs/>
          <w:color w:val="1F497D" w:themeColor="text2"/>
          <w:sz w:val="32"/>
          <w:szCs w:val="32"/>
          <w:rtl/>
        </w:rPr>
        <w:t>وال ع</w:t>
      </w:r>
      <w:r w:rsidR="00ED0F8F">
        <w:rPr>
          <w:rFonts w:ascii="Simplified Arabic" w:hAnsi="Simplified Arabic" w:cs="Simplified Arabic" w:hint="cs"/>
          <w:b/>
          <w:bCs/>
          <w:color w:val="1F497D" w:themeColor="text2"/>
          <w:sz w:val="32"/>
          <w:szCs w:val="32"/>
          <w:rtl/>
        </w:rPr>
        <w:t>ــ</w:t>
      </w:r>
      <w:r w:rsidRPr="0036648C">
        <w:rPr>
          <w:rFonts w:ascii="Simplified Arabic" w:hAnsi="Simplified Arabic" w:cs="Simplified Arabic" w:hint="cs"/>
          <w:b/>
          <w:bCs/>
          <w:color w:val="1F497D" w:themeColor="text2"/>
          <w:sz w:val="32"/>
          <w:szCs w:val="32"/>
          <w:rtl/>
        </w:rPr>
        <w:t xml:space="preserve">لى </w:t>
      </w:r>
      <w:r w:rsidR="00C00EBF" w:rsidRPr="0036648C">
        <w:rPr>
          <w:rFonts w:ascii="Simplified Arabic" w:hAnsi="Simplified Arabic" w:cs="Simplified Arabic" w:hint="cs"/>
          <w:b/>
          <w:bCs/>
          <w:color w:val="1F497D" w:themeColor="text2"/>
          <w:sz w:val="32"/>
          <w:szCs w:val="32"/>
          <w:rtl/>
        </w:rPr>
        <w:t>زيادة</w:t>
      </w:r>
      <w:r w:rsidRPr="0036648C">
        <w:rPr>
          <w:rFonts w:ascii="Simplified Arabic" w:hAnsi="Simplified Arabic" w:cs="Simplified Arabic" w:hint="cs"/>
          <w:b/>
          <w:bCs/>
          <w:color w:val="1F497D" w:themeColor="text2"/>
          <w:sz w:val="32"/>
          <w:szCs w:val="32"/>
          <w:rtl/>
        </w:rPr>
        <w:t xml:space="preserve"> راس م</w:t>
      </w:r>
      <w:r w:rsidR="00ED0F8F">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hint="cs"/>
          <w:b/>
          <w:bCs/>
          <w:color w:val="1F497D" w:themeColor="text2"/>
          <w:sz w:val="32"/>
          <w:szCs w:val="32"/>
          <w:rtl/>
        </w:rPr>
        <w:t>ال الشركة ال</w:t>
      </w:r>
      <w:r w:rsidR="00ED0F8F">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hint="cs"/>
          <w:b/>
          <w:bCs/>
          <w:color w:val="1F497D" w:themeColor="text2"/>
          <w:sz w:val="32"/>
          <w:szCs w:val="32"/>
          <w:rtl/>
        </w:rPr>
        <w:t>ى ( 7500000000) دينار ( سبعة مليارات وخمسمائة مليون دينار )</w:t>
      </w:r>
      <w:r w:rsidRPr="0036648C">
        <w:rPr>
          <w:rFonts w:ascii="Simplified Arabic" w:hAnsi="Simplified Arabic" w:cs="Simplified Arabic"/>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وبانتظار مصادقة الامانة العامة لمجلس الوزراء .</w:t>
      </w:r>
    </w:p>
    <w:p w:rsidR="00035210" w:rsidRDefault="00C57CA2" w:rsidP="00F32706">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 xml:space="preserve">تتالف الشركة من </w:t>
      </w:r>
      <w:r w:rsidRPr="0036648C">
        <w:rPr>
          <w:rFonts w:ascii="Simplified Arabic" w:hAnsi="Simplified Arabic" w:cs="Simplified Arabic" w:hint="cs"/>
          <w:b/>
          <w:bCs/>
          <w:color w:val="1F497D" w:themeColor="text2"/>
          <w:sz w:val="32"/>
          <w:szCs w:val="32"/>
          <w:rtl/>
        </w:rPr>
        <w:t>ستة</w:t>
      </w:r>
      <w:r w:rsidRPr="0036648C">
        <w:rPr>
          <w:rFonts w:ascii="Simplified Arabic" w:hAnsi="Simplified Arabic" w:cs="Simplified Arabic"/>
          <w:b/>
          <w:bCs/>
          <w:color w:val="1F497D" w:themeColor="text2"/>
          <w:sz w:val="32"/>
          <w:szCs w:val="32"/>
          <w:rtl/>
        </w:rPr>
        <w:t xml:space="preserve"> عشر قسما وله</w:t>
      </w:r>
      <w:r w:rsidR="00D54222">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ا 19 ف</w:t>
      </w:r>
      <w:r w:rsidR="00D54222">
        <w:rPr>
          <w:rFonts w:ascii="Simplified Arabic" w:hAnsi="Simplified Arabic" w:cs="Simplified Arabic" w:hint="cs"/>
          <w:b/>
          <w:bCs/>
          <w:color w:val="1F497D" w:themeColor="text2"/>
          <w:sz w:val="32"/>
          <w:szCs w:val="32"/>
          <w:rtl/>
        </w:rPr>
        <w:t>ـــــ</w:t>
      </w:r>
      <w:r w:rsidRPr="0036648C">
        <w:rPr>
          <w:rFonts w:ascii="Simplified Arabic" w:hAnsi="Simplified Arabic" w:cs="Simplified Arabic"/>
          <w:b/>
          <w:bCs/>
          <w:color w:val="1F497D" w:themeColor="text2"/>
          <w:sz w:val="32"/>
          <w:szCs w:val="32"/>
          <w:rtl/>
        </w:rPr>
        <w:t>رع</w:t>
      </w:r>
      <w:r w:rsidR="00D54222">
        <w:rPr>
          <w:rFonts w:ascii="Simplified Arabic" w:hAnsi="Simplified Arabic" w:cs="Simplified Arabic" w:hint="cs"/>
          <w:b/>
          <w:bCs/>
          <w:color w:val="1F497D" w:themeColor="text2"/>
          <w:sz w:val="32"/>
          <w:szCs w:val="32"/>
          <w:rtl/>
        </w:rPr>
        <w:t>ــــــ</w:t>
      </w:r>
      <w:r w:rsidRPr="0036648C">
        <w:rPr>
          <w:rFonts w:ascii="Simplified Arabic" w:hAnsi="Simplified Arabic" w:cs="Simplified Arabic"/>
          <w:b/>
          <w:bCs/>
          <w:color w:val="1F497D" w:themeColor="text2"/>
          <w:sz w:val="32"/>
          <w:szCs w:val="32"/>
          <w:rtl/>
        </w:rPr>
        <w:t>ا م</w:t>
      </w:r>
      <w:r w:rsidR="00D54222">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 xml:space="preserve">وزعة بين بغداد والمحافظات، </w:t>
      </w:r>
      <w:r w:rsidR="00035210">
        <w:rPr>
          <w:rFonts w:ascii="Simplified Arabic" w:hAnsi="Simplified Arabic" w:cs="Simplified Arabic" w:hint="cs"/>
          <w:b/>
          <w:bCs/>
          <w:color w:val="1F497D" w:themeColor="text2"/>
          <w:sz w:val="32"/>
          <w:szCs w:val="32"/>
          <w:rtl/>
          <w:lang w:bidi="ar-IQ"/>
        </w:rPr>
        <w:t xml:space="preserve"> </w:t>
      </w:r>
    </w:p>
    <w:p w:rsidR="00C57CA2" w:rsidRDefault="00035210" w:rsidP="00035210">
      <w:pPr>
        <w:tabs>
          <w:tab w:val="left" w:pos="-11"/>
          <w:tab w:val="left" w:pos="427"/>
        </w:tabs>
        <w:bidi/>
        <w:spacing w:before="0" w:after="0" w:line="240" w:lineRule="auto"/>
        <w:ind w:left="-11" w:right="-284"/>
        <w:jc w:val="both"/>
        <w:rPr>
          <w:rFonts w:ascii="Simplified Arabic" w:hAnsi="Simplified Arabic" w:cs="Simplified Arabic"/>
          <w:b/>
          <w:bCs/>
          <w:color w:val="1F497D" w:themeColor="text2"/>
          <w:sz w:val="32"/>
          <w:szCs w:val="32"/>
        </w:rPr>
      </w:pPr>
      <w:r>
        <w:rPr>
          <w:rFonts w:ascii="Simplified Arabic" w:hAnsi="Simplified Arabic" w:cs="Simplified Arabic" w:hint="cs"/>
          <w:b/>
          <w:bCs/>
          <w:color w:val="1F497D" w:themeColor="text2"/>
          <w:sz w:val="32"/>
          <w:szCs w:val="32"/>
          <w:rtl/>
          <w:lang w:bidi="ar-IQ"/>
        </w:rPr>
        <w:t xml:space="preserve">     </w:t>
      </w:r>
      <w:r w:rsidR="00C57CA2" w:rsidRPr="0036648C">
        <w:rPr>
          <w:rFonts w:ascii="Simplified Arabic" w:hAnsi="Simplified Arabic" w:cs="Simplified Arabic"/>
          <w:b/>
          <w:bCs/>
          <w:color w:val="1F497D" w:themeColor="text2"/>
          <w:sz w:val="32"/>
          <w:szCs w:val="32"/>
          <w:rtl/>
        </w:rPr>
        <w:t>(6 ) منها ف</w:t>
      </w:r>
      <w:r w:rsidR="00D54222">
        <w:rPr>
          <w:rFonts w:ascii="Simplified Arabic" w:hAnsi="Simplified Arabic" w:cs="Simplified Arabic" w:hint="cs"/>
          <w:b/>
          <w:bCs/>
          <w:color w:val="1F497D" w:themeColor="text2"/>
          <w:sz w:val="32"/>
          <w:szCs w:val="32"/>
          <w:rtl/>
        </w:rPr>
        <w:t>ـــ</w:t>
      </w:r>
      <w:r w:rsidR="00C57CA2" w:rsidRPr="0036648C">
        <w:rPr>
          <w:rFonts w:ascii="Simplified Arabic" w:hAnsi="Simplified Arabic" w:cs="Simplified Arabic"/>
          <w:b/>
          <w:bCs/>
          <w:color w:val="1F497D" w:themeColor="text2"/>
          <w:sz w:val="32"/>
          <w:szCs w:val="32"/>
          <w:rtl/>
        </w:rPr>
        <w:t>ي بغ</w:t>
      </w:r>
      <w:r w:rsidR="00D54222">
        <w:rPr>
          <w:rFonts w:ascii="Simplified Arabic" w:hAnsi="Simplified Arabic" w:cs="Simplified Arabic" w:hint="cs"/>
          <w:b/>
          <w:bCs/>
          <w:color w:val="1F497D" w:themeColor="text2"/>
          <w:sz w:val="32"/>
          <w:szCs w:val="32"/>
          <w:rtl/>
        </w:rPr>
        <w:t>ـــــــــــ</w:t>
      </w:r>
      <w:r w:rsidR="00C57CA2" w:rsidRPr="0036648C">
        <w:rPr>
          <w:rFonts w:ascii="Simplified Arabic" w:hAnsi="Simplified Arabic" w:cs="Simplified Arabic"/>
          <w:b/>
          <w:bCs/>
          <w:color w:val="1F497D" w:themeColor="text2"/>
          <w:sz w:val="32"/>
          <w:szCs w:val="32"/>
          <w:rtl/>
        </w:rPr>
        <w:t>داد و</w:t>
      </w:r>
      <w:r w:rsidR="00D54222">
        <w:rPr>
          <w:rFonts w:ascii="Simplified Arabic" w:hAnsi="Simplified Arabic" w:cs="Simplified Arabic" w:hint="cs"/>
          <w:b/>
          <w:bCs/>
          <w:color w:val="1F497D" w:themeColor="text2"/>
          <w:sz w:val="32"/>
          <w:szCs w:val="32"/>
          <w:rtl/>
        </w:rPr>
        <w:t xml:space="preserve"> </w:t>
      </w:r>
      <w:r w:rsidR="00C57CA2" w:rsidRPr="0036648C">
        <w:rPr>
          <w:rFonts w:ascii="Simplified Arabic" w:hAnsi="Simplified Arabic" w:cs="Simplified Arabic"/>
          <w:b/>
          <w:bCs/>
          <w:color w:val="1F497D" w:themeColor="text2"/>
          <w:sz w:val="32"/>
          <w:szCs w:val="32"/>
          <w:rtl/>
        </w:rPr>
        <w:t>(13)</w:t>
      </w:r>
      <w:r w:rsidR="00C57CA2" w:rsidRPr="0036648C">
        <w:rPr>
          <w:rFonts w:ascii="Simplified Arabic" w:hAnsi="Simplified Arabic" w:cs="Simplified Arabic" w:hint="cs"/>
          <w:b/>
          <w:bCs/>
          <w:color w:val="1F497D" w:themeColor="text2"/>
          <w:sz w:val="32"/>
          <w:szCs w:val="32"/>
          <w:rtl/>
        </w:rPr>
        <w:t xml:space="preserve"> </w:t>
      </w:r>
      <w:r w:rsidR="00C57CA2" w:rsidRPr="0036648C">
        <w:rPr>
          <w:rFonts w:ascii="Simplified Arabic" w:hAnsi="Simplified Arabic" w:cs="Simplified Arabic"/>
          <w:b/>
          <w:bCs/>
          <w:color w:val="1F497D" w:themeColor="text2"/>
          <w:sz w:val="32"/>
          <w:szCs w:val="32"/>
          <w:rtl/>
        </w:rPr>
        <w:t>ف</w:t>
      </w:r>
      <w:r w:rsidR="00D54222">
        <w:rPr>
          <w:rFonts w:ascii="Simplified Arabic" w:hAnsi="Simplified Arabic" w:cs="Simplified Arabic" w:hint="cs"/>
          <w:b/>
          <w:bCs/>
          <w:color w:val="1F497D" w:themeColor="text2"/>
          <w:sz w:val="32"/>
          <w:szCs w:val="32"/>
          <w:rtl/>
        </w:rPr>
        <w:t>ـــ</w:t>
      </w:r>
      <w:r w:rsidR="00C57CA2" w:rsidRPr="0036648C">
        <w:rPr>
          <w:rFonts w:ascii="Simplified Arabic" w:hAnsi="Simplified Arabic" w:cs="Simplified Arabic"/>
          <w:b/>
          <w:bCs/>
          <w:color w:val="1F497D" w:themeColor="text2"/>
          <w:sz w:val="32"/>
          <w:szCs w:val="32"/>
          <w:rtl/>
        </w:rPr>
        <w:t>ي المحافظات.</w:t>
      </w:r>
    </w:p>
    <w:p w:rsidR="00C57CA2" w:rsidRDefault="00C57CA2" w:rsidP="00D54222">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بلغت الأقساط المتحققة للشرك</w:t>
      </w:r>
      <w:r w:rsidR="00646700" w:rsidRPr="0036648C">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ة خ</w:t>
      </w:r>
      <w:r w:rsidR="00646700" w:rsidRPr="0036648C">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b/>
          <w:bCs/>
          <w:color w:val="1F497D" w:themeColor="text2"/>
          <w:sz w:val="32"/>
          <w:szCs w:val="32"/>
          <w:rtl/>
        </w:rPr>
        <w:t>لال السنة (</w:t>
      </w:r>
      <w:r w:rsidR="00B16B41" w:rsidRPr="0036648C">
        <w:rPr>
          <w:rFonts w:ascii="Simplified Arabic" w:hAnsi="Simplified Arabic" w:cs="Simplified Arabic" w:hint="cs"/>
          <w:b/>
          <w:bCs/>
          <w:color w:val="1F497D" w:themeColor="text2"/>
          <w:sz w:val="32"/>
          <w:szCs w:val="32"/>
          <w:rtl/>
        </w:rPr>
        <w:t>62711</w:t>
      </w:r>
      <w:r w:rsidRPr="0036648C">
        <w:rPr>
          <w:rFonts w:ascii="Simplified Arabic" w:hAnsi="Simplified Arabic" w:cs="Simplified Arabic"/>
          <w:b/>
          <w:bCs/>
          <w:color w:val="1F497D" w:themeColor="text2"/>
          <w:sz w:val="32"/>
          <w:szCs w:val="32"/>
          <w:rtl/>
        </w:rPr>
        <w:t>)</w:t>
      </w:r>
      <w:r w:rsidRPr="0036648C">
        <w:rPr>
          <w:rFonts w:ascii="Simplified Arabic" w:hAnsi="Simplified Arabic" w:cs="Simplified Arabic" w:hint="cs"/>
          <w:b/>
          <w:bCs/>
          <w:color w:val="1F497D" w:themeColor="text2"/>
          <w:sz w:val="32"/>
          <w:szCs w:val="32"/>
          <w:rtl/>
        </w:rPr>
        <w:t xml:space="preserve"> </w:t>
      </w:r>
      <w:r w:rsidR="00646700"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مليون دينار (</w:t>
      </w:r>
      <w:r w:rsidR="00646700" w:rsidRPr="0036648C">
        <w:rPr>
          <w:rFonts w:ascii="Simplified Arabic" w:hAnsi="Simplified Arabic" w:cs="Simplified Arabic" w:hint="cs"/>
          <w:b/>
          <w:bCs/>
          <w:color w:val="1F497D" w:themeColor="text2"/>
          <w:sz w:val="32"/>
          <w:szCs w:val="32"/>
          <w:rtl/>
        </w:rPr>
        <w:t xml:space="preserve"> </w:t>
      </w:r>
      <w:r w:rsidR="0013186C" w:rsidRPr="0036648C">
        <w:rPr>
          <w:rFonts w:ascii="Simplified Arabic" w:hAnsi="Simplified Arabic" w:cs="Simplified Arabic" w:hint="cs"/>
          <w:b/>
          <w:bCs/>
          <w:color w:val="1F497D" w:themeColor="text2"/>
          <w:sz w:val="32"/>
          <w:szCs w:val="32"/>
          <w:rtl/>
        </w:rPr>
        <w:t xml:space="preserve">اثنان وستون </w:t>
      </w:r>
      <w:r w:rsidR="00C11761" w:rsidRPr="0036648C">
        <w:rPr>
          <w:rFonts w:ascii="Simplified Arabic" w:hAnsi="Simplified Arabic" w:cs="Simplified Arabic" w:hint="cs"/>
          <w:b/>
          <w:bCs/>
          <w:color w:val="1F497D" w:themeColor="text2"/>
          <w:sz w:val="32"/>
          <w:szCs w:val="32"/>
          <w:rtl/>
        </w:rPr>
        <w:t>مليار و</w:t>
      </w:r>
      <w:r w:rsidR="00646700" w:rsidRPr="0036648C">
        <w:rPr>
          <w:rFonts w:ascii="Simplified Arabic" w:hAnsi="Simplified Arabic" w:cs="Simplified Arabic" w:hint="cs"/>
          <w:b/>
          <w:bCs/>
          <w:color w:val="1F497D" w:themeColor="text2"/>
          <w:sz w:val="32"/>
          <w:szCs w:val="32"/>
          <w:rtl/>
        </w:rPr>
        <w:t>سبعمائة</w:t>
      </w:r>
      <w:r w:rsidR="00C11761" w:rsidRPr="0036648C">
        <w:rPr>
          <w:rFonts w:ascii="Simplified Arabic" w:hAnsi="Simplified Arabic" w:cs="Simplified Arabic" w:hint="cs"/>
          <w:b/>
          <w:bCs/>
          <w:color w:val="1F497D" w:themeColor="text2"/>
          <w:sz w:val="32"/>
          <w:szCs w:val="32"/>
          <w:rtl/>
        </w:rPr>
        <w:t xml:space="preserve"> و</w:t>
      </w:r>
      <w:r w:rsidR="00646700" w:rsidRPr="0036648C">
        <w:rPr>
          <w:rFonts w:ascii="Simplified Arabic" w:hAnsi="Simplified Arabic" w:cs="Simplified Arabic" w:hint="cs"/>
          <w:b/>
          <w:bCs/>
          <w:color w:val="1F497D" w:themeColor="text2"/>
          <w:sz w:val="32"/>
          <w:szCs w:val="32"/>
          <w:rtl/>
        </w:rPr>
        <w:t>احدى عشر</w:t>
      </w:r>
      <w:r w:rsidR="00C11761"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مليون دينار</w:t>
      </w:r>
      <w:r w:rsidRPr="0036648C">
        <w:rPr>
          <w:rFonts w:ascii="Simplified Arabic" w:hAnsi="Simplified Arabic" w:cs="Simplified Arabic"/>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ب</w:t>
      </w:r>
      <w:r w:rsidR="006B3884" w:rsidRPr="0036648C">
        <w:rPr>
          <w:rFonts w:ascii="Simplified Arabic" w:hAnsi="Simplified Arabic" w:cs="Simplified Arabic" w:hint="cs"/>
          <w:b/>
          <w:bCs/>
          <w:color w:val="1F497D" w:themeColor="text2"/>
          <w:sz w:val="32"/>
          <w:szCs w:val="32"/>
          <w:rtl/>
        </w:rPr>
        <w:t>انخفاض</w:t>
      </w:r>
      <w:r w:rsidRPr="0036648C">
        <w:rPr>
          <w:rFonts w:ascii="Simplified Arabic" w:hAnsi="Simplified Arabic" w:cs="Simplified Arabic"/>
          <w:b/>
          <w:bCs/>
          <w:color w:val="1F497D" w:themeColor="text2"/>
          <w:sz w:val="32"/>
          <w:szCs w:val="32"/>
          <w:rtl/>
        </w:rPr>
        <w:t xml:space="preserve"> نسبته</w:t>
      </w:r>
      <w:r w:rsidR="00777F4E" w:rsidRPr="0036648C">
        <w:rPr>
          <w:rFonts w:ascii="Simplified Arabic" w:hAnsi="Simplified Arabic" w:cs="Simplified Arabic" w:hint="cs"/>
          <w:b/>
          <w:bCs/>
          <w:color w:val="1F497D" w:themeColor="text2"/>
          <w:sz w:val="32"/>
          <w:szCs w:val="32"/>
          <w:rtl/>
        </w:rPr>
        <w:t xml:space="preserve"> (2%)</w:t>
      </w:r>
      <w:r w:rsidRPr="0036648C">
        <w:rPr>
          <w:rFonts w:ascii="Simplified Arabic" w:hAnsi="Simplified Arabic" w:cs="Simplified Arabic"/>
          <w:b/>
          <w:bCs/>
          <w:color w:val="1F497D" w:themeColor="text2"/>
          <w:sz w:val="32"/>
          <w:szCs w:val="32"/>
          <w:rtl/>
        </w:rPr>
        <w:t xml:space="preserve"> عن المخطط </w:t>
      </w:r>
      <w:r w:rsidR="00C11761" w:rsidRPr="0036648C">
        <w:rPr>
          <w:rFonts w:ascii="Simplified Arabic" w:hAnsi="Simplified Arabic" w:cs="Simplified Arabic" w:hint="cs"/>
          <w:b/>
          <w:bCs/>
          <w:color w:val="1F497D" w:themeColor="text2"/>
          <w:sz w:val="32"/>
          <w:szCs w:val="32"/>
          <w:rtl/>
        </w:rPr>
        <w:t xml:space="preserve">وبانخفاض </w:t>
      </w:r>
      <w:r w:rsidR="007D65F4" w:rsidRPr="0036648C">
        <w:rPr>
          <w:rFonts w:ascii="Simplified Arabic" w:hAnsi="Simplified Arabic" w:cs="Simplified Arabic" w:hint="cs"/>
          <w:b/>
          <w:bCs/>
          <w:color w:val="1F497D" w:themeColor="text2"/>
          <w:sz w:val="32"/>
          <w:szCs w:val="32"/>
          <w:rtl/>
        </w:rPr>
        <w:t xml:space="preserve"> نسبته </w:t>
      </w:r>
      <w:r w:rsidR="00C11761" w:rsidRPr="0036648C">
        <w:rPr>
          <w:rFonts w:ascii="Simplified Arabic" w:hAnsi="Simplified Arabic" w:cs="Simplified Arabic" w:hint="cs"/>
          <w:b/>
          <w:bCs/>
          <w:color w:val="1F497D" w:themeColor="text2"/>
          <w:sz w:val="32"/>
          <w:szCs w:val="32"/>
          <w:rtl/>
        </w:rPr>
        <w:t>(12%)</w:t>
      </w:r>
      <w:r w:rsidRPr="0036648C">
        <w:rPr>
          <w:rFonts w:ascii="Simplified Arabic" w:hAnsi="Simplified Arabic" w:cs="Simplified Arabic"/>
          <w:b/>
          <w:bCs/>
          <w:color w:val="1F497D" w:themeColor="text2"/>
          <w:sz w:val="32"/>
          <w:szCs w:val="32"/>
          <w:rtl/>
        </w:rPr>
        <w:t xml:space="preserve"> عن المتحقق للسنة السابقة .</w:t>
      </w:r>
      <w:r w:rsidR="00467C83" w:rsidRPr="0036648C">
        <w:rPr>
          <w:rFonts w:ascii="Simplified Arabic" w:hAnsi="Simplified Arabic" w:cs="Simplified Arabic" w:hint="cs"/>
          <w:b/>
          <w:bCs/>
          <w:color w:val="1F497D" w:themeColor="text2"/>
          <w:sz w:val="32"/>
          <w:szCs w:val="32"/>
          <w:rtl/>
        </w:rPr>
        <w:t xml:space="preserve">  </w:t>
      </w:r>
    </w:p>
    <w:p w:rsidR="00C57CA2" w:rsidRDefault="00C57CA2" w:rsidP="00D54222">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دفعت الشركة (</w:t>
      </w:r>
      <w:r w:rsidR="00841E85" w:rsidRPr="0036648C">
        <w:rPr>
          <w:rFonts w:ascii="Simplified Arabic" w:hAnsi="Simplified Arabic" w:cs="Simplified Arabic" w:hint="cs"/>
          <w:b/>
          <w:bCs/>
          <w:color w:val="1F497D" w:themeColor="text2"/>
          <w:sz w:val="32"/>
          <w:szCs w:val="32"/>
          <w:rtl/>
        </w:rPr>
        <w:t>33877</w:t>
      </w:r>
      <w:r w:rsidRPr="0036648C">
        <w:rPr>
          <w:rFonts w:ascii="Simplified Arabic" w:hAnsi="Simplified Arabic" w:cs="Simplified Arabic"/>
          <w:b/>
          <w:bCs/>
          <w:color w:val="1F497D" w:themeColor="text2"/>
          <w:sz w:val="32"/>
          <w:szCs w:val="32"/>
          <w:rtl/>
        </w:rPr>
        <w:t>)</w:t>
      </w:r>
      <w:r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مليون دينار(</w:t>
      </w:r>
      <w:r w:rsidR="00A16A8D">
        <w:rPr>
          <w:rFonts w:ascii="Simplified Arabic" w:hAnsi="Simplified Arabic" w:cs="Simplified Arabic" w:hint="cs"/>
          <w:b/>
          <w:bCs/>
          <w:color w:val="1F497D" w:themeColor="text2"/>
          <w:sz w:val="32"/>
          <w:szCs w:val="32"/>
          <w:rtl/>
        </w:rPr>
        <w:t xml:space="preserve"> </w:t>
      </w:r>
      <w:r w:rsidR="00841E85" w:rsidRPr="0036648C">
        <w:rPr>
          <w:rFonts w:ascii="Simplified Arabic" w:hAnsi="Simplified Arabic" w:cs="Simplified Arabic" w:hint="cs"/>
          <w:b/>
          <w:bCs/>
          <w:color w:val="1F497D" w:themeColor="text2"/>
          <w:sz w:val="32"/>
          <w:szCs w:val="32"/>
          <w:rtl/>
        </w:rPr>
        <w:t xml:space="preserve">ثلاثة وثلاثون </w:t>
      </w:r>
      <w:r w:rsidRPr="0036648C">
        <w:rPr>
          <w:rFonts w:ascii="Simplified Arabic" w:hAnsi="Simplified Arabic" w:cs="Simplified Arabic" w:hint="cs"/>
          <w:b/>
          <w:bCs/>
          <w:color w:val="1F497D" w:themeColor="text2"/>
          <w:sz w:val="32"/>
          <w:szCs w:val="32"/>
          <w:rtl/>
        </w:rPr>
        <w:t xml:space="preserve">مليار </w:t>
      </w:r>
      <w:r w:rsidR="00C11761" w:rsidRPr="0036648C">
        <w:rPr>
          <w:rFonts w:ascii="Simplified Arabic" w:hAnsi="Simplified Arabic" w:cs="Simplified Arabic" w:hint="cs"/>
          <w:b/>
          <w:bCs/>
          <w:color w:val="1F497D" w:themeColor="text2"/>
          <w:sz w:val="32"/>
          <w:szCs w:val="32"/>
          <w:rtl/>
        </w:rPr>
        <w:t>و</w:t>
      </w:r>
      <w:r w:rsidR="00841E85" w:rsidRPr="0036648C">
        <w:rPr>
          <w:rFonts w:ascii="Simplified Arabic" w:hAnsi="Simplified Arabic" w:cs="Simplified Arabic" w:hint="cs"/>
          <w:b/>
          <w:bCs/>
          <w:color w:val="1F497D" w:themeColor="text2"/>
          <w:sz w:val="32"/>
          <w:szCs w:val="32"/>
          <w:rtl/>
        </w:rPr>
        <w:t>ثم</w:t>
      </w:r>
      <w:r w:rsidR="00B831B0" w:rsidRPr="0036648C">
        <w:rPr>
          <w:rFonts w:ascii="Simplified Arabic" w:hAnsi="Simplified Arabic" w:cs="Simplified Arabic" w:hint="cs"/>
          <w:b/>
          <w:bCs/>
          <w:color w:val="1F497D" w:themeColor="text2"/>
          <w:sz w:val="32"/>
          <w:szCs w:val="32"/>
          <w:rtl/>
        </w:rPr>
        <w:t>ن</w:t>
      </w:r>
      <w:r w:rsidR="001A7370" w:rsidRPr="0036648C">
        <w:rPr>
          <w:rFonts w:ascii="Simplified Arabic" w:hAnsi="Simplified Arabic" w:cs="Simplified Arabic" w:hint="cs"/>
          <w:b/>
          <w:bCs/>
          <w:color w:val="1F497D" w:themeColor="text2"/>
          <w:sz w:val="32"/>
          <w:szCs w:val="32"/>
          <w:rtl/>
        </w:rPr>
        <w:t>م</w:t>
      </w:r>
      <w:r w:rsidR="00B831B0" w:rsidRPr="0036648C">
        <w:rPr>
          <w:rFonts w:ascii="Simplified Arabic" w:hAnsi="Simplified Arabic" w:cs="Simplified Arabic" w:hint="cs"/>
          <w:b/>
          <w:bCs/>
          <w:color w:val="1F497D" w:themeColor="text2"/>
          <w:sz w:val="32"/>
          <w:szCs w:val="32"/>
          <w:rtl/>
        </w:rPr>
        <w:t>ا</w:t>
      </w:r>
      <w:r w:rsidR="00841E85" w:rsidRPr="0036648C">
        <w:rPr>
          <w:rFonts w:ascii="Simplified Arabic" w:hAnsi="Simplified Arabic" w:cs="Simplified Arabic" w:hint="cs"/>
          <w:b/>
          <w:bCs/>
          <w:color w:val="1F497D" w:themeColor="text2"/>
          <w:sz w:val="32"/>
          <w:szCs w:val="32"/>
          <w:rtl/>
        </w:rPr>
        <w:t>ئة وسبعة وسبعون</w:t>
      </w:r>
      <w:r w:rsidRPr="0036648C">
        <w:rPr>
          <w:rFonts w:ascii="Simplified Arabic" w:hAnsi="Simplified Arabic" w:cs="Simplified Arabic" w:hint="cs"/>
          <w:b/>
          <w:bCs/>
          <w:color w:val="1F497D" w:themeColor="text2"/>
          <w:sz w:val="32"/>
          <w:szCs w:val="32"/>
          <w:rtl/>
        </w:rPr>
        <w:t xml:space="preserve"> مليون دينار</w:t>
      </w:r>
      <w:r w:rsidRPr="0036648C">
        <w:rPr>
          <w:rFonts w:ascii="Simplified Arabic" w:hAnsi="Simplified Arabic" w:cs="Simplified Arabic"/>
          <w:b/>
          <w:bCs/>
          <w:color w:val="1F497D" w:themeColor="text2"/>
          <w:sz w:val="32"/>
          <w:szCs w:val="32"/>
          <w:rtl/>
        </w:rPr>
        <w:t>) كتعويضات لـ (</w:t>
      </w:r>
      <w:r w:rsidR="00073B33" w:rsidRPr="0036648C">
        <w:rPr>
          <w:rFonts w:ascii="Simplified Arabic" w:hAnsi="Simplified Arabic" w:cs="Simplified Arabic" w:hint="cs"/>
          <w:b/>
          <w:bCs/>
          <w:color w:val="1F497D" w:themeColor="text2"/>
          <w:sz w:val="32"/>
          <w:szCs w:val="32"/>
          <w:rtl/>
        </w:rPr>
        <w:t>4784</w:t>
      </w:r>
      <w:r w:rsidRPr="0036648C">
        <w:rPr>
          <w:rFonts w:ascii="Simplified Arabic" w:hAnsi="Simplified Arabic" w:cs="Simplified Arabic"/>
          <w:b/>
          <w:bCs/>
          <w:color w:val="1F497D" w:themeColor="text2"/>
          <w:sz w:val="32"/>
          <w:szCs w:val="32"/>
          <w:rtl/>
        </w:rPr>
        <w:t xml:space="preserve">) مستحقاً لمختلف انواع التأمين، وهي تشكل نسبة </w:t>
      </w:r>
      <w:r w:rsidR="00073B33" w:rsidRPr="0036648C">
        <w:rPr>
          <w:rFonts w:ascii="Simplified Arabic" w:hAnsi="Simplified Arabic" w:cs="Simplified Arabic" w:hint="cs"/>
          <w:b/>
          <w:bCs/>
          <w:color w:val="1F497D" w:themeColor="text2"/>
          <w:sz w:val="32"/>
          <w:szCs w:val="32"/>
          <w:rtl/>
        </w:rPr>
        <w:t>94%</w:t>
      </w:r>
      <w:r w:rsidRPr="0036648C">
        <w:rPr>
          <w:rFonts w:ascii="Simplified Arabic" w:hAnsi="Simplified Arabic" w:cs="Simplified Arabic"/>
          <w:b/>
          <w:bCs/>
          <w:color w:val="1F497D" w:themeColor="text2"/>
          <w:sz w:val="32"/>
          <w:szCs w:val="32"/>
          <w:rtl/>
        </w:rPr>
        <w:t xml:space="preserve"> من التعويضات المتوقعة لع</w:t>
      </w:r>
      <w:r w:rsidR="00D54222">
        <w:rPr>
          <w:rFonts w:ascii="Simplified Arabic" w:hAnsi="Simplified Arabic" w:cs="Simplified Arabic" w:hint="cs"/>
          <w:b/>
          <w:bCs/>
          <w:color w:val="1F497D" w:themeColor="text2"/>
          <w:sz w:val="32"/>
          <w:szCs w:val="32"/>
          <w:rtl/>
        </w:rPr>
        <w:t>ـــــ</w:t>
      </w:r>
      <w:r w:rsidRPr="0036648C">
        <w:rPr>
          <w:rFonts w:ascii="Simplified Arabic" w:hAnsi="Simplified Arabic" w:cs="Simplified Arabic"/>
          <w:b/>
          <w:bCs/>
          <w:color w:val="1F497D" w:themeColor="text2"/>
          <w:sz w:val="32"/>
          <w:szCs w:val="32"/>
          <w:rtl/>
        </w:rPr>
        <w:t xml:space="preserve">ام </w:t>
      </w:r>
      <w:r w:rsidR="00073B33" w:rsidRPr="0036648C">
        <w:rPr>
          <w:rFonts w:ascii="Simplified Arabic" w:hAnsi="Simplified Arabic" w:cs="Simplified Arabic" w:hint="cs"/>
          <w:b/>
          <w:bCs/>
          <w:color w:val="1F497D" w:themeColor="text2"/>
          <w:sz w:val="32"/>
          <w:szCs w:val="32"/>
          <w:rtl/>
        </w:rPr>
        <w:t>2020</w:t>
      </w:r>
      <w:r w:rsidRPr="0036648C">
        <w:rPr>
          <w:rFonts w:ascii="Simplified Arabic" w:hAnsi="Simplified Arabic" w:cs="Simplified Arabic"/>
          <w:b/>
          <w:bCs/>
          <w:color w:val="1F497D" w:themeColor="text2"/>
          <w:sz w:val="32"/>
          <w:szCs w:val="32"/>
          <w:rtl/>
        </w:rPr>
        <w:t xml:space="preserve">  </w:t>
      </w:r>
      <w:r w:rsidR="00073B33" w:rsidRPr="0036648C">
        <w:rPr>
          <w:rFonts w:ascii="Simplified Arabic" w:hAnsi="Simplified Arabic" w:cs="Simplified Arabic" w:hint="cs"/>
          <w:b/>
          <w:bCs/>
          <w:color w:val="1F497D" w:themeColor="text2"/>
          <w:sz w:val="32"/>
          <w:szCs w:val="32"/>
          <w:rtl/>
        </w:rPr>
        <w:t>واق</w:t>
      </w:r>
      <w:r w:rsidR="00D54222">
        <w:rPr>
          <w:rFonts w:ascii="Simplified Arabic" w:hAnsi="Simplified Arabic" w:cs="Simplified Arabic" w:hint="cs"/>
          <w:b/>
          <w:bCs/>
          <w:color w:val="1F497D" w:themeColor="text2"/>
          <w:sz w:val="32"/>
          <w:szCs w:val="32"/>
          <w:rtl/>
        </w:rPr>
        <w:t>ـــــ</w:t>
      </w:r>
      <w:r w:rsidR="00073B33" w:rsidRPr="0036648C">
        <w:rPr>
          <w:rFonts w:ascii="Simplified Arabic" w:hAnsi="Simplified Arabic" w:cs="Simplified Arabic" w:hint="cs"/>
          <w:b/>
          <w:bCs/>
          <w:color w:val="1F497D" w:themeColor="text2"/>
          <w:sz w:val="32"/>
          <w:szCs w:val="32"/>
          <w:rtl/>
        </w:rPr>
        <w:t>ل</w:t>
      </w:r>
      <w:r w:rsidRPr="0036648C">
        <w:rPr>
          <w:rFonts w:ascii="Simplified Arabic" w:hAnsi="Simplified Arabic" w:cs="Simplified Arabic"/>
          <w:b/>
          <w:bCs/>
          <w:color w:val="1F497D" w:themeColor="text2"/>
          <w:sz w:val="32"/>
          <w:szCs w:val="32"/>
          <w:rtl/>
        </w:rPr>
        <w:t xml:space="preserve"> م</w:t>
      </w:r>
      <w:r w:rsidR="00D54222">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 xml:space="preserve">ن التعويضات المدفوعة للسنة السابقة بنسبة </w:t>
      </w:r>
      <w:r w:rsidR="00073B33" w:rsidRPr="0036648C">
        <w:rPr>
          <w:rFonts w:ascii="Simplified Arabic" w:hAnsi="Simplified Arabic" w:cs="Simplified Arabic" w:hint="cs"/>
          <w:b/>
          <w:bCs/>
          <w:color w:val="1F497D" w:themeColor="text2"/>
          <w:sz w:val="32"/>
          <w:szCs w:val="32"/>
          <w:rtl/>
        </w:rPr>
        <w:t xml:space="preserve"> 9% </w:t>
      </w:r>
      <w:r w:rsidRPr="0036648C">
        <w:rPr>
          <w:rFonts w:ascii="Simplified Arabic" w:hAnsi="Simplified Arabic" w:cs="Simplified Arabic"/>
          <w:b/>
          <w:bCs/>
          <w:color w:val="1F497D" w:themeColor="text2"/>
          <w:sz w:val="32"/>
          <w:szCs w:val="32"/>
          <w:rtl/>
        </w:rPr>
        <w:t xml:space="preserve">   </w:t>
      </w:r>
    </w:p>
    <w:p w:rsidR="00C57CA2" w:rsidRDefault="00C57CA2" w:rsidP="0077244A">
      <w:pPr>
        <w:numPr>
          <w:ilvl w:val="0"/>
          <w:numId w:val="19"/>
        </w:numPr>
        <w:tabs>
          <w:tab w:val="left" w:pos="-11"/>
          <w:tab w:val="left" w:pos="427"/>
          <w:tab w:val="left" w:pos="5092"/>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 xml:space="preserve">تزاول الشركة عدة انواع من التامين هي : التامين على الحياة الفردي والجماعي، التأمين الصحي الجماعي ، الســيارات التكميلي ، البحري/ بضائع ،الحريق ، الهندسي، الحوادث عامة ،المسؤولية المدنية. </w:t>
      </w:r>
    </w:p>
    <w:p w:rsidR="00C57CA2" w:rsidRDefault="00C57CA2" w:rsidP="00E753A0">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يبلغ عدد العاملين في الشركة (</w:t>
      </w:r>
      <w:r w:rsidRPr="0036648C">
        <w:rPr>
          <w:rFonts w:ascii="Simplified Arabic" w:hAnsi="Simplified Arabic" w:cs="Simplified Arabic" w:hint="cs"/>
          <w:b/>
          <w:bCs/>
          <w:color w:val="1F497D" w:themeColor="text2"/>
          <w:sz w:val="32"/>
          <w:szCs w:val="32"/>
          <w:rtl/>
        </w:rPr>
        <w:t>3</w:t>
      </w:r>
      <w:r w:rsidR="00C11761" w:rsidRPr="0036648C">
        <w:rPr>
          <w:rFonts w:ascii="Simplified Arabic" w:hAnsi="Simplified Arabic" w:cs="Simplified Arabic" w:hint="cs"/>
          <w:b/>
          <w:bCs/>
          <w:color w:val="1F497D" w:themeColor="text2"/>
          <w:sz w:val="32"/>
          <w:szCs w:val="32"/>
          <w:rtl/>
        </w:rPr>
        <w:t>8</w:t>
      </w:r>
      <w:r w:rsidR="007F29D4" w:rsidRPr="0036648C">
        <w:rPr>
          <w:rFonts w:ascii="Simplified Arabic" w:hAnsi="Simplified Arabic" w:cs="Simplified Arabic" w:hint="cs"/>
          <w:b/>
          <w:bCs/>
          <w:color w:val="1F497D" w:themeColor="text2"/>
          <w:sz w:val="32"/>
          <w:szCs w:val="32"/>
          <w:rtl/>
        </w:rPr>
        <w:t>1</w:t>
      </w:r>
      <w:r w:rsidRPr="0036648C">
        <w:rPr>
          <w:rFonts w:ascii="Simplified Arabic" w:hAnsi="Simplified Arabic" w:cs="Simplified Arabic"/>
          <w:b/>
          <w:bCs/>
          <w:color w:val="1F497D" w:themeColor="text2"/>
          <w:sz w:val="32"/>
          <w:szCs w:val="32"/>
          <w:rtl/>
        </w:rPr>
        <w:t>) موظف بي</w:t>
      </w:r>
      <w:r w:rsidR="00E753A0">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ن اداري وف</w:t>
      </w:r>
      <w:r w:rsidR="00E753A0">
        <w:rPr>
          <w:rFonts w:ascii="Simplified Arabic" w:hAnsi="Simplified Arabic" w:cs="Simplified Arabic" w:hint="cs"/>
          <w:b/>
          <w:bCs/>
          <w:color w:val="1F497D" w:themeColor="text2"/>
          <w:sz w:val="32"/>
          <w:szCs w:val="32"/>
          <w:rtl/>
        </w:rPr>
        <w:t>ــ</w:t>
      </w:r>
      <w:r w:rsidRPr="0036648C">
        <w:rPr>
          <w:rFonts w:ascii="Simplified Arabic" w:hAnsi="Simplified Arabic" w:cs="Simplified Arabic"/>
          <w:b/>
          <w:bCs/>
          <w:color w:val="1F497D" w:themeColor="text2"/>
          <w:sz w:val="32"/>
          <w:szCs w:val="32"/>
          <w:rtl/>
        </w:rPr>
        <w:t>ن</w:t>
      </w:r>
      <w:r w:rsidR="00E753A0">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ي منهم (</w:t>
      </w:r>
      <w:r w:rsidR="0080567F" w:rsidRPr="0036648C">
        <w:rPr>
          <w:rFonts w:ascii="Simplified Arabic" w:hAnsi="Simplified Arabic" w:cs="Simplified Arabic" w:hint="cs"/>
          <w:b/>
          <w:bCs/>
          <w:color w:val="1F497D" w:themeColor="text2"/>
          <w:sz w:val="32"/>
          <w:szCs w:val="32"/>
          <w:rtl/>
        </w:rPr>
        <w:t>24</w:t>
      </w:r>
      <w:r w:rsidR="00C11761" w:rsidRPr="0036648C">
        <w:rPr>
          <w:rFonts w:ascii="Simplified Arabic" w:hAnsi="Simplified Arabic" w:cs="Simplified Arabic" w:hint="cs"/>
          <w:b/>
          <w:bCs/>
          <w:color w:val="1F497D" w:themeColor="text2"/>
          <w:sz w:val="32"/>
          <w:szCs w:val="32"/>
          <w:rtl/>
        </w:rPr>
        <w:t>2</w:t>
      </w:r>
      <w:r w:rsidRPr="0036648C">
        <w:rPr>
          <w:rFonts w:ascii="Simplified Arabic" w:hAnsi="Simplified Arabic" w:cs="Simplified Arabic"/>
          <w:b/>
          <w:bCs/>
          <w:color w:val="1F497D" w:themeColor="text2"/>
          <w:sz w:val="32"/>
          <w:szCs w:val="32"/>
          <w:rtl/>
        </w:rPr>
        <w:t xml:space="preserve">) </w:t>
      </w:r>
      <w:r w:rsidR="00C11761" w:rsidRPr="0036648C">
        <w:rPr>
          <w:rFonts w:ascii="Simplified Arabic" w:hAnsi="Simplified Arabic" w:cs="Simplified Arabic" w:hint="cs"/>
          <w:b/>
          <w:bCs/>
          <w:color w:val="1F497D" w:themeColor="text2"/>
          <w:sz w:val="32"/>
          <w:szCs w:val="32"/>
          <w:rtl/>
        </w:rPr>
        <w:t>اداري</w:t>
      </w:r>
      <w:r w:rsidR="00E753A0">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 xml:space="preserve"> و (</w:t>
      </w:r>
      <w:r w:rsidR="0080567F" w:rsidRPr="0036648C">
        <w:rPr>
          <w:rFonts w:ascii="Simplified Arabic" w:hAnsi="Simplified Arabic" w:cs="Simplified Arabic" w:hint="cs"/>
          <w:b/>
          <w:bCs/>
          <w:color w:val="1F497D" w:themeColor="text2"/>
          <w:sz w:val="32"/>
          <w:szCs w:val="32"/>
          <w:rtl/>
        </w:rPr>
        <w:t>109</w:t>
      </w:r>
      <w:r w:rsidRPr="0036648C">
        <w:rPr>
          <w:rFonts w:ascii="Simplified Arabic" w:hAnsi="Simplified Arabic" w:cs="Simplified Arabic"/>
          <w:b/>
          <w:bCs/>
          <w:color w:val="1F497D" w:themeColor="text2"/>
          <w:sz w:val="32"/>
          <w:szCs w:val="32"/>
          <w:rtl/>
        </w:rPr>
        <w:t xml:space="preserve">) </w:t>
      </w:r>
      <w:r w:rsidR="00073B33" w:rsidRPr="0036648C">
        <w:rPr>
          <w:rFonts w:ascii="Simplified Arabic" w:hAnsi="Simplified Arabic" w:cs="Simplified Arabic" w:hint="cs"/>
          <w:b/>
          <w:bCs/>
          <w:color w:val="1F497D" w:themeColor="text2"/>
          <w:sz w:val="32"/>
          <w:szCs w:val="32"/>
          <w:rtl/>
        </w:rPr>
        <w:t xml:space="preserve">فني </w:t>
      </w:r>
      <w:r w:rsidR="0080567F" w:rsidRPr="0036648C">
        <w:rPr>
          <w:rFonts w:ascii="Simplified Arabic" w:hAnsi="Simplified Arabic" w:cs="Simplified Arabic" w:hint="cs"/>
          <w:b/>
          <w:bCs/>
          <w:color w:val="1F497D" w:themeColor="text2"/>
          <w:sz w:val="32"/>
          <w:szCs w:val="32"/>
          <w:rtl/>
        </w:rPr>
        <w:t>اضافة الى</w:t>
      </w:r>
      <w:r w:rsidR="00E753A0">
        <w:rPr>
          <w:rFonts w:ascii="Simplified Arabic" w:hAnsi="Simplified Arabic" w:cs="Simplified Arabic" w:hint="cs"/>
          <w:b/>
          <w:bCs/>
          <w:color w:val="1F497D" w:themeColor="text2"/>
          <w:sz w:val="32"/>
          <w:szCs w:val="32"/>
          <w:rtl/>
        </w:rPr>
        <w:t xml:space="preserve"> </w:t>
      </w:r>
      <w:r w:rsidR="0080567F" w:rsidRPr="0036648C">
        <w:rPr>
          <w:rFonts w:ascii="Simplified Arabic" w:hAnsi="Simplified Arabic" w:cs="Simplified Arabic" w:hint="cs"/>
          <w:b/>
          <w:bCs/>
          <w:color w:val="1F497D" w:themeColor="text2"/>
          <w:sz w:val="32"/>
          <w:szCs w:val="32"/>
          <w:rtl/>
        </w:rPr>
        <w:t>(30) موظف</w:t>
      </w:r>
      <w:r w:rsidR="00C05635" w:rsidRPr="0036648C">
        <w:rPr>
          <w:rFonts w:ascii="Simplified Arabic" w:hAnsi="Simplified Arabic" w:cs="Simplified Arabic" w:hint="cs"/>
          <w:b/>
          <w:bCs/>
          <w:color w:val="1F497D" w:themeColor="text2"/>
          <w:sz w:val="32"/>
          <w:szCs w:val="32"/>
          <w:rtl/>
        </w:rPr>
        <w:t xml:space="preserve"> </w:t>
      </w:r>
      <w:r w:rsidR="00073B33" w:rsidRPr="0036648C">
        <w:rPr>
          <w:rFonts w:ascii="Simplified Arabic" w:hAnsi="Simplified Arabic" w:cs="Simplified Arabic" w:hint="cs"/>
          <w:b/>
          <w:bCs/>
          <w:color w:val="1F497D" w:themeColor="text2"/>
          <w:sz w:val="32"/>
          <w:szCs w:val="32"/>
          <w:rtl/>
        </w:rPr>
        <w:t xml:space="preserve">اخرى </w:t>
      </w:r>
      <w:r w:rsidR="00DA5966" w:rsidRPr="0036648C">
        <w:rPr>
          <w:rFonts w:ascii="Simplified Arabic" w:hAnsi="Simplified Arabic" w:cs="Simplified Arabic" w:hint="cs"/>
          <w:b/>
          <w:bCs/>
          <w:color w:val="1F497D" w:themeColor="text2"/>
          <w:sz w:val="32"/>
          <w:szCs w:val="32"/>
          <w:rtl/>
        </w:rPr>
        <w:t>و</w:t>
      </w:r>
      <w:r w:rsidR="005213EB" w:rsidRPr="0036648C">
        <w:rPr>
          <w:rFonts w:ascii="Simplified Arabic" w:hAnsi="Simplified Arabic" w:cs="Simplified Arabic" w:hint="cs"/>
          <w:b/>
          <w:bCs/>
          <w:color w:val="1F497D" w:themeColor="text2"/>
          <w:sz w:val="32"/>
          <w:szCs w:val="32"/>
          <w:rtl/>
        </w:rPr>
        <w:t xml:space="preserve">منهم </w:t>
      </w:r>
      <w:r w:rsidR="00C05635" w:rsidRPr="0036648C">
        <w:rPr>
          <w:rFonts w:ascii="Simplified Arabic" w:hAnsi="Simplified Arabic" w:cs="Simplified Arabic" w:hint="cs"/>
          <w:b/>
          <w:bCs/>
          <w:color w:val="1F497D" w:themeColor="text2"/>
          <w:sz w:val="32"/>
          <w:szCs w:val="32"/>
          <w:rtl/>
        </w:rPr>
        <w:t>208</w:t>
      </w:r>
      <w:r w:rsidR="005213EB" w:rsidRPr="0036648C">
        <w:rPr>
          <w:rFonts w:ascii="Simplified Arabic" w:hAnsi="Simplified Arabic" w:cs="Simplified Arabic" w:hint="cs"/>
          <w:b/>
          <w:bCs/>
          <w:color w:val="1F497D" w:themeColor="text2"/>
          <w:sz w:val="32"/>
          <w:szCs w:val="32"/>
          <w:rtl/>
        </w:rPr>
        <w:t xml:space="preserve"> ذكور و </w:t>
      </w:r>
      <w:r w:rsidR="00C05635" w:rsidRPr="0036648C">
        <w:rPr>
          <w:rFonts w:ascii="Simplified Arabic" w:hAnsi="Simplified Arabic" w:cs="Simplified Arabic" w:hint="cs"/>
          <w:b/>
          <w:bCs/>
          <w:color w:val="1F497D" w:themeColor="text2"/>
          <w:sz w:val="32"/>
          <w:szCs w:val="32"/>
          <w:rtl/>
        </w:rPr>
        <w:t>173</w:t>
      </w:r>
      <w:r w:rsidR="005213EB" w:rsidRPr="0036648C">
        <w:rPr>
          <w:rFonts w:ascii="Simplified Arabic" w:hAnsi="Simplified Arabic" w:cs="Simplified Arabic" w:hint="cs"/>
          <w:b/>
          <w:bCs/>
          <w:color w:val="1F497D" w:themeColor="text2"/>
          <w:sz w:val="32"/>
          <w:szCs w:val="32"/>
          <w:rtl/>
        </w:rPr>
        <w:t xml:space="preserve"> أناث </w:t>
      </w:r>
      <w:r w:rsidRPr="0036648C">
        <w:rPr>
          <w:rFonts w:ascii="Simplified Arabic" w:hAnsi="Simplified Arabic" w:cs="Simplified Arabic"/>
          <w:b/>
          <w:bCs/>
          <w:color w:val="1F497D" w:themeColor="text2"/>
          <w:sz w:val="32"/>
          <w:szCs w:val="32"/>
          <w:rtl/>
        </w:rPr>
        <w:t>,علماً إن ع</w:t>
      </w:r>
      <w:r w:rsidR="00E753A0">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b/>
          <w:bCs/>
          <w:color w:val="1F497D" w:themeColor="text2"/>
          <w:sz w:val="32"/>
          <w:szCs w:val="32"/>
          <w:rtl/>
        </w:rPr>
        <w:t>دد العاملي</w:t>
      </w:r>
      <w:r w:rsidR="00E753A0">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ن ف</w:t>
      </w:r>
      <w:r w:rsidR="00E753A0">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ي السنة السابقة ك</w:t>
      </w:r>
      <w:r w:rsidR="00E753A0">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ان (</w:t>
      </w:r>
      <w:r w:rsidRPr="0036648C">
        <w:rPr>
          <w:rFonts w:ascii="Simplified Arabic" w:hAnsi="Simplified Arabic" w:cs="Simplified Arabic" w:hint="cs"/>
          <w:b/>
          <w:bCs/>
          <w:color w:val="1F497D" w:themeColor="text2"/>
          <w:sz w:val="32"/>
          <w:szCs w:val="32"/>
          <w:rtl/>
        </w:rPr>
        <w:t>3</w:t>
      </w:r>
      <w:r w:rsidR="00585C74" w:rsidRPr="0036648C">
        <w:rPr>
          <w:rFonts w:ascii="Simplified Arabic" w:hAnsi="Simplified Arabic" w:cs="Simplified Arabic" w:hint="cs"/>
          <w:b/>
          <w:bCs/>
          <w:color w:val="1F497D" w:themeColor="text2"/>
          <w:sz w:val="32"/>
          <w:szCs w:val="32"/>
          <w:rtl/>
        </w:rPr>
        <w:t>8</w:t>
      </w:r>
      <w:r w:rsidR="00684FEA" w:rsidRPr="0036648C">
        <w:rPr>
          <w:rFonts w:ascii="Simplified Arabic" w:hAnsi="Simplified Arabic" w:cs="Simplified Arabic" w:hint="cs"/>
          <w:b/>
          <w:bCs/>
          <w:color w:val="1F497D" w:themeColor="text2"/>
          <w:sz w:val="32"/>
          <w:szCs w:val="32"/>
          <w:rtl/>
        </w:rPr>
        <w:t>0</w:t>
      </w:r>
      <w:r w:rsidRPr="0036648C">
        <w:rPr>
          <w:rFonts w:ascii="Simplified Arabic" w:hAnsi="Simplified Arabic" w:cs="Simplified Arabic"/>
          <w:b/>
          <w:bCs/>
          <w:color w:val="1F497D" w:themeColor="text2"/>
          <w:sz w:val="32"/>
          <w:szCs w:val="32"/>
          <w:rtl/>
        </w:rPr>
        <w:t xml:space="preserve"> ) موظف </w:t>
      </w:r>
      <w:r w:rsidR="00C11761" w:rsidRPr="0036648C">
        <w:rPr>
          <w:rFonts w:ascii="Simplified Arabic" w:hAnsi="Simplified Arabic" w:cs="Simplified Arabic" w:hint="cs"/>
          <w:b/>
          <w:bCs/>
          <w:color w:val="1F497D" w:themeColor="text2"/>
          <w:sz w:val="32"/>
          <w:szCs w:val="32"/>
          <w:rtl/>
        </w:rPr>
        <w:t>و</w:t>
      </w:r>
      <w:r w:rsidR="00C67962" w:rsidRPr="0036648C">
        <w:rPr>
          <w:rFonts w:ascii="Simplified Arabic" w:hAnsi="Simplified Arabic" w:cs="Simplified Arabic" w:hint="cs"/>
          <w:b/>
          <w:bCs/>
          <w:color w:val="1F497D" w:themeColor="text2"/>
          <w:sz w:val="32"/>
          <w:szCs w:val="32"/>
          <w:rtl/>
        </w:rPr>
        <w:t>بزيادة</w:t>
      </w:r>
      <w:r w:rsidR="00C11761" w:rsidRPr="0036648C">
        <w:rPr>
          <w:rFonts w:ascii="Simplified Arabic" w:hAnsi="Simplified Arabic" w:cs="Simplified Arabic" w:hint="cs"/>
          <w:b/>
          <w:bCs/>
          <w:color w:val="1F497D" w:themeColor="text2"/>
          <w:sz w:val="32"/>
          <w:szCs w:val="32"/>
          <w:rtl/>
        </w:rPr>
        <w:t xml:space="preserve"> نسبته</w:t>
      </w:r>
      <w:r w:rsidR="00F85436" w:rsidRPr="0036648C">
        <w:rPr>
          <w:rFonts w:ascii="Simplified Arabic" w:hAnsi="Simplified Arabic" w:cs="Simplified Arabic" w:hint="cs"/>
          <w:b/>
          <w:bCs/>
          <w:color w:val="1F497D" w:themeColor="text2"/>
          <w:sz w:val="32"/>
          <w:szCs w:val="32"/>
          <w:rtl/>
        </w:rPr>
        <w:t>ا</w:t>
      </w:r>
      <w:r w:rsidR="00E753A0">
        <w:rPr>
          <w:rFonts w:ascii="Simplified Arabic" w:hAnsi="Simplified Arabic" w:cs="Simplified Arabic" w:hint="cs"/>
          <w:b/>
          <w:bCs/>
          <w:color w:val="1F497D" w:themeColor="text2"/>
          <w:sz w:val="32"/>
          <w:szCs w:val="32"/>
          <w:rtl/>
        </w:rPr>
        <w:t xml:space="preserve"> (</w:t>
      </w:r>
      <w:r w:rsidR="0049687B" w:rsidRPr="0036648C">
        <w:rPr>
          <w:rFonts w:ascii="Simplified Arabic" w:hAnsi="Simplified Arabic" w:cs="Simplified Arabic" w:hint="cs"/>
          <w:b/>
          <w:bCs/>
          <w:color w:val="1F497D" w:themeColor="text2"/>
          <w:sz w:val="32"/>
          <w:szCs w:val="32"/>
          <w:rtl/>
        </w:rPr>
        <w:t>0.2</w:t>
      </w:r>
      <w:r w:rsidRPr="0036648C">
        <w:rPr>
          <w:rFonts w:ascii="Simplified Arabic" w:hAnsi="Simplified Arabic" w:cs="Simplified Arabic"/>
          <w:b/>
          <w:bCs/>
          <w:color w:val="1F497D" w:themeColor="text2"/>
          <w:sz w:val="32"/>
          <w:szCs w:val="32"/>
          <w:rtl/>
        </w:rPr>
        <w:t>%</w:t>
      </w:r>
      <w:r w:rsidR="00E753A0">
        <w:rPr>
          <w:rFonts w:ascii="Simplified Arabic" w:hAnsi="Simplified Arabic" w:cs="Simplified Arabic" w:hint="cs"/>
          <w:b/>
          <w:bCs/>
          <w:color w:val="1F497D" w:themeColor="text2"/>
          <w:sz w:val="32"/>
          <w:szCs w:val="32"/>
          <w:rtl/>
        </w:rPr>
        <w:t>)</w:t>
      </w:r>
      <w:r w:rsidR="00073B33"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عن الع</w:t>
      </w:r>
      <w:r w:rsidR="00E753A0">
        <w:rPr>
          <w:rFonts w:ascii="Simplified Arabic" w:hAnsi="Simplified Arabic" w:cs="Simplified Arabic" w:hint="cs"/>
          <w:b/>
          <w:bCs/>
          <w:color w:val="1F497D" w:themeColor="text2"/>
          <w:sz w:val="32"/>
          <w:szCs w:val="32"/>
          <w:rtl/>
        </w:rPr>
        <w:t>ـــــــــــ</w:t>
      </w:r>
      <w:r w:rsidRPr="0036648C">
        <w:rPr>
          <w:rFonts w:ascii="Simplified Arabic" w:hAnsi="Simplified Arabic" w:cs="Simplified Arabic"/>
          <w:b/>
          <w:bCs/>
          <w:color w:val="1F497D" w:themeColor="text2"/>
          <w:sz w:val="32"/>
          <w:szCs w:val="32"/>
          <w:rtl/>
        </w:rPr>
        <w:t>ام الماض</w:t>
      </w:r>
      <w:r w:rsidR="00E753A0">
        <w:rPr>
          <w:rFonts w:ascii="Simplified Arabic" w:hAnsi="Simplified Arabic" w:cs="Simplified Arabic" w:hint="cs"/>
          <w:b/>
          <w:bCs/>
          <w:color w:val="1F497D" w:themeColor="text2"/>
          <w:sz w:val="32"/>
          <w:szCs w:val="32"/>
          <w:rtl/>
        </w:rPr>
        <w:t>ــــــــــ</w:t>
      </w:r>
      <w:r w:rsidRPr="0036648C">
        <w:rPr>
          <w:rFonts w:ascii="Simplified Arabic" w:hAnsi="Simplified Arabic" w:cs="Simplified Arabic"/>
          <w:b/>
          <w:bCs/>
          <w:color w:val="1F497D" w:themeColor="text2"/>
          <w:sz w:val="32"/>
          <w:szCs w:val="32"/>
          <w:rtl/>
        </w:rPr>
        <w:t>ي</w:t>
      </w:r>
      <w:r w:rsidRPr="0036648C">
        <w:rPr>
          <w:rFonts w:ascii="Simplified Arabic" w:hAnsi="Simplified Arabic" w:cs="Simplified Arabic" w:hint="cs"/>
          <w:b/>
          <w:bCs/>
          <w:color w:val="1F497D" w:themeColor="text2"/>
          <w:sz w:val="32"/>
          <w:szCs w:val="32"/>
          <w:rtl/>
        </w:rPr>
        <w:t>.</w:t>
      </w:r>
      <w:r w:rsidRPr="0036648C">
        <w:rPr>
          <w:rFonts w:ascii="Simplified Arabic" w:hAnsi="Simplified Arabic" w:cs="Simplified Arabic"/>
          <w:b/>
          <w:bCs/>
          <w:color w:val="1F497D" w:themeColor="text2"/>
          <w:sz w:val="32"/>
          <w:szCs w:val="32"/>
          <w:rtl/>
        </w:rPr>
        <w:t xml:space="preserve"> </w:t>
      </w:r>
    </w:p>
    <w:p w:rsidR="00C57CA2" w:rsidRDefault="00C57CA2" w:rsidP="00F32706">
      <w:pPr>
        <w:numPr>
          <w:ilvl w:val="0"/>
          <w:numId w:val="19"/>
        </w:numPr>
        <w:tabs>
          <w:tab w:val="left" w:pos="-11"/>
          <w:tab w:val="left" w:pos="427"/>
          <w:tab w:val="left" w:pos="10208"/>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 xml:space="preserve">بلغ حجم المبالغ المستثمرة لسنة </w:t>
      </w:r>
      <w:r w:rsidRPr="0036648C">
        <w:rPr>
          <w:rFonts w:ascii="Simplified Arabic" w:hAnsi="Simplified Arabic" w:cs="Simplified Arabic" w:hint="cs"/>
          <w:b/>
          <w:bCs/>
          <w:color w:val="1F497D" w:themeColor="text2"/>
          <w:sz w:val="32"/>
          <w:szCs w:val="32"/>
          <w:rtl/>
        </w:rPr>
        <w:t>20</w:t>
      </w:r>
      <w:r w:rsidR="00E33EBC" w:rsidRPr="0036648C">
        <w:rPr>
          <w:rFonts w:ascii="Simplified Arabic" w:hAnsi="Simplified Arabic" w:cs="Simplified Arabic" w:hint="cs"/>
          <w:b/>
          <w:bCs/>
          <w:color w:val="1F497D" w:themeColor="text2"/>
          <w:sz w:val="32"/>
          <w:szCs w:val="32"/>
          <w:rtl/>
        </w:rPr>
        <w:t>20</w:t>
      </w:r>
      <w:r w:rsidRPr="0036648C">
        <w:rPr>
          <w:rFonts w:ascii="Simplified Arabic" w:hAnsi="Simplified Arabic" w:cs="Simplified Arabic"/>
          <w:b/>
          <w:bCs/>
          <w:color w:val="1F497D" w:themeColor="text2"/>
          <w:sz w:val="32"/>
          <w:szCs w:val="32"/>
          <w:rtl/>
        </w:rPr>
        <w:t xml:space="preserve">  (</w:t>
      </w:r>
      <w:r w:rsidR="00C11761" w:rsidRPr="0036648C">
        <w:rPr>
          <w:rFonts w:ascii="Simplified Arabic" w:hAnsi="Simplified Arabic" w:cs="Simplified Arabic" w:hint="cs"/>
          <w:b/>
          <w:bCs/>
          <w:color w:val="1F497D" w:themeColor="text2"/>
          <w:sz w:val="32"/>
          <w:szCs w:val="32"/>
          <w:rtl/>
        </w:rPr>
        <w:t>6</w:t>
      </w:r>
      <w:r w:rsidR="00E33EBC" w:rsidRPr="0036648C">
        <w:rPr>
          <w:rFonts w:ascii="Simplified Arabic" w:hAnsi="Simplified Arabic" w:cs="Simplified Arabic" w:hint="cs"/>
          <w:b/>
          <w:bCs/>
          <w:color w:val="1F497D" w:themeColor="text2"/>
          <w:sz w:val="32"/>
          <w:szCs w:val="32"/>
          <w:rtl/>
        </w:rPr>
        <w:t>2981</w:t>
      </w:r>
      <w:r w:rsidRPr="0036648C">
        <w:rPr>
          <w:rFonts w:ascii="Simplified Arabic" w:hAnsi="Simplified Arabic" w:cs="Simplified Arabic"/>
          <w:b/>
          <w:bCs/>
          <w:color w:val="1F497D" w:themeColor="text2"/>
          <w:sz w:val="32"/>
          <w:szCs w:val="32"/>
          <w:rtl/>
        </w:rPr>
        <w:t>) مليون دينـار (</w:t>
      </w:r>
      <w:r w:rsidR="006248A0" w:rsidRPr="0036648C">
        <w:rPr>
          <w:rFonts w:ascii="Simplified Arabic" w:hAnsi="Simplified Arabic" w:cs="Simplified Arabic" w:hint="cs"/>
          <w:b/>
          <w:bCs/>
          <w:color w:val="1F497D" w:themeColor="text2"/>
          <w:sz w:val="32"/>
          <w:szCs w:val="32"/>
          <w:rtl/>
        </w:rPr>
        <w:t>اثنان</w:t>
      </w:r>
      <w:r w:rsidR="00C11761" w:rsidRPr="0036648C">
        <w:rPr>
          <w:rFonts w:ascii="Simplified Arabic" w:hAnsi="Simplified Arabic" w:cs="Simplified Arabic" w:hint="cs"/>
          <w:b/>
          <w:bCs/>
          <w:color w:val="1F497D" w:themeColor="text2"/>
          <w:sz w:val="32"/>
          <w:szCs w:val="32"/>
          <w:rtl/>
        </w:rPr>
        <w:t xml:space="preserve"> وستون</w:t>
      </w:r>
      <w:r w:rsidRPr="0036648C">
        <w:rPr>
          <w:rFonts w:ascii="Simplified Arabic" w:hAnsi="Simplified Arabic" w:cs="Simplified Arabic" w:hint="cs"/>
          <w:b/>
          <w:bCs/>
          <w:color w:val="1F497D" w:themeColor="text2"/>
          <w:sz w:val="32"/>
          <w:szCs w:val="32"/>
          <w:rtl/>
        </w:rPr>
        <w:t xml:space="preserve"> مليار </w:t>
      </w:r>
      <w:r w:rsidR="00C11761" w:rsidRPr="0036648C">
        <w:rPr>
          <w:rFonts w:ascii="Simplified Arabic" w:hAnsi="Simplified Arabic" w:cs="Simplified Arabic" w:hint="cs"/>
          <w:b/>
          <w:bCs/>
          <w:color w:val="1F497D" w:themeColor="text2"/>
          <w:sz w:val="32"/>
          <w:szCs w:val="32"/>
          <w:rtl/>
        </w:rPr>
        <w:t>و</w:t>
      </w:r>
      <w:r w:rsidR="006248A0" w:rsidRPr="0036648C">
        <w:rPr>
          <w:rFonts w:ascii="Simplified Arabic" w:hAnsi="Simplified Arabic" w:cs="Simplified Arabic" w:hint="cs"/>
          <w:b/>
          <w:bCs/>
          <w:color w:val="1F497D" w:themeColor="text2"/>
          <w:sz w:val="32"/>
          <w:szCs w:val="32"/>
          <w:rtl/>
        </w:rPr>
        <w:t>تسعما</w:t>
      </w:r>
      <w:r w:rsidR="00C11761" w:rsidRPr="0036648C">
        <w:rPr>
          <w:rFonts w:ascii="Simplified Arabic" w:hAnsi="Simplified Arabic" w:cs="Simplified Arabic" w:hint="cs"/>
          <w:b/>
          <w:bCs/>
          <w:color w:val="1F497D" w:themeColor="text2"/>
          <w:sz w:val="32"/>
          <w:szCs w:val="32"/>
          <w:rtl/>
        </w:rPr>
        <w:t>ئة</w:t>
      </w:r>
      <w:r w:rsidR="005213EB"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 xml:space="preserve">وواحد </w:t>
      </w:r>
      <w:r w:rsidR="006248A0" w:rsidRPr="0036648C">
        <w:rPr>
          <w:rFonts w:ascii="Simplified Arabic" w:hAnsi="Simplified Arabic" w:cs="Simplified Arabic" w:hint="cs"/>
          <w:b/>
          <w:bCs/>
          <w:color w:val="1F497D" w:themeColor="text2"/>
          <w:sz w:val="32"/>
          <w:szCs w:val="32"/>
          <w:rtl/>
        </w:rPr>
        <w:t xml:space="preserve">وثمانون </w:t>
      </w:r>
      <w:r w:rsidRPr="0036648C">
        <w:rPr>
          <w:rFonts w:ascii="Simplified Arabic" w:hAnsi="Simplified Arabic" w:cs="Simplified Arabic" w:hint="cs"/>
          <w:b/>
          <w:bCs/>
          <w:color w:val="1F497D" w:themeColor="text2"/>
          <w:sz w:val="32"/>
          <w:szCs w:val="32"/>
          <w:rtl/>
        </w:rPr>
        <w:t>مليون دينار</w:t>
      </w:r>
      <w:r w:rsidRPr="0036648C">
        <w:rPr>
          <w:rFonts w:ascii="Simplified Arabic" w:hAnsi="Simplified Arabic" w:cs="Simplified Arabic"/>
          <w:b/>
          <w:bCs/>
          <w:color w:val="1F497D" w:themeColor="text2"/>
          <w:sz w:val="32"/>
          <w:szCs w:val="32"/>
          <w:rtl/>
        </w:rPr>
        <w:t xml:space="preserve"> ) </w:t>
      </w:r>
      <w:r w:rsidR="00C11761" w:rsidRPr="0036648C">
        <w:rPr>
          <w:rFonts w:ascii="Simplified Arabic" w:hAnsi="Simplified Arabic" w:cs="Simplified Arabic" w:hint="cs"/>
          <w:b/>
          <w:bCs/>
          <w:color w:val="1F497D" w:themeColor="text2"/>
          <w:sz w:val="32"/>
          <w:szCs w:val="32"/>
          <w:rtl/>
        </w:rPr>
        <w:t>وبانخفاض نسبته</w:t>
      </w:r>
      <w:r w:rsidR="007617F8" w:rsidRPr="0036648C">
        <w:rPr>
          <w:rFonts w:ascii="Simplified Arabic" w:hAnsi="Simplified Arabic" w:cs="Simplified Arabic"/>
          <w:b/>
          <w:bCs/>
          <w:color w:val="1F497D" w:themeColor="text2"/>
          <w:sz w:val="32"/>
          <w:szCs w:val="32"/>
          <w:rtl/>
        </w:rPr>
        <w:t xml:space="preserve"> </w:t>
      </w:r>
      <w:r w:rsidR="007617F8" w:rsidRPr="0036648C">
        <w:rPr>
          <w:rFonts w:ascii="Simplified Arabic" w:hAnsi="Simplified Arabic" w:cs="Simplified Arabic" w:hint="cs"/>
          <w:b/>
          <w:bCs/>
          <w:color w:val="1F497D" w:themeColor="text2"/>
          <w:sz w:val="32"/>
          <w:szCs w:val="32"/>
          <w:rtl/>
        </w:rPr>
        <w:t>(12</w:t>
      </w:r>
      <w:r w:rsidRPr="0036648C">
        <w:rPr>
          <w:rFonts w:ascii="Simplified Arabic" w:hAnsi="Simplified Arabic" w:cs="Simplified Arabic" w:hint="cs"/>
          <w:b/>
          <w:bCs/>
          <w:color w:val="1F497D" w:themeColor="text2"/>
          <w:sz w:val="32"/>
          <w:szCs w:val="32"/>
          <w:rtl/>
        </w:rPr>
        <w:t>%</w:t>
      </w:r>
      <w:r w:rsidRPr="0036648C">
        <w:rPr>
          <w:rFonts w:ascii="Simplified Arabic" w:hAnsi="Simplified Arabic" w:cs="Simplified Arabic"/>
          <w:b/>
          <w:bCs/>
          <w:color w:val="1F497D" w:themeColor="text2"/>
          <w:sz w:val="32"/>
          <w:szCs w:val="32"/>
          <w:rtl/>
        </w:rPr>
        <w:t>)  عن المخطط وب</w:t>
      </w:r>
      <w:r w:rsidR="003002B3" w:rsidRPr="0036648C">
        <w:rPr>
          <w:rFonts w:ascii="Simplified Arabic" w:hAnsi="Simplified Arabic" w:cs="Simplified Arabic" w:hint="cs"/>
          <w:b/>
          <w:bCs/>
          <w:color w:val="1F497D" w:themeColor="text2"/>
          <w:sz w:val="32"/>
          <w:szCs w:val="32"/>
          <w:rtl/>
        </w:rPr>
        <w:t>انخفاض</w:t>
      </w:r>
      <w:r w:rsidRPr="0036648C">
        <w:rPr>
          <w:rFonts w:ascii="Simplified Arabic" w:hAnsi="Simplified Arabic" w:cs="Simplified Arabic"/>
          <w:b/>
          <w:bCs/>
          <w:color w:val="1F497D" w:themeColor="text2"/>
          <w:sz w:val="32"/>
          <w:szCs w:val="32"/>
          <w:rtl/>
        </w:rPr>
        <w:t xml:space="preserve"> نسبته </w:t>
      </w:r>
      <w:r w:rsidR="001246C0" w:rsidRPr="0036648C">
        <w:rPr>
          <w:rFonts w:ascii="Simplified Arabic" w:hAnsi="Simplified Arabic" w:cs="Simplified Arabic" w:hint="cs"/>
          <w:b/>
          <w:bCs/>
          <w:color w:val="1F497D" w:themeColor="text2"/>
          <w:sz w:val="32"/>
          <w:szCs w:val="32"/>
          <w:rtl/>
        </w:rPr>
        <w:t>(</w:t>
      </w:r>
      <w:r w:rsidR="00E35825" w:rsidRPr="0036648C">
        <w:rPr>
          <w:rFonts w:ascii="Simplified Arabic" w:hAnsi="Simplified Arabic" w:cs="Simplified Arabic" w:hint="cs"/>
          <w:b/>
          <w:bCs/>
          <w:color w:val="1F497D" w:themeColor="text2"/>
          <w:sz w:val="32"/>
          <w:szCs w:val="32"/>
          <w:rtl/>
        </w:rPr>
        <w:t>0.1</w:t>
      </w:r>
      <w:r w:rsidR="00C11761" w:rsidRPr="0036648C">
        <w:rPr>
          <w:rFonts w:ascii="Simplified Arabic" w:hAnsi="Simplified Arabic" w:cs="Simplified Arabic" w:hint="cs"/>
          <w:b/>
          <w:bCs/>
          <w:color w:val="1F497D" w:themeColor="text2"/>
          <w:sz w:val="32"/>
          <w:szCs w:val="32"/>
          <w:rtl/>
        </w:rPr>
        <w:t>%</w:t>
      </w:r>
      <w:r w:rsidRPr="0036648C">
        <w:rPr>
          <w:rFonts w:ascii="Simplified Arabic" w:hAnsi="Simplified Arabic" w:cs="Simplified Arabic"/>
          <w:b/>
          <w:bCs/>
          <w:color w:val="1F497D" w:themeColor="text2"/>
          <w:sz w:val="32"/>
          <w:szCs w:val="32"/>
          <w:rtl/>
        </w:rPr>
        <w:t xml:space="preserve"> </w:t>
      </w:r>
      <w:r w:rsidR="001246C0" w:rsidRPr="0036648C">
        <w:rPr>
          <w:rFonts w:ascii="Simplified Arabic" w:hAnsi="Simplified Arabic" w:cs="Simplified Arabic" w:hint="cs"/>
          <w:b/>
          <w:bCs/>
          <w:color w:val="1F497D" w:themeColor="text2"/>
          <w:sz w:val="32"/>
          <w:szCs w:val="32"/>
          <w:rtl/>
        </w:rPr>
        <w:t>)</w:t>
      </w:r>
      <w:r w:rsidR="00107F9E"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عن المتحقق</w:t>
      </w:r>
      <w:r w:rsidRPr="0036648C">
        <w:rPr>
          <w:rFonts w:ascii="Simplified Arabic" w:hAnsi="Simplified Arabic" w:cs="Simplified Arabic" w:hint="cs"/>
          <w:b/>
          <w:bCs/>
          <w:color w:val="1F497D" w:themeColor="text2"/>
          <w:sz w:val="32"/>
          <w:szCs w:val="32"/>
          <w:rtl/>
        </w:rPr>
        <w:t xml:space="preserve"> للسنة السابقة.  </w:t>
      </w:r>
    </w:p>
    <w:p w:rsidR="00F32706" w:rsidRDefault="00F32706" w:rsidP="00F32706">
      <w:pPr>
        <w:tabs>
          <w:tab w:val="left" w:pos="-11"/>
          <w:tab w:val="left" w:pos="427"/>
          <w:tab w:val="left" w:pos="10208"/>
        </w:tabs>
        <w:bidi/>
        <w:spacing w:before="0" w:after="0" w:line="240" w:lineRule="auto"/>
        <w:ind w:left="-11" w:right="-284"/>
        <w:jc w:val="both"/>
        <w:rPr>
          <w:rFonts w:ascii="Simplified Arabic" w:hAnsi="Simplified Arabic" w:cs="Simplified Arabic"/>
          <w:b/>
          <w:bCs/>
          <w:color w:val="1F497D" w:themeColor="text2"/>
          <w:sz w:val="32"/>
          <w:szCs w:val="32"/>
          <w:rtl/>
        </w:rPr>
      </w:pPr>
    </w:p>
    <w:p w:rsidR="00F32706" w:rsidRDefault="00F32706" w:rsidP="00F32706">
      <w:pPr>
        <w:tabs>
          <w:tab w:val="left" w:pos="-11"/>
          <w:tab w:val="left" w:pos="427"/>
          <w:tab w:val="left" w:pos="10208"/>
        </w:tabs>
        <w:bidi/>
        <w:spacing w:before="0" w:after="0" w:line="240" w:lineRule="auto"/>
        <w:ind w:left="-11" w:right="-284"/>
        <w:jc w:val="both"/>
        <w:rPr>
          <w:rFonts w:ascii="Simplified Arabic" w:hAnsi="Simplified Arabic" w:cs="Simplified Arabic"/>
          <w:b/>
          <w:bCs/>
          <w:color w:val="1F497D" w:themeColor="text2"/>
          <w:sz w:val="32"/>
          <w:szCs w:val="32"/>
        </w:rPr>
      </w:pPr>
    </w:p>
    <w:p w:rsidR="00A11E59" w:rsidRDefault="00A11E59" w:rsidP="00A11E59">
      <w:pPr>
        <w:tabs>
          <w:tab w:val="left" w:pos="-11"/>
          <w:tab w:val="left" w:pos="427"/>
          <w:tab w:val="left" w:pos="10208"/>
        </w:tabs>
        <w:bidi/>
        <w:spacing w:before="0" w:after="0" w:line="240" w:lineRule="auto"/>
        <w:ind w:left="-11" w:right="-284"/>
        <w:jc w:val="both"/>
        <w:rPr>
          <w:rFonts w:ascii="Simplified Arabic" w:hAnsi="Simplified Arabic" w:cs="Simplified Arabic"/>
          <w:b/>
          <w:bCs/>
          <w:color w:val="1F497D" w:themeColor="text2"/>
          <w:sz w:val="32"/>
          <w:szCs w:val="32"/>
        </w:rPr>
      </w:pPr>
    </w:p>
    <w:p w:rsidR="00A11E59" w:rsidRDefault="00A11E59" w:rsidP="00A11E59">
      <w:pPr>
        <w:tabs>
          <w:tab w:val="left" w:pos="-11"/>
          <w:tab w:val="left" w:pos="427"/>
          <w:tab w:val="left" w:pos="10208"/>
        </w:tabs>
        <w:bidi/>
        <w:spacing w:before="0" w:after="0" w:line="240" w:lineRule="auto"/>
        <w:ind w:left="-11" w:right="-284"/>
        <w:jc w:val="both"/>
        <w:rPr>
          <w:rFonts w:ascii="Simplified Arabic" w:hAnsi="Simplified Arabic" w:cs="Simplified Arabic"/>
          <w:b/>
          <w:bCs/>
          <w:color w:val="1F497D" w:themeColor="text2"/>
          <w:sz w:val="32"/>
          <w:szCs w:val="32"/>
        </w:rPr>
      </w:pPr>
    </w:p>
    <w:p w:rsidR="0036648C" w:rsidRPr="00EC53AA" w:rsidRDefault="0036648C" w:rsidP="00F32706">
      <w:pPr>
        <w:pStyle w:val="ListParagraph"/>
        <w:spacing w:line="240" w:lineRule="auto"/>
        <w:rPr>
          <w:rFonts w:ascii="Simplified Arabic" w:hAnsi="Simplified Arabic" w:cs="Simplified Arabic"/>
          <w:b/>
          <w:bCs/>
          <w:color w:val="1F497D" w:themeColor="text2"/>
          <w:sz w:val="32"/>
          <w:szCs w:val="32"/>
          <w:rtl/>
          <w:lang w:val="en-US"/>
        </w:rPr>
      </w:pPr>
    </w:p>
    <w:p w:rsidR="00C57CA2" w:rsidRDefault="00C57CA2" w:rsidP="00F32706">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 xml:space="preserve">استطاعت الشركة زيادة العائد على الاستثمار بنسبة </w:t>
      </w:r>
      <w:r w:rsidR="002D747D" w:rsidRPr="0036648C">
        <w:rPr>
          <w:rFonts w:ascii="Simplified Arabic" w:hAnsi="Simplified Arabic" w:cs="Simplified Arabic" w:hint="cs"/>
          <w:b/>
          <w:bCs/>
          <w:color w:val="1F497D" w:themeColor="text2"/>
          <w:sz w:val="32"/>
          <w:szCs w:val="32"/>
          <w:rtl/>
        </w:rPr>
        <w:t>2</w:t>
      </w:r>
      <w:r w:rsidRPr="0036648C">
        <w:rPr>
          <w:rFonts w:ascii="Simplified Arabic" w:hAnsi="Simplified Arabic" w:cs="Simplified Arabic"/>
          <w:b/>
          <w:bCs/>
          <w:color w:val="1F497D" w:themeColor="text2"/>
          <w:sz w:val="32"/>
          <w:szCs w:val="32"/>
          <w:rtl/>
        </w:rPr>
        <w:t>%</w:t>
      </w:r>
      <w:r w:rsidR="00D56140"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عن السنة السابقة حيث بلغ</w:t>
      </w:r>
      <w:r w:rsidR="000020F9"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 xml:space="preserve"> (</w:t>
      </w:r>
      <w:r w:rsidR="00C11761" w:rsidRPr="0036648C">
        <w:rPr>
          <w:rFonts w:ascii="Simplified Arabic" w:hAnsi="Simplified Arabic" w:cs="Simplified Arabic" w:hint="cs"/>
          <w:b/>
          <w:bCs/>
          <w:color w:val="1F497D" w:themeColor="text2"/>
          <w:sz w:val="32"/>
          <w:szCs w:val="32"/>
          <w:rtl/>
        </w:rPr>
        <w:t>3</w:t>
      </w:r>
      <w:r w:rsidR="002D747D" w:rsidRPr="0036648C">
        <w:rPr>
          <w:rFonts w:ascii="Simplified Arabic" w:hAnsi="Simplified Arabic" w:cs="Simplified Arabic" w:hint="cs"/>
          <w:b/>
          <w:bCs/>
          <w:color w:val="1F497D" w:themeColor="text2"/>
          <w:sz w:val="32"/>
          <w:szCs w:val="32"/>
          <w:rtl/>
        </w:rPr>
        <w:t>403</w:t>
      </w:r>
      <w:r w:rsidRPr="0036648C">
        <w:rPr>
          <w:rFonts w:ascii="Simplified Arabic" w:hAnsi="Simplified Arabic" w:cs="Simplified Arabic"/>
          <w:b/>
          <w:bCs/>
          <w:color w:val="1F497D" w:themeColor="text2"/>
          <w:sz w:val="32"/>
          <w:szCs w:val="32"/>
          <w:rtl/>
        </w:rPr>
        <w:t>) مليون دينار (</w:t>
      </w:r>
      <w:r w:rsidR="00744568" w:rsidRPr="0036648C">
        <w:rPr>
          <w:rFonts w:ascii="Simplified Arabic" w:hAnsi="Simplified Arabic" w:cs="Simplified Arabic" w:hint="cs"/>
          <w:b/>
          <w:bCs/>
          <w:color w:val="1F497D" w:themeColor="text2"/>
          <w:sz w:val="32"/>
          <w:szCs w:val="32"/>
          <w:rtl/>
        </w:rPr>
        <w:t>ثلاثة مليارات و</w:t>
      </w:r>
      <w:r w:rsidR="00D56140" w:rsidRPr="0036648C">
        <w:rPr>
          <w:rFonts w:ascii="Simplified Arabic" w:hAnsi="Simplified Arabic" w:cs="Simplified Arabic" w:hint="cs"/>
          <w:b/>
          <w:bCs/>
          <w:color w:val="1F497D" w:themeColor="text2"/>
          <w:sz w:val="32"/>
          <w:szCs w:val="32"/>
          <w:rtl/>
        </w:rPr>
        <w:t xml:space="preserve">اربعمائة </w:t>
      </w:r>
      <w:r w:rsidR="00744568" w:rsidRPr="0036648C">
        <w:rPr>
          <w:rFonts w:ascii="Simplified Arabic" w:hAnsi="Simplified Arabic" w:cs="Simplified Arabic" w:hint="cs"/>
          <w:b/>
          <w:bCs/>
          <w:color w:val="1F497D" w:themeColor="text2"/>
          <w:sz w:val="32"/>
          <w:szCs w:val="32"/>
          <w:rtl/>
        </w:rPr>
        <w:t>و</w:t>
      </w:r>
      <w:r w:rsidR="00D56140" w:rsidRPr="0036648C">
        <w:rPr>
          <w:rFonts w:ascii="Simplified Arabic" w:hAnsi="Simplified Arabic" w:cs="Simplified Arabic" w:hint="cs"/>
          <w:b/>
          <w:bCs/>
          <w:color w:val="1F497D" w:themeColor="text2"/>
          <w:sz w:val="32"/>
          <w:szCs w:val="32"/>
          <w:rtl/>
        </w:rPr>
        <w:t>ثلاثة</w:t>
      </w:r>
      <w:r w:rsidRPr="0036648C">
        <w:rPr>
          <w:rFonts w:ascii="Simplified Arabic" w:hAnsi="Simplified Arabic" w:cs="Simplified Arabic" w:hint="cs"/>
          <w:b/>
          <w:bCs/>
          <w:color w:val="1F497D" w:themeColor="text2"/>
          <w:sz w:val="32"/>
          <w:szCs w:val="32"/>
          <w:rtl/>
        </w:rPr>
        <w:t xml:space="preserve"> مليون دينار</w:t>
      </w:r>
      <w:r w:rsidRPr="0036648C">
        <w:rPr>
          <w:rFonts w:ascii="Simplified Arabic" w:hAnsi="Simplified Arabic" w:cs="Simplified Arabic"/>
          <w:b/>
          <w:bCs/>
          <w:color w:val="1F497D" w:themeColor="text2"/>
          <w:sz w:val="32"/>
          <w:szCs w:val="32"/>
          <w:rtl/>
        </w:rPr>
        <w:t xml:space="preserve">) و بنسبة تنفيذ مقدارها </w:t>
      </w:r>
      <w:r w:rsidR="002D747D" w:rsidRPr="0036648C">
        <w:rPr>
          <w:rFonts w:ascii="Simplified Arabic" w:hAnsi="Simplified Arabic" w:cs="Simplified Arabic" w:hint="cs"/>
          <w:b/>
          <w:bCs/>
          <w:color w:val="1F497D" w:themeColor="text2"/>
          <w:sz w:val="32"/>
          <w:szCs w:val="32"/>
          <w:rtl/>
        </w:rPr>
        <w:t>98</w:t>
      </w:r>
      <w:r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 .</w:t>
      </w:r>
    </w:p>
    <w:p w:rsidR="00C57CA2" w:rsidRDefault="00C57CA2" w:rsidP="00F32706">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 xml:space="preserve">بلغت نسبة الملاءة المالية للشركة </w:t>
      </w:r>
      <w:r w:rsidR="00E7397C" w:rsidRPr="0036648C">
        <w:rPr>
          <w:rFonts w:ascii="Simplified Arabic" w:hAnsi="Simplified Arabic" w:cs="Simplified Arabic" w:hint="cs"/>
          <w:b/>
          <w:bCs/>
          <w:color w:val="1F497D" w:themeColor="text2"/>
          <w:sz w:val="32"/>
          <w:szCs w:val="32"/>
          <w:rtl/>
        </w:rPr>
        <w:t>332%</w:t>
      </w:r>
      <w:r w:rsidRPr="0036648C">
        <w:rPr>
          <w:rFonts w:ascii="Simplified Arabic" w:hAnsi="Simplified Arabic" w:cs="Simplified Arabic"/>
          <w:b/>
          <w:bCs/>
          <w:color w:val="1F497D" w:themeColor="text2"/>
          <w:sz w:val="32"/>
          <w:szCs w:val="32"/>
          <w:rtl/>
        </w:rPr>
        <w:t xml:space="preserve"> وهي نسبة جيدة تدل على تطـــــــــور الـــشركة وتحسن ادائها.  </w:t>
      </w:r>
    </w:p>
    <w:p w:rsidR="00C57CA2" w:rsidRDefault="00C57CA2" w:rsidP="00006F0A">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حققت الشرك</w:t>
      </w:r>
      <w:r w:rsidR="004650E4">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ة ربح</w:t>
      </w:r>
      <w:r w:rsidR="004650E4">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اً صافي</w:t>
      </w:r>
      <w:r w:rsidR="004650E4">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b/>
          <w:bCs/>
          <w:color w:val="1F497D" w:themeColor="text2"/>
          <w:sz w:val="32"/>
          <w:szCs w:val="32"/>
          <w:rtl/>
        </w:rPr>
        <w:t>اً مق</w:t>
      </w:r>
      <w:r w:rsidR="004650E4">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b/>
          <w:bCs/>
          <w:color w:val="1F497D" w:themeColor="text2"/>
          <w:sz w:val="32"/>
          <w:szCs w:val="32"/>
          <w:rtl/>
        </w:rPr>
        <w:t>داره (</w:t>
      </w:r>
      <w:r w:rsidR="002D747D" w:rsidRPr="0036648C">
        <w:rPr>
          <w:rFonts w:ascii="Simplified Arabic" w:hAnsi="Simplified Arabic" w:cs="Simplified Arabic" w:hint="cs"/>
          <w:b/>
          <w:bCs/>
          <w:color w:val="1F497D" w:themeColor="text2"/>
          <w:sz w:val="32"/>
          <w:szCs w:val="32"/>
          <w:rtl/>
        </w:rPr>
        <w:t>8308</w:t>
      </w:r>
      <w:r w:rsidRPr="0036648C">
        <w:rPr>
          <w:rFonts w:ascii="Simplified Arabic" w:hAnsi="Simplified Arabic" w:cs="Simplified Arabic"/>
          <w:b/>
          <w:bCs/>
          <w:color w:val="1F497D" w:themeColor="text2"/>
          <w:sz w:val="32"/>
          <w:szCs w:val="32"/>
          <w:rtl/>
        </w:rPr>
        <w:t>) ملي</w:t>
      </w:r>
      <w:r w:rsidR="004650E4">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b/>
          <w:bCs/>
          <w:color w:val="1F497D" w:themeColor="text2"/>
          <w:sz w:val="32"/>
          <w:szCs w:val="32"/>
          <w:rtl/>
        </w:rPr>
        <w:t>ون دين</w:t>
      </w:r>
      <w:r w:rsidR="004650E4">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b/>
          <w:bCs/>
          <w:color w:val="1F497D" w:themeColor="text2"/>
          <w:sz w:val="32"/>
          <w:szCs w:val="32"/>
          <w:rtl/>
        </w:rPr>
        <w:t>ار (</w:t>
      </w:r>
      <w:r w:rsidR="000A45A8" w:rsidRPr="0036648C">
        <w:rPr>
          <w:rFonts w:ascii="Simplified Arabic" w:hAnsi="Simplified Arabic" w:cs="Simplified Arabic" w:hint="cs"/>
          <w:b/>
          <w:bCs/>
          <w:color w:val="1F497D" w:themeColor="text2"/>
          <w:sz w:val="32"/>
          <w:szCs w:val="32"/>
          <w:rtl/>
        </w:rPr>
        <w:t>ثمانية مليار وثلاثمائة</w:t>
      </w:r>
      <w:r w:rsidRPr="0036648C">
        <w:rPr>
          <w:rFonts w:ascii="Simplified Arabic" w:hAnsi="Simplified Arabic" w:cs="Simplified Arabic" w:hint="cs"/>
          <w:b/>
          <w:bCs/>
          <w:color w:val="1F497D" w:themeColor="text2"/>
          <w:sz w:val="32"/>
          <w:szCs w:val="32"/>
          <w:rtl/>
        </w:rPr>
        <w:t xml:space="preserve"> </w:t>
      </w:r>
      <w:r w:rsidR="00744568" w:rsidRPr="0036648C">
        <w:rPr>
          <w:rFonts w:ascii="Simplified Arabic" w:hAnsi="Simplified Arabic" w:cs="Simplified Arabic" w:hint="cs"/>
          <w:b/>
          <w:bCs/>
          <w:color w:val="1F497D" w:themeColor="text2"/>
          <w:sz w:val="32"/>
          <w:szCs w:val="32"/>
          <w:rtl/>
        </w:rPr>
        <w:t>و</w:t>
      </w:r>
      <w:r w:rsidR="000A45A8" w:rsidRPr="0036648C">
        <w:rPr>
          <w:rFonts w:ascii="Simplified Arabic" w:hAnsi="Simplified Arabic" w:cs="Simplified Arabic" w:hint="cs"/>
          <w:b/>
          <w:bCs/>
          <w:color w:val="1F497D" w:themeColor="text2"/>
          <w:sz w:val="32"/>
          <w:szCs w:val="32"/>
          <w:rtl/>
        </w:rPr>
        <w:t>ثمانية م</w:t>
      </w:r>
      <w:r w:rsidRPr="0036648C">
        <w:rPr>
          <w:rFonts w:ascii="Simplified Arabic" w:hAnsi="Simplified Arabic" w:cs="Simplified Arabic" w:hint="cs"/>
          <w:b/>
          <w:bCs/>
          <w:color w:val="1F497D" w:themeColor="text2"/>
          <w:sz w:val="32"/>
          <w:szCs w:val="32"/>
          <w:rtl/>
        </w:rPr>
        <w:t>لي</w:t>
      </w:r>
      <w:r w:rsidR="00006F0A">
        <w:rPr>
          <w:rFonts w:ascii="Simplified Arabic" w:hAnsi="Simplified Arabic" w:cs="Simplified Arabic" w:hint="cs"/>
          <w:b/>
          <w:bCs/>
          <w:color w:val="1F497D" w:themeColor="text2"/>
          <w:sz w:val="32"/>
          <w:szCs w:val="32"/>
          <w:rtl/>
        </w:rPr>
        <w:t>ـ</w:t>
      </w:r>
      <w:r w:rsidR="004650E4">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hint="cs"/>
          <w:b/>
          <w:bCs/>
          <w:color w:val="1F497D" w:themeColor="text2"/>
          <w:sz w:val="32"/>
          <w:szCs w:val="32"/>
          <w:rtl/>
        </w:rPr>
        <w:t>ون دي</w:t>
      </w:r>
      <w:r w:rsidR="004650E4">
        <w:rPr>
          <w:rFonts w:ascii="Simplified Arabic" w:hAnsi="Simplified Arabic" w:cs="Simplified Arabic" w:hint="cs"/>
          <w:b/>
          <w:bCs/>
          <w:color w:val="1F497D" w:themeColor="text2"/>
          <w:sz w:val="32"/>
          <w:szCs w:val="32"/>
          <w:rtl/>
        </w:rPr>
        <w:t>ـ</w:t>
      </w:r>
      <w:r w:rsidRPr="0036648C">
        <w:rPr>
          <w:rFonts w:ascii="Simplified Arabic" w:hAnsi="Simplified Arabic" w:cs="Simplified Arabic" w:hint="cs"/>
          <w:b/>
          <w:bCs/>
          <w:color w:val="1F497D" w:themeColor="text2"/>
          <w:sz w:val="32"/>
          <w:szCs w:val="32"/>
          <w:rtl/>
        </w:rPr>
        <w:t>ن</w:t>
      </w:r>
      <w:r w:rsidR="004650E4">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hint="cs"/>
          <w:b/>
          <w:bCs/>
          <w:color w:val="1F497D" w:themeColor="text2"/>
          <w:sz w:val="32"/>
          <w:szCs w:val="32"/>
          <w:rtl/>
        </w:rPr>
        <w:t>ار</w:t>
      </w:r>
      <w:r w:rsidR="00356FBC" w:rsidRPr="0036648C">
        <w:rPr>
          <w:rFonts w:ascii="Simplified Arabic" w:hAnsi="Simplified Arabic" w:cs="Simplified Arabic"/>
          <w:b/>
          <w:bCs/>
          <w:color w:val="1F497D" w:themeColor="text2"/>
          <w:sz w:val="32"/>
          <w:szCs w:val="32"/>
          <w:rtl/>
        </w:rPr>
        <w:t>) ب</w:t>
      </w:r>
      <w:r w:rsidR="004650E4">
        <w:rPr>
          <w:rFonts w:ascii="Simplified Arabic" w:hAnsi="Simplified Arabic" w:cs="Simplified Arabic" w:hint="cs"/>
          <w:b/>
          <w:bCs/>
          <w:color w:val="1F497D" w:themeColor="text2"/>
          <w:sz w:val="32"/>
          <w:szCs w:val="32"/>
          <w:rtl/>
        </w:rPr>
        <w:t>ـــ</w:t>
      </w:r>
      <w:r w:rsidR="00356FBC" w:rsidRPr="0036648C">
        <w:rPr>
          <w:rFonts w:ascii="Simplified Arabic" w:hAnsi="Simplified Arabic" w:cs="Simplified Arabic" w:hint="cs"/>
          <w:b/>
          <w:bCs/>
          <w:color w:val="1F497D" w:themeColor="text2"/>
          <w:sz w:val="32"/>
          <w:szCs w:val="32"/>
          <w:rtl/>
        </w:rPr>
        <w:t>انخفاض</w:t>
      </w:r>
      <w:r w:rsidRPr="0036648C">
        <w:rPr>
          <w:rFonts w:ascii="Simplified Arabic" w:hAnsi="Simplified Arabic" w:cs="Simplified Arabic"/>
          <w:b/>
          <w:bCs/>
          <w:color w:val="1F497D" w:themeColor="text2"/>
          <w:sz w:val="32"/>
          <w:szCs w:val="32"/>
          <w:rtl/>
        </w:rPr>
        <w:t xml:space="preserve"> نسبته</w:t>
      </w:r>
      <w:r w:rsidRPr="0036648C">
        <w:rPr>
          <w:rFonts w:ascii="Simplified Arabic" w:hAnsi="Simplified Arabic" w:cs="Simplified Arabic" w:hint="cs"/>
          <w:b/>
          <w:bCs/>
          <w:color w:val="1F497D" w:themeColor="text2"/>
          <w:sz w:val="32"/>
          <w:szCs w:val="32"/>
          <w:rtl/>
        </w:rPr>
        <w:t xml:space="preserve"> </w:t>
      </w:r>
      <w:r w:rsidR="00356FBC" w:rsidRPr="0036648C">
        <w:rPr>
          <w:rFonts w:ascii="Simplified Arabic" w:hAnsi="Simplified Arabic" w:cs="Simplified Arabic" w:hint="cs"/>
          <w:b/>
          <w:bCs/>
          <w:color w:val="1F497D" w:themeColor="text2"/>
          <w:sz w:val="32"/>
          <w:szCs w:val="32"/>
          <w:rtl/>
        </w:rPr>
        <w:t>(0.2</w:t>
      </w:r>
      <w:r w:rsidRPr="0036648C">
        <w:rPr>
          <w:rFonts w:ascii="Simplified Arabic" w:hAnsi="Simplified Arabic" w:cs="Simplified Arabic"/>
          <w:b/>
          <w:bCs/>
          <w:color w:val="1F497D" w:themeColor="text2"/>
          <w:sz w:val="32"/>
          <w:szCs w:val="32"/>
          <w:rtl/>
        </w:rPr>
        <w:t xml:space="preserve">% </w:t>
      </w:r>
      <w:r w:rsidR="00356FBC"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ع</w:t>
      </w:r>
      <w:r w:rsidR="004650E4">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b/>
          <w:bCs/>
          <w:color w:val="1F497D" w:themeColor="text2"/>
          <w:sz w:val="32"/>
          <w:szCs w:val="32"/>
          <w:rtl/>
        </w:rPr>
        <w:t>ن المخط</w:t>
      </w:r>
      <w:r w:rsidR="004650E4">
        <w:rPr>
          <w:rFonts w:ascii="Simplified Arabic" w:hAnsi="Simplified Arabic" w:cs="Simplified Arabic" w:hint="cs"/>
          <w:b/>
          <w:bCs/>
          <w:color w:val="1F497D" w:themeColor="text2"/>
          <w:sz w:val="32"/>
          <w:szCs w:val="32"/>
          <w:rtl/>
        </w:rPr>
        <w:t>ـ</w:t>
      </w:r>
      <w:r w:rsidRPr="0036648C">
        <w:rPr>
          <w:rFonts w:ascii="Simplified Arabic" w:hAnsi="Simplified Arabic" w:cs="Simplified Arabic"/>
          <w:b/>
          <w:bCs/>
          <w:color w:val="1F497D" w:themeColor="text2"/>
          <w:sz w:val="32"/>
          <w:szCs w:val="32"/>
          <w:rtl/>
        </w:rPr>
        <w:t>ط و</w:t>
      </w:r>
      <w:r w:rsidR="00E7397C" w:rsidRPr="0036648C">
        <w:rPr>
          <w:rFonts w:ascii="Simplified Arabic" w:hAnsi="Simplified Arabic" w:cs="Simplified Arabic" w:hint="cs"/>
          <w:b/>
          <w:bCs/>
          <w:color w:val="1F497D" w:themeColor="text2"/>
          <w:sz w:val="32"/>
          <w:szCs w:val="32"/>
          <w:rtl/>
        </w:rPr>
        <w:t>بانخف</w:t>
      </w:r>
      <w:r w:rsidR="004650E4">
        <w:rPr>
          <w:rFonts w:ascii="Simplified Arabic" w:hAnsi="Simplified Arabic" w:cs="Simplified Arabic" w:hint="cs"/>
          <w:b/>
          <w:bCs/>
          <w:color w:val="1F497D" w:themeColor="text2"/>
          <w:sz w:val="32"/>
          <w:szCs w:val="32"/>
          <w:rtl/>
        </w:rPr>
        <w:t>ــ</w:t>
      </w:r>
      <w:r w:rsidR="00E7397C" w:rsidRPr="0036648C">
        <w:rPr>
          <w:rFonts w:ascii="Simplified Arabic" w:hAnsi="Simplified Arabic" w:cs="Simplified Arabic" w:hint="cs"/>
          <w:b/>
          <w:bCs/>
          <w:color w:val="1F497D" w:themeColor="text2"/>
          <w:sz w:val="32"/>
          <w:szCs w:val="32"/>
          <w:rtl/>
        </w:rPr>
        <w:t>اض</w:t>
      </w:r>
      <w:r w:rsidR="00356FBC" w:rsidRPr="0036648C">
        <w:rPr>
          <w:rFonts w:ascii="Simplified Arabic" w:hAnsi="Simplified Arabic" w:cs="Simplified Arabic" w:hint="cs"/>
          <w:b/>
          <w:bCs/>
          <w:color w:val="1F497D" w:themeColor="text2"/>
          <w:sz w:val="32"/>
          <w:szCs w:val="32"/>
          <w:rtl/>
        </w:rPr>
        <w:t xml:space="preserve"> نسبته (16</w:t>
      </w:r>
      <w:r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 xml:space="preserve">% </w:t>
      </w:r>
      <w:r w:rsidR="00356FBC"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b/>
          <w:bCs/>
          <w:color w:val="1F497D" w:themeColor="text2"/>
          <w:sz w:val="32"/>
          <w:szCs w:val="32"/>
          <w:rtl/>
        </w:rPr>
        <w:t>عن المتحقق للعام الماضي.</w:t>
      </w:r>
    </w:p>
    <w:p w:rsidR="00E3775F" w:rsidRPr="0036648C" w:rsidRDefault="00E3775F" w:rsidP="00F32706">
      <w:pPr>
        <w:numPr>
          <w:ilvl w:val="0"/>
          <w:numId w:val="19"/>
        </w:numPr>
        <w:tabs>
          <w:tab w:val="left" w:pos="-11"/>
          <w:tab w:val="left" w:pos="427"/>
        </w:tabs>
        <w:bidi/>
        <w:spacing w:before="0" w:after="0" w:line="240" w:lineRule="auto"/>
        <w:ind w:left="-11" w:right="-284" w:hanging="141"/>
        <w:jc w:val="both"/>
        <w:rPr>
          <w:rFonts w:ascii="Simplified Arabic" w:hAnsi="Simplified Arabic" w:cs="Simplified Arabic"/>
          <w:b/>
          <w:bCs/>
          <w:color w:val="1F497D" w:themeColor="text2"/>
          <w:sz w:val="32"/>
          <w:szCs w:val="32"/>
        </w:rPr>
      </w:pPr>
      <w:r w:rsidRPr="0036648C">
        <w:rPr>
          <w:rFonts w:ascii="Simplified Arabic" w:hAnsi="Simplified Arabic" w:cs="Simplified Arabic"/>
          <w:b/>
          <w:bCs/>
          <w:color w:val="1F497D" w:themeColor="text2"/>
          <w:sz w:val="32"/>
          <w:szCs w:val="32"/>
          <w:rtl/>
        </w:rPr>
        <w:t>كان عدد الدعاوي المقامة خلال السنة (</w:t>
      </w:r>
      <w:r w:rsidR="00E7397C" w:rsidRPr="0036648C">
        <w:rPr>
          <w:rFonts w:ascii="Simplified Arabic" w:hAnsi="Simplified Arabic" w:cs="Simplified Arabic" w:hint="cs"/>
          <w:b/>
          <w:bCs/>
          <w:color w:val="1F497D" w:themeColor="text2"/>
          <w:sz w:val="32"/>
          <w:szCs w:val="32"/>
          <w:rtl/>
        </w:rPr>
        <w:t>23</w:t>
      </w:r>
      <w:r w:rsidRPr="0036648C">
        <w:rPr>
          <w:rFonts w:ascii="Simplified Arabic" w:hAnsi="Simplified Arabic" w:cs="Simplified Arabic"/>
          <w:b/>
          <w:bCs/>
          <w:color w:val="1F497D" w:themeColor="text2"/>
          <w:sz w:val="32"/>
          <w:szCs w:val="32"/>
          <w:rtl/>
        </w:rPr>
        <w:t xml:space="preserve">) دعوى </w:t>
      </w:r>
      <w:r w:rsidRPr="0036648C">
        <w:rPr>
          <w:rFonts w:ascii="Simplified Arabic" w:hAnsi="Simplified Arabic" w:cs="Simplified Arabic" w:hint="cs"/>
          <w:b/>
          <w:bCs/>
          <w:color w:val="1F497D" w:themeColor="text2"/>
          <w:sz w:val="32"/>
          <w:szCs w:val="32"/>
          <w:rtl/>
        </w:rPr>
        <w:t xml:space="preserve"> حيث كانت جميعها مقامة ضد الشركة </w:t>
      </w:r>
      <w:r w:rsidRPr="0036648C">
        <w:rPr>
          <w:rFonts w:ascii="Simplified Arabic" w:hAnsi="Simplified Arabic" w:cs="Simplified Arabic"/>
          <w:b/>
          <w:bCs/>
          <w:color w:val="1F497D" w:themeColor="text2"/>
          <w:sz w:val="32"/>
          <w:szCs w:val="32"/>
          <w:rtl/>
        </w:rPr>
        <w:t>، وقد حسم منها (</w:t>
      </w:r>
      <w:r w:rsidRPr="0036648C">
        <w:rPr>
          <w:rFonts w:ascii="Simplified Arabic" w:hAnsi="Simplified Arabic" w:cs="Simplified Arabic" w:hint="cs"/>
          <w:b/>
          <w:bCs/>
          <w:color w:val="1F497D" w:themeColor="text2"/>
          <w:sz w:val="32"/>
          <w:szCs w:val="32"/>
          <w:rtl/>
        </w:rPr>
        <w:t>1</w:t>
      </w:r>
      <w:r w:rsidR="00E7397C" w:rsidRPr="0036648C">
        <w:rPr>
          <w:rFonts w:ascii="Simplified Arabic" w:hAnsi="Simplified Arabic" w:cs="Simplified Arabic" w:hint="cs"/>
          <w:b/>
          <w:bCs/>
          <w:color w:val="1F497D" w:themeColor="text2"/>
          <w:sz w:val="32"/>
          <w:szCs w:val="32"/>
          <w:rtl/>
        </w:rPr>
        <w:t>6</w:t>
      </w:r>
      <w:r w:rsidRPr="0036648C">
        <w:rPr>
          <w:rFonts w:ascii="Simplified Arabic" w:hAnsi="Simplified Arabic" w:cs="Simplified Arabic"/>
          <w:b/>
          <w:bCs/>
          <w:color w:val="1F497D" w:themeColor="text2"/>
          <w:sz w:val="32"/>
          <w:szCs w:val="32"/>
          <w:rtl/>
        </w:rPr>
        <w:t>) دعوى و(</w:t>
      </w:r>
      <w:r w:rsidR="00E7397C" w:rsidRPr="0036648C">
        <w:rPr>
          <w:rFonts w:ascii="Simplified Arabic" w:hAnsi="Simplified Arabic" w:cs="Simplified Arabic" w:hint="cs"/>
          <w:b/>
          <w:bCs/>
          <w:color w:val="1F497D" w:themeColor="text2"/>
          <w:sz w:val="32"/>
          <w:szCs w:val="32"/>
          <w:rtl/>
        </w:rPr>
        <w:t>7</w:t>
      </w:r>
      <w:r w:rsidRPr="0036648C">
        <w:rPr>
          <w:rFonts w:ascii="Simplified Arabic" w:hAnsi="Simplified Arabic" w:cs="Simplified Arabic"/>
          <w:b/>
          <w:bCs/>
          <w:color w:val="1F497D" w:themeColor="text2"/>
          <w:sz w:val="32"/>
          <w:szCs w:val="32"/>
          <w:rtl/>
        </w:rPr>
        <w:t>) منها مازالت معروضة امام القضاء.</w:t>
      </w:r>
    </w:p>
    <w:p w:rsidR="00DA5966" w:rsidRDefault="00DA5966" w:rsidP="00F32706">
      <w:pPr>
        <w:tabs>
          <w:tab w:val="left" w:pos="-11"/>
          <w:tab w:val="left" w:pos="427"/>
        </w:tabs>
        <w:bidi/>
        <w:spacing w:before="0" w:after="0" w:line="240" w:lineRule="auto"/>
        <w:ind w:left="-11" w:right="-284"/>
        <w:jc w:val="both"/>
        <w:rPr>
          <w:rFonts w:ascii="Simplified Arabic" w:hAnsi="Simplified Arabic" w:cs="Simplified Arabic"/>
          <w:b/>
          <w:bCs/>
          <w:color w:val="1F497D" w:themeColor="text2"/>
          <w:sz w:val="32"/>
          <w:szCs w:val="32"/>
          <w:rtl/>
        </w:rPr>
      </w:pPr>
    </w:p>
    <w:p w:rsidR="00E3775F" w:rsidRDefault="00E3775F" w:rsidP="00782524">
      <w:pPr>
        <w:numPr>
          <w:ilvl w:val="0"/>
          <w:numId w:val="19"/>
        </w:numPr>
        <w:tabs>
          <w:tab w:val="left" w:pos="-11"/>
          <w:tab w:val="left" w:pos="427"/>
          <w:tab w:val="left" w:pos="9354"/>
        </w:tabs>
        <w:bidi/>
        <w:spacing w:before="0" w:after="0" w:line="240" w:lineRule="auto"/>
        <w:ind w:left="-11" w:hanging="216"/>
        <w:jc w:val="both"/>
        <w:rPr>
          <w:rFonts w:ascii="Simplified Arabic" w:hAnsi="Simplified Arabic" w:cs="Simplified Arabic"/>
          <w:b/>
          <w:bCs/>
          <w:color w:val="1F497D" w:themeColor="text2"/>
          <w:sz w:val="32"/>
          <w:szCs w:val="32"/>
        </w:rPr>
      </w:pPr>
      <w:r w:rsidRPr="0036648C">
        <w:rPr>
          <w:rFonts w:ascii="Simplified Arabic" w:hAnsi="Simplified Arabic" w:cs="Simplified Arabic" w:hint="cs"/>
          <w:b/>
          <w:bCs/>
          <w:color w:val="1F497D" w:themeColor="text2"/>
          <w:sz w:val="32"/>
          <w:szCs w:val="32"/>
          <w:rtl/>
        </w:rPr>
        <w:t>حققت الشركة ربحية م</w:t>
      </w:r>
      <w:r w:rsidR="00782524">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hint="cs"/>
          <w:b/>
          <w:bCs/>
          <w:color w:val="1F497D" w:themeColor="text2"/>
          <w:sz w:val="32"/>
          <w:szCs w:val="32"/>
          <w:rtl/>
        </w:rPr>
        <w:t>ن خ</w:t>
      </w:r>
      <w:r w:rsidR="00782524">
        <w:rPr>
          <w:rFonts w:ascii="Simplified Arabic" w:hAnsi="Simplified Arabic" w:cs="Simplified Arabic" w:hint="cs"/>
          <w:b/>
          <w:bCs/>
          <w:color w:val="1F497D" w:themeColor="text2"/>
          <w:sz w:val="32"/>
          <w:szCs w:val="32"/>
          <w:rtl/>
        </w:rPr>
        <w:t>ــــــ</w:t>
      </w:r>
      <w:r w:rsidRPr="0036648C">
        <w:rPr>
          <w:rFonts w:ascii="Simplified Arabic" w:hAnsi="Simplified Arabic" w:cs="Simplified Arabic" w:hint="cs"/>
          <w:b/>
          <w:bCs/>
          <w:color w:val="1F497D" w:themeColor="text2"/>
          <w:sz w:val="32"/>
          <w:szCs w:val="32"/>
          <w:rtl/>
        </w:rPr>
        <w:t>لال مص</w:t>
      </w:r>
      <w:r w:rsidR="00782524">
        <w:rPr>
          <w:rFonts w:ascii="Simplified Arabic" w:hAnsi="Simplified Arabic" w:cs="Simplified Arabic" w:hint="cs"/>
          <w:b/>
          <w:bCs/>
          <w:color w:val="1F497D" w:themeColor="text2"/>
          <w:sz w:val="32"/>
          <w:szCs w:val="32"/>
          <w:rtl/>
        </w:rPr>
        <w:t>ـــــ</w:t>
      </w:r>
      <w:r w:rsidRPr="0036648C">
        <w:rPr>
          <w:rFonts w:ascii="Simplified Arabic" w:hAnsi="Simplified Arabic" w:cs="Simplified Arabic" w:hint="cs"/>
          <w:b/>
          <w:bCs/>
          <w:color w:val="1F497D" w:themeColor="text2"/>
          <w:sz w:val="32"/>
          <w:szCs w:val="32"/>
          <w:rtl/>
        </w:rPr>
        <w:t>ادرها الداخلية والخ</w:t>
      </w:r>
      <w:r w:rsidR="00782524">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hint="cs"/>
          <w:b/>
          <w:bCs/>
          <w:color w:val="1F497D" w:themeColor="text2"/>
          <w:sz w:val="32"/>
          <w:szCs w:val="32"/>
          <w:rtl/>
        </w:rPr>
        <w:t>ارجي</w:t>
      </w:r>
      <w:r w:rsidR="00782524">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hint="cs"/>
          <w:b/>
          <w:bCs/>
          <w:color w:val="1F497D" w:themeColor="text2"/>
          <w:sz w:val="32"/>
          <w:szCs w:val="32"/>
          <w:rtl/>
        </w:rPr>
        <w:t>ة المتمثلة باي</w:t>
      </w:r>
      <w:r w:rsidR="00782524">
        <w:rPr>
          <w:rFonts w:ascii="Simplified Arabic" w:hAnsi="Simplified Arabic" w:cs="Simplified Arabic" w:hint="cs"/>
          <w:b/>
          <w:bCs/>
          <w:color w:val="1F497D" w:themeColor="text2"/>
          <w:sz w:val="32"/>
          <w:szCs w:val="32"/>
          <w:rtl/>
        </w:rPr>
        <w:t>ــــــ</w:t>
      </w:r>
      <w:r w:rsidRPr="0036648C">
        <w:rPr>
          <w:rFonts w:ascii="Simplified Arabic" w:hAnsi="Simplified Arabic" w:cs="Simplified Arabic" w:hint="cs"/>
          <w:b/>
          <w:bCs/>
          <w:color w:val="1F497D" w:themeColor="text2"/>
          <w:sz w:val="32"/>
          <w:szCs w:val="32"/>
          <w:rtl/>
        </w:rPr>
        <w:t>رادات التامين البالغة  (</w:t>
      </w:r>
      <w:r w:rsidR="004943F9" w:rsidRPr="0036648C">
        <w:rPr>
          <w:rFonts w:ascii="Simplified Arabic" w:hAnsi="Simplified Arabic" w:cs="Simplified Arabic" w:hint="cs"/>
          <w:b/>
          <w:bCs/>
          <w:color w:val="1F497D" w:themeColor="text2"/>
          <w:sz w:val="32"/>
          <w:szCs w:val="32"/>
          <w:rtl/>
        </w:rPr>
        <w:t>63335455</w:t>
      </w:r>
      <w:r w:rsidRPr="0036648C">
        <w:rPr>
          <w:rFonts w:ascii="Simplified Arabic" w:hAnsi="Simplified Arabic" w:cs="Simplified Arabic" w:hint="cs"/>
          <w:b/>
          <w:bCs/>
          <w:color w:val="1F497D" w:themeColor="text2"/>
          <w:sz w:val="32"/>
          <w:szCs w:val="32"/>
          <w:rtl/>
        </w:rPr>
        <w:t xml:space="preserve">) دنيار </w:t>
      </w:r>
      <w:r w:rsidR="000020F9" w:rsidRPr="0036648C">
        <w:rPr>
          <w:rFonts w:ascii="Simplified Arabic" w:hAnsi="Simplified Arabic" w:cs="Simplified Arabic" w:hint="cs"/>
          <w:b/>
          <w:bCs/>
          <w:color w:val="1F497D" w:themeColor="text2"/>
          <w:sz w:val="32"/>
          <w:szCs w:val="32"/>
          <w:rtl/>
        </w:rPr>
        <w:t>(</w:t>
      </w:r>
      <w:r w:rsidR="004943F9" w:rsidRPr="0036648C">
        <w:rPr>
          <w:rFonts w:ascii="Simplified Arabic" w:hAnsi="Simplified Arabic" w:cs="Simplified Arabic" w:hint="cs"/>
          <w:b/>
          <w:bCs/>
          <w:color w:val="1F497D" w:themeColor="text2"/>
          <w:sz w:val="32"/>
          <w:szCs w:val="32"/>
          <w:rtl/>
        </w:rPr>
        <w:t>ثلاثة</w:t>
      </w:r>
      <w:r w:rsidR="000020F9" w:rsidRPr="0036648C">
        <w:rPr>
          <w:rFonts w:ascii="Simplified Arabic" w:hAnsi="Simplified Arabic" w:cs="Simplified Arabic" w:hint="cs"/>
          <w:b/>
          <w:bCs/>
          <w:color w:val="1F497D" w:themeColor="text2"/>
          <w:sz w:val="32"/>
          <w:szCs w:val="32"/>
          <w:rtl/>
        </w:rPr>
        <w:t xml:space="preserve"> وس</w:t>
      </w:r>
      <w:r w:rsidR="004943F9" w:rsidRPr="0036648C">
        <w:rPr>
          <w:rFonts w:ascii="Simplified Arabic" w:hAnsi="Simplified Arabic" w:cs="Simplified Arabic" w:hint="cs"/>
          <w:b/>
          <w:bCs/>
          <w:color w:val="1F497D" w:themeColor="text2"/>
          <w:sz w:val="32"/>
          <w:szCs w:val="32"/>
          <w:rtl/>
        </w:rPr>
        <w:t>تون مليار وثلاثمائة وخمسة وثلاثون</w:t>
      </w:r>
      <w:r w:rsidR="000020F9" w:rsidRPr="0036648C">
        <w:rPr>
          <w:rFonts w:ascii="Simplified Arabic" w:hAnsi="Simplified Arabic" w:cs="Simplified Arabic" w:hint="cs"/>
          <w:b/>
          <w:bCs/>
          <w:color w:val="1F497D" w:themeColor="text2"/>
          <w:sz w:val="32"/>
          <w:szCs w:val="32"/>
          <w:rtl/>
        </w:rPr>
        <w:t xml:space="preserve"> مليون و</w:t>
      </w:r>
      <w:r w:rsidR="004943F9" w:rsidRPr="0036648C">
        <w:rPr>
          <w:rFonts w:ascii="Simplified Arabic" w:hAnsi="Simplified Arabic" w:cs="Simplified Arabic" w:hint="cs"/>
          <w:b/>
          <w:bCs/>
          <w:color w:val="1F497D" w:themeColor="text2"/>
          <w:sz w:val="32"/>
          <w:szCs w:val="32"/>
          <w:rtl/>
        </w:rPr>
        <w:t xml:space="preserve">اربعمائة </w:t>
      </w:r>
      <w:r w:rsidR="000020F9" w:rsidRPr="0036648C">
        <w:rPr>
          <w:rFonts w:ascii="Simplified Arabic" w:hAnsi="Simplified Arabic" w:cs="Simplified Arabic" w:hint="cs"/>
          <w:b/>
          <w:bCs/>
          <w:color w:val="1F497D" w:themeColor="text2"/>
          <w:sz w:val="32"/>
          <w:szCs w:val="32"/>
          <w:rtl/>
        </w:rPr>
        <w:t>و</w:t>
      </w:r>
      <w:r w:rsidR="004943F9" w:rsidRPr="0036648C">
        <w:rPr>
          <w:rFonts w:ascii="Simplified Arabic" w:hAnsi="Simplified Arabic" w:cs="Simplified Arabic" w:hint="cs"/>
          <w:b/>
          <w:bCs/>
          <w:color w:val="1F497D" w:themeColor="text2"/>
          <w:sz w:val="32"/>
          <w:szCs w:val="32"/>
          <w:rtl/>
        </w:rPr>
        <w:t>خمسة وخمسون</w:t>
      </w:r>
      <w:r w:rsidR="00DA5966" w:rsidRPr="0036648C">
        <w:rPr>
          <w:rFonts w:ascii="Simplified Arabic" w:hAnsi="Simplified Arabic" w:cs="Simplified Arabic" w:hint="cs"/>
          <w:b/>
          <w:bCs/>
          <w:color w:val="1F497D" w:themeColor="text2"/>
          <w:sz w:val="32"/>
          <w:szCs w:val="32"/>
          <w:rtl/>
        </w:rPr>
        <w:t xml:space="preserve"> الف</w:t>
      </w:r>
      <w:r w:rsidR="000020F9" w:rsidRPr="0036648C">
        <w:rPr>
          <w:rFonts w:ascii="Simplified Arabic" w:hAnsi="Simplified Arabic" w:cs="Simplified Arabic" w:hint="cs"/>
          <w:b/>
          <w:bCs/>
          <w:color w:val="1F497D" w:themeColor="text2"/>
          <w:sz w:val="32"/>
          <w:szCs w:val="32"/>
          <w:rtl/>
        </w:rPr>
        <w:t xml:space="preserve"> دينار) </w:t>
      </w:r>
      <w:r w:rsidRPr="0036648C">
        <w:rPr>
          <w:rFonts w:ascii="Simplified Arabic" w:hAnsi="Simplified Arabic" w:cs="Simplified Arabic" w:hint="cs"/>
          <w:b/>
          <w:bCs/>
          <w:color w:val="1F497D" w:themeColor="text2"/>
          <w:sz w:val="32"/>
          <w:szCs w:val="32"/>
          <w:rtl/>
        </w:rPr>
        <w:t>وايرادات الاستثمار البالغة (</w:t>
      </w:r>
      <w:r w:rsidR="00DD6479" w:rsidRPr="0036648C">
        <w:rPr>
          <w:rFonts w:ascii="Simplified Arabic" w:hAnsi="Simplified Arabic" w:cs="Simplified Arabic" w:hint="cs"/>
          <w:b/>
          <w:bCs/>
          <w:color w:val="1F497D" w:themeColor="text2"/>
          <w:sz w:val="32"/>
          <w:szCs w:val="32"/>
          <w:rtl/>
        </w:rPr>
        <w:t>3403297</w:t>
      </w:r>
      <w:r w:rsidRPr="0036648C">
        <w:rPr>
          <w:rFonts w:ascii="Simplified Arabic" w:hAnsi="Simplified Arabic" w:cs="Simplified Arabic" w:hint="cs"/>
          <w:b/>
          <w:bCs/>
          <w:color w:val="1F497D" w:themeColor="text2"/>
          <w:sz w:val="32"/>
          <w:szCs w:val="32"/>
          <w:rtl/>
        </w:rPr>
        <w:t>) دي</w:t>
      </w:r>
      <w:r w:rsidR="00632F93">
        <w:rPr>
          <w:rFonts w:ascii="Simplified Arabic" w:hAnsi="Simplified Arabic" w:cs="Simplified Arabic" w:hint="cs"/>
          <w:b/>
          <w:bCs/>
          <w:color w:val="1F497D" w:themeColor="text2"/>
          <w:sz w:val="32"/>
          <w:szCs w:val="32"/>
          <w:rtl/>
        </w:rPr>
        <w:t>ـــ</w:t>
      </w:r>
      <w:r w:rsidRPr="0036648C">
        <w:rPr>
          <w:rFonts w:ascii="Simplified Arabic" w:hAnsi="Simplified Arabic" w:cs="Simplified Arabic" w:hint="cs"/>
          <w:b/>
          <w:bCs/>
          <w:color w:val="1F497D" w:themeColor="text2"/>
          <w:sz w:val="32"/>
          <w:szCs w:val="32"/>
          <w:rtl/>
        </w:rPr>
        <w:t>ن</w:t>
      </w:r>
      <w:r w:rsidR="00632F93">
        <w:rPr>
          <w:rFonts w:ascii="Simplified Arabic" w:hAnsi="Simplified Arabic" w:cs="Simplified Arabic" w:hint="cs"/>
          <w:b/>
          <w:bCs/>
          <w:color w:val="1F497D" w:themeColor="text2"/>
          <w:sz w:val="32"/>
          <w:szCs w:val="32"/>
          <w:rtl/>
        </w:rPr>
        <w:t>ــ</w:t>
      </w:r>
      <w:r w:rsidRPr="0036648C">
        <w:rPr>
          <w:rFonts w:ascii="Simplified Arabic" w:hAnsi="Simplified Arabic" w:cs="Simplified Arabic" w:hint="cs"/>
          <w:b/>
          <w:bCs/>
          <w:color w:val="1F497D" w:themeColor="text2"/>
          <w:sz w:val="32"/>
          <w:szCs w:val="32"/>
          <w:rtl/>
        </w:rPr>
        <w:t>ار</w:t>
      </w:r>
      <w:r w:rsidR="00632F93">
        <w:rPr>
          <w:rFonts w:ascii="Simplified Arabic" w:hAnsi="Simplified Arabic" w:cs="Simplified Arabic" w:hint="cs"/>
          <w:b/>
          <w:bCs/>
          <w:color w:val="1F497D" w:themeColor="text2"/>
          <w:sz w:val="32"/>
          <w:szCs w:val="32"/>
          <w:rtl/>
        </w:rPr>
        <w:t xml:space="preserve"> </w:t>
      </w:r>
      <w:r w:rsidR="000020F9" w:rsidRPr="0036648C">
        <w:rPr>
          <w:rFonts w:ascii="Simplified Arabic" w:hAnsi="Simplified Arabic" w:cs="Simplified Arabic" w:hint="cs"/>
          <w:b/>
          <w:bCs/>
          <w:color w:val="1F497D" w:themeColor="text2"/>
          <w:sz w:val="32"/>
          <w:szCs w:val="32"/>
          <w:rtl/>
        </w:rPr>
        <w:t>( ثلاثة مليارات و</w:t>
      </w:r>
      <w:r w:rsidR="00DD6479" w:rsidRPr="0036648C">
        <w:rPr>
          <w:rFonts w:ascii="Simplified Arabic" w:hAnsi="Simplified Arabic" w:cs="Simplified Arabic" w:hint="cs"/>
          <w:b/>
          <w:bCs/>
          <w:color w:val="1F497D" w:themeColor="text2"/>
          <w:sz w:val="32"/>
          <w:szCs w:val="32"/>
          <w:rtl/>
        </w:rPr>
        <w:t>اربعمائة وثلاثة</w:t>
      </w:r>
      <w:r w:rsidR="000020F9" w:rsidRPr="0036648C">
        <w:rPr>
          <w:rFonts w:ascii="Simplified Arabic" w:hAnsi="Simplified Arabic" w:cs="Simplified Arabic" w:hint="cs"/>
          <w:b/>
          <w:bCs/>
          <w:color w:val="1F497D" w:themeColor="text2"/>
          <w:sz w:val="32"/>
          <w:szCs w:val="32"/>
          <w:rtl/>
        </w:rPr>
        <w:t xml:space="preserve"> مليون و</w:t>
      </w:r>
      <w:r w:rsidR="007D67DC" w:rsidRPr="0036648C">
        <w:rPr>
          <w:rFonts w:ascii="Simplified Arabic" w:hAnsi="Simplified Arabic" w:cs="Simplified Arabic" w:hint="cs"/>
          <w:b/>
          <w:bCs/>
          <w:color w:val="1F497D" w:themeColor="text2"/>
          <w:sz w:val="32"/>
          <w:szCs w:val="32"/>
          <w:rtl/>
        </w:rPr>
        <w:t xml:space="preserve">مئتان </w:t>
      </w:r>
      <w:r w:rsidR="000020F9" w:rsidRPr="0036648C">
        <w:rPr>
          <w:rFonts w:ascii="Simplified Arabic" w:hAnsi="Simplified Arabic" w:cs="Simplified Arabic" w:hint="cs"/>
          <w:b/>
          <w:bCs/>
          <w:color w:val="1F497D" w:themeColor="text2"/>
          <w:sz w:val="32"/>
          <w:szCs w:val="32"/>
          <w:rtl/>
        </w:rPr>
        <w:t>وس</w:t>
      </w:r>
      <w:r w:rsidR="007D67DC" w:rsidRPr="0036648C">
        <w:rPr>
          <w:rFonts w:ascii="Simplified Arabic" w:hAnsi="Simplified Arabic" w:cs="Simplified Arabic" w:hint="cs"/>
          <w:b/>
          <w:bCs/>
          <w:color w:val="1F497D" w:themeColor="text2"/>
          <w:sz w:val="32"/>
          <w:szCs w:val="32"/>
          <w:rtl/>
        </w:rPr>
        <w:t xml:space="preserve">بعة وتسعون </w:t>
      </w:r>
      <w:r w:rsidR="000020F9" w:rsidRPr="0036648C">
        <w:rPr>
          <w:rFonts w:ascii="Simplified Arabic" w:hAnsi="Simplified Arabic" w:cs="Simplified Arabic" w:hint="cs"/>
          <w:b/>
          <w:bCs/>
          <w:color w:val="1F497D" w:themeColor="text2"/>
          <w:sz w:val="32"/>
          <w:szCs w:val="32"/>
          <w:rtl/>
        </w:rPr>
        <w:t xml:space="preserve"> الف دينار )</w:t>
      </w:r>
      <w:r w:rsidRPr="0036648C">
        <w:rPr>
          <w:rFonts w:ascii="Simplified Arabic" w:hAnsi="Simplified Arabic" w:cs="Simplified Arabic" w:hint="cs"/>
          <w:b/>
          <w:bCs/>
          <w:color w:val="1F497D" w:themeColor="text2"/>
          <w:sz w:val="32"/>
          <w:szCs w:val="32"/>
          <w:rtl/>
        </w:rPr>
        <w:t xml:space="preserve"> </w:t>
      </w:r>
      <w:r w:rsidR="00EB0731" w:rsidRPr="0036648C">
        <w:rPr>
          <w:rFonts w:ascii="Simplified Arabic" w:hAnsi="Simplified Arabic" w:cs="Simplified Arabic" w:hint="cs"/>
          <w:b/>
          <w:bCs/>
          <w:color w:val="1F497D" w:themeColor="text2"/>
          <w:sz w:val="32"/>
          <w:szCs w:val="32"/>
          <w:rtl/>
        </w:rPr>
        <w:t>.</w:t>
      </w:r>
    </w:p>
    <w:p w:rsidR="00E3775F" w:rsidRPr="0036648C" w:rsidRDefault="00E3775F" w:rsidP="00782524">
      <w:pPr>
        <w:numPr>
          <w:ilvl w:val="0"/>
          <w:numId w:val="19"/>
        </w:numPr>
        <w:tabs>
          <w:tab w:val="left" w:pos="-11"/>
          <w:tab w:val="left" w:pos="427"/>
          <w:tab w:val="left" w:pos="9344"/>
        </w:tabs>
        <w:bidi/>
        <w:spacing w:before="0" w:after="0" w:line="240" w:lineRule="auto"/>
        <w:ind w:left="-11" w:right="142" w:hanging="216"/>
        <w:jc w:val="both"/>
        <w:rPr>
          <w:rFonts w:ascii="Simplified Arabic" w:hAnsi="Simplified Arabic" w:cs="Simplified Arabic"/>
          <w:b/>
          <w:bCs/>
          <w:color w:val="1F497D" w:themeColor="text2"/>
          <w:sz w:val="32"/>
          <w:szCs w:val="32"/>
        </w:rPr>
      </w:pPr>
      <w:r w:rsidRPr="0036648C">
        <w:rPr>
          <w:rFonts w:ascii="Simplified Arabic" w:hAnsi="Simplified Arabic" w:cs="Simplified Arabic" w:hint="cs"/>
          <w:b/>
          <w:bCs/>
          <w:color w:val="1F497D" w:themeColor="text2"/>
          <w:sz w:val="32"/>
          <w:szCs w:val="32"/>
          <w:rtl/>
        </w:rPr>
        <w:t>بلغ</w:t>
      </w:r>
      <w:r w:rsidR="00022457">
        <w:rPr>
          <w:rFonts w:ascii="Simplified Arabic" w:hAnsi="Simplified Arabic" w:cs="Simplified Arabic" w:hint="cs"/>
          <w:b/>
          <w:bCs/>
          <w:color w:val="1F497D" w:themeColor="text2"/>
          <w:sz w:val="32"/>
          <w:szCs w:val="32"/>
          <w:rtl/>
        </w:rPr>
        <w:t>ــــ</w:t>
      </w:r>
      <w:r w:rsidRPr="0036648C">
        <w:rPr>
          <w:rFonts w:ascii="Simplified Arabic" w:hAnsi="Simplified Arabic" w:cs="Simplified Arabic" w:hint="cs"/>
          <w:b/>
          <w:bCs/>
          <w:color w:val="1F497D" w:themeColor="text2"/>
          <w:sz w:val="32"/>
          <w:szCs w:val="32"/>
          <w:rtl/>
        </w:rPr>
        <w:t>ت الارب</w:t>
      </w:r>
      <w:r w:rsidR="00022457">
        <w:rPr>
          <w:rFonts w:ascii="Simplified Arabic" w:hAnsi="Simplified Arabic" w:cs="Simplified Arabic" w:hint="cs"/>
          <w:b/>
          <w:bCs/>
          <w:color w:val="1F497D" w:themeColor="text2"/>
          <w:sz w:val="32"/>
          <w:szCs w:val="32"/>
          <w:rtl/>
        </w:rPr>
        <w:t>ـــــــــــ</w:t>
      </w:r>
      <w:r w:rsidRPr="0036648C">
        <w:rPr>
          <w:rFonts w:ascii="Simplified Arabic" w:hAnsi="Simplified Arabic" w:cs="Simplified Arabic" w:hint="cs"/>
          <w:b/>
          <w:bCs/>
          <w:color w:val="1F497D" w:themeColor="text2"/>
          <w:sz w:val="32"/>
          <w:szCs w:val="32"/>
          <w:rtl/>
        </w:rPr>
        <w:t>اح غ</w:t>
      </w:r>
      <w:r w:rsidR="00022457">
        <w:rPr>
          <w:rFonts w:ascii="Simplified Arabic" w:hAnsi="Simplified Arabic" w:cs="Simplified Arabic" w:hint="cs"/>
          <w:b/>
          <w:bCs/>
          <w:color w:val="1F497D" w:themeColor="text2"/>
          <w:sz w:val="32"/>
          <w:szCs w:val="32"/>
          <w:rtl/>
        </w:rPr>
        <w:t>ــ</w:t>
      </w:r>
      <w:r w:rsidRPr="0036648C">
        <w:rPr>
          <w:rFonts w:ascii="Simplified Arabic" w:hAnsi="Simplified Arabic" w:cs="Simplified Arabic" w:hint="cs"/>
          <w:b/>
          <w:bCs/>
          <w:color w:val="1F497D" w:themeColor="text2"/>
          <w:sz w:val="32"/>
          <w:szCs w:val="32"/>
          <w:rtl/>
        </w:rPr>
        <w:t>ي</w:t>
      </w:r>
      <w:r w:rsidR="00022457">
        <w:rPr>
          <w:rFonts w:ascii="Simplified Arabic" w:hAnsi="Simplified Arabic" w:cs="Simplified Arabic" w:hint="cs"/>
          <w:b/>
          <w:bCs/>
          <w:color w:val="1F497D" w:themeColor="text2"/>
          <w:sz w:val="32"/>
          <w:szCs w:val="32"/>
          <w:rtl/>
        </w:rPr>
        <w:t>ــــــــ</w:t>
      </w:r>
      <w:r w:rsidRPr="0036648C">
        <w:rPr>
          <w:rFonts w:ascii="Simplified Arabic" w:hAnsi="Simplified Arabic" w:cs="Simplified Arabic" w:hint="cs"/>
          <w:b/>
          <w:bCs/>
          <w:color w:val="1F497D" w:themeColor="text2"/>
          <w:sz w:val="32"/>
          <w:szCs w:val="32"/>
          <w:rtl/>
        </w:rPr>
        <w:t>ر</w:t>
      </w:r>
      <w:r w:rsidR="000020F9" w:rsidRPr="0036648C">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 xml:space="preserve">الاعتيادية لعام </w:t>
      </w:r>
      <w:r w:rsidR="000020F9" w:rsidRPr="0036648C">
        <w:rPr>
          <w:rFonts w:ascii="Simplified Arabic" w:hAnsi="Simplified Arabic" w:cs="Simplified Arabic" w:hint="cs"/>
          <w:b/>
          <w:bCs/>
          <w:color w:val="1F497D" w:themeColor="text2"/>
          <w:sz w:val="32"/>
          <w:szCs w:val="32"/>
          <w:rtl/>
        </w:rPr>
        <w:t>20</w:t>
      </w:r>
      <w:r w:rsidR="008D1593" w:rsidRPr="0036648C">
        <w:rPr>
          <w:rFonts w:ascii="Simplified Arabic" w:hAnsi="Simplified Arabic" w:cs="Simplified Arabic" w:hint="cs"/>
          <w:b/>
          <w:bCs/>
          <w:color w:val="1F497D" w:themeColor="text2"/>
          <w:sz w:val="32"/>
          <w:szCs w:val="32"/>
          <w:rtl/>
        </w:rPr>
        <w:t>20</w:t>
      </w:r>
      <w:r w:rsidRPr="0036648C">
        <w:rPr>
          <w:rFonts w:ascii="Simplified Arabic" w:hAnsi="Simplified Arabic" w:cs="Simplified Arabic" w:hint="cs"/>
          <w:b/>
          <w:bCs/>
          <w:color w:val="1F497D" w:themeColor="text2"/>
          <w:sz w:val="32"/>
          <w:szCs w:val="32"/>
          <w:rtl/>
        </w:rPr>
        <w:t xml:space="preserve"> (</w:t>
      </w:r>
      <w:r w:rsidR="000020F9" w:rsidRPr="0036648C">
        <w:rPr>
          <w:rFonts w:ascii="Simplified Arabic" w:hAnsi="Simplified Arabic" w:cs="Simplified Arabic" w:hint="cs"/>
          <w:b/>
          <w:bCs/>
          <w:color w:val="1F497D" w:themeColor="text2"/>
          <w:sz w:val="32"/>
          <w:szCs w:val="32"/>
          <w:rtl/>
        </w:rPr>
        <w:t>5</w:t>
      </w:r>
      <w:r w:rsidR="008D1593" w:rsidRPr="0036648C">
        <w:rPr>
          <w:rFonts w:ascii="Simplified Arabic" w:hAnsi="Simplified Arabic" w:cs="Simplified Arabic" w:hint="cs"/>
          <w:b/>
          <w:bCs/>
          <w:color w:val="1F497D" w:themeColor="text2"/>
          <w:sz w:val="32"/>
          <w:szCs w:val="32"/>
          <w:rtl/>
        </w:rPr>
        <w:t>9000</w:t>
      </w:r>
      <w:r w:rsidR="000020F9" w:rsidRPr="0036648C">
        <w:rPr>
          <w:rFonts w:ascii="Simplified Arabic" w:hAnsi="Simplified Arabic" w:cs="Simplified Arabic" w:hint="cs"/>
          <w:b/>
          <w:bCs/>
          <w:color w:val="1F497D" w:themeColor="text2"/>
          <w:sz w:val="32"/>
          <w:szCs w:val="32"/>
          <w:rtl/>
        </w:rPr>
        <w:t>0</w:t>
      </w:r>
      <w:r w:rsidRPr="0036648C">
        <w:rPr>
          <w:rFonts w:ascii="Simplified Arabic" w:hAnsi="Simplified Arabic" w:cs="Simplified Arabic" w:hint="cs"/>
          <w:b/>
          <w:bCs/>
          <w:color w:val="1F497D" w:themeColor="text2"/>
          <w:sz w:val="32"/>
          <w:szCs w:val="32"/>
          <w:rtl/>
        </w:rPr>
        <w:t xml:space="preserve">) </w:t>
      </w:r>
      <w:r w:rsidR="00F73917" w:rsidRPr="0036648C">
        <w:rPr>
          <w:rFonts w:ascii="Simplified Arabic" w:hAnsi="Simplified Arabic" w:cs="Simplified Arabic" w:hint="cs"/>
          <w:b/>
          <w:bCs/>
          <w:color w:val="1F497D" w:themeColor="text2"/>
          <w:sz w:val="32"/>
          <w:szCs w:val="32"/>
          <w:rtl/>
        </w:rPr>
        <w:t>(</w:t>
      </w:r>
      <w:r w:rsidRPr="0036648C">
        <w:rPr>
          <w:rFonts w:ascii="Simplified Arabic" w:hAnsi="Simplified Arabic" w:cs="Simplified Arabic" w:hint="cs"/>
          <w:b/>
          <w:bCs/>
          <w:color w:val="1F497D" w:themeColor="text2"/>
          <w:sz w:val="32"/>
          <w:szCs w:val="32"/>
          <w:rtl/>
        </w:rPr>
        <w:t>خمس</w:t>
      </w:r>
      <w:r w:rsidR="008D1593" w:rsidRPr="0036648C">
        <w:rPr>
          <w:rFonts w:ascii="Simplified Arabic" w:hAnsi="Simplified Arabic" w:cs="Simplified Arabic" w:hint="cs"/>
          <w:b/>
          <w:bCs/>
          <w:color w:val="1F497D" w:themeColor="text2"/>
          <w:sz w:val="32"/>
          <w:szCs w:val="32"/>
          <w:rtl/>
        </w:rPr>
        <w:t>مائ</w:t>
      </w:r>
      <w:r w:rsidRPr="0036648C">
        <w:rPr>
          <w:rFonts w:ascii="Simplified Arabic" w:hAnsi="Simplified Arabic" w:cs="Simplified Arabic" w:hint="cs"/>
          <w:b/>
          <w:bCs/>
          <w:color w:val="1F497D" w:themeColor="text2"/>
          <w:sz w:val="32"/>
          <w:szCs w:val="32"/>
          <w:rtl/>
        </w:rPr>
        <w:t xml:space="preserve">ة </w:t>
      </w:r>
      <w:r w:rsidR="008D1593" w:rsidRPr="0036648C">
        <w:rPr>
          <w:rFonts w:ascii="Simplified Arabic" w:hAnsi="Simplified Arabic" w:cs="Simplified Arabic" w:hint="cs"/>
          <w:b/>
          <w:bCs/>
          <w:color w:val="1F497D" w:themeColor="text2"/>
          <w:sz w:val="32"/>
          <w:szCs w:val="32"/>
          <w:rtl/>
        </w:rPr>
        <w:t xml:space="preserve"> وتسعون </w:t>
      </w:r>
      <w:r w:rsidR="00F73917" w:rsidRPr="0036648C">
        <w:rPr>
          <w:rFonts w:ascii="Simplified Arabic" w:hAnsi="Simplified Arabic" w:cs="Simplified Arabic" w:hint="cs"/>
          <w:b/>
          <w:bCs/>
          <w:color w:val="1F497D" w:themeColor="text2"/>
          <w:sz w:val="32"/>
          <w:szCs w:val="32"/>
          <w:rtl/>
        </w:rPr>
        <w:t xml:space="preserve">الف </w:t>
      </w:r>
      <w:r w:rsidRPr="0036648C">
        <w:rPr>
          <w:rFonts w:ascii="Simplified Arabic" w:hAnsi="Simplified Arabic" w:cs="Simplified Arabic" w:hint="cs"/>
          <w:b/>
          <w:bCs/>
          <w:color w:val="1F497D" w:themeColor="text2"/>
          <w:sz w:val="32"/>
          <w:szCs w:val="32"/>
          <w:rtl/>
        </w:rPr>
        <w:t>دينار</w:t>
      </w:r>
      <w:r w:rsidR="00F73917" w:rsidRPr="0036648C">
        <w:rPr>
          <w:rFonts w:ascii="Simplified Arabic" w:hAnsi="Simplified Arabic" w:cs="Simplified Arabic" w:hint="cs"/>
          <w:b/>
          <w:bCs/>
          <w:color w:val="1F497D" w:themeColor="text2"/>
          <w:sz w:val="32"/>
          <w:szCs w:val="32"/>
          <w:rtl/>
        </w:rPr>
        <w:t>)</w:t>
      </w:r>
      <w:r w:rsidR="00022457">
        <w:rPr>
          <w:rFonts w:ascii="Simplified Arabic" w:hAnsi="Simplified Arabic" w:cs="Simplified Arabic" w:hint="cs"/>
          <w:b/>
          <w:bCs/>
          <w:color w:val="1F497D" w:themeColor="text2"/>
          <w:sz w:val="32"/>
          <w:szCs w:val="32"/>
          <w:rtl/>
        </w:rPr>
        <w:t xml:space="preserve"> </w:t>
      </w:r>
      <w:r w:rsidRPr="0036648C">
        <w:rPr>
          <w:rFonts w:ascii="Simplified Arabic" w:hAnsi="Simplified Arabic" w:cs="Simplified Arabic" w:hint="cs"/>
          <w:b/>
          <w:bCs/>
          <w:color w:val="1F497D" w:themeColor="text2"/>
          <w:sz w:val="32"/>
          <w:szCs w:val="32"/>
          <w:rtl/>
        </w:rPr>
        <w:t xml:space="preserve"> وهذه الارباح تشمل ايرادات عرضية</w:t>
      </w:r>
      <w:r w:rsidR="008D1593" w:rsidRPr="0036648C">
        <w:rPr>
          <w:rFonts w:ascii="Simplified Arabic" w:hAnsi="Simplified Arabic" w:cs="Simplified Arabic" w:hint="cs"/>
          <w:b/>
          <w:bCs/>
          <w:color w:val="1F497D" w:themeColor="text2"/>
          <w:sz w:val="32"/>
          <w:szCs w:val="32"/>
          <w:rtl/>
        </w:rPr>
        <w:t xml:space="preserve"> وايرادات </w:t>
      </w:r>
      <w:r w:rsidR="00D6639F" w:rsidRPr="0036648C">
        <w:rPr>
          <w:rFonts w:ascii="Simplified Arabic" w:hAnsi="Simplified Arabic" w:cs="Simplified Arabic" w:hint="cs"/>
          <w:b/>
          <w:bCs/>
          <w:color w:val="1F497D" w:themeColor="text2"/>
          <w:sz w:val="32"/>
          <w:szCs w:val="32"/>
          <w:rtl/>
        </w:rPr>
        <w:t>راسمالية</w:t>
      </w:r>
      <w:r w:rsidRPr="0036648C">
        <w:rPr>
          <w:rFonts w:ascii="Simplified Arabic" w:hAnsi="Simplified Arabic" w:cs="Simplified Arabic" w:hint="cs"/>
          <w:b/>
          <w:bCs/>
          <w:color w:val="1F497D" w:themeColor="text2"/>
          <w:sz w:val="32"/>
          <w:szCs w:val="32"/>
          <w:rtl/>
        </w:rPr>
        <w:t>.</w:t>
      </w:r>
    </w:p>
    <w:p w:rsidR="00D40BD2" w:rsidRDefault="00D40BD2" w:rsidP="00D40BD2">
      <w:pPr>
        <w:bidi/>
        <w:jc w:val="center"/>
        <w:rPr>
          <w:rFonts w:ascii="Simplified Arabic" w:hAnsi="Simplified Arabic" w:cs="Simplified Arabic"/>
          <w:b/>
          <w:bCs/>
          <w:color w:val="000000"/>
          <w:sz w:val="32"/>
          <w:szCs w:val="32"/>
          <w:rtl/>
          <w:lang w:val="en-US"/>
        </w:rPr>
      </w:pPr>
    </w:p>
    <w:p w:rsidR="00D40BD2" w:rsidRDefault="00D40BD2" w:rsidP="00D40BD2">
      <w:pPr>
        <w:bidi/>
        <w:jc w:val="center"/>
        <w:rPr>
          <w:rFonts w:ascii="Simplified Arabic" w:hAnsi="Simplified Arabic" w:cs="Simplified Arabic"/>
          <w:b/>
          <w:bCs/>
          <w:color w:val="000000"/>
          <w:sz w:val="32"/>
          <w:szCs w:val="32"/>
          <w:rtl/>
          <w:lang w:val="en-US"/>
        </w:rPr>
      </w:pPr>
    </w:p>
    <w:p w:rsidR="00D40BD2" w:rsidRDefault="00D40BD2" w:rsidP="00D40BD2">
      <w:pPr>
        <w:bidi/>
        <w:jc w:val="center"/>
        <w:rPr>
          <w:rFonts w:ascii="Simplified Arabic" w:hAnsi="Simplified Arabic" w:cs="Simplified Arabic"/>
          <w:b/>
          <w:bCs/>
          <w:color w:val="000000"/>
          <w:sz w:val="32"/>
          <w:szCs w:val="32"/>
          <w:rtl/>
          <w:lang w:val="en-US"/>
        </w:rPr>
      </w:pPr>
    </w:p>
    <w:p w:rsidR="00D40BD2" w:rsidRDefault="00D40BD2" w:rsidP="00D40BD2">
      <w:pPr>
        <w:bidi/>
        <w:jc w:val="center"/>
        <w:rPr>
          <w:rFonts w:ascii="Simplified Arabic" w:hAnsi="Simplified Arabic" w:cs="Simplified Arabic"/>
          <w:b/>
          <w:bCs/>
          <w:color w:val="000000"/>
          <w:sz w:val="32"/>
          <w:szCs w:val="32"/>
          <w:rtl/>
          <w:lang w:val="en-US"/>
        </w:rPr>
      </w:pPr>
    </w:p>
    <w:p w:rsidR="00D40BD2" w:rsidRDefault="00D40BD2" w:rsidP="00D40BD2">
      <w:pPr>
        <w:bidi/>
        <w:jc w:val="center"/>
        <w:rPr>
          <w:rFonts w:ascii="Simplified Arabic" w:hAnsi="Simplified Arabic" w:cs="Simplified Arabic"/>
          <w:b/>
          <w:bCs/>
          <w:color w:val="000000"/>
          <w:sz w:val="32"/>
          <w:szCs w:val="32"/>
          <w:rtl/>
          <w:lang w:val="en-US" w:bidi="ar-IQ"/>
        </w:rPr>
      </w:pPr>
    </w:p>
    <w:p w:rsidR="00A11E59" w:rsidRDefault="00A11E59" w:rsidP="00892DBB">
      <w:pPr>
        <w:bidi/>
        <w:jc w:val="center"/>
        <w:rPr>
          <w:rFonts w:ascii="Simplified Arabic" w:hAnsi="Simplified Arabic" w:cs="Simplified Arabic"/>
          <w:b/>
          <w:bCs/>
          <w:color w:val="943634" w:themeColor="accent2" w:themeShade="BF"/>
          <w:sz w:val="32"/>
          <w:szCs w:val="32"/>
          <w:rtl/>
        </w:rPr>
      </w:pPr>
      <w:r>
        <w:rPr>
          <w:noProof/>
          <w:lang w:val="en-US" w:eastAsia="en-US"/>
        </w:rPr>
        <w:lastRenderedPageBreak/>
        <mc:AlternateContent>
          <mc:Choice Requires="wps">
            <w:drawing>
              <wp:anchor distT="0" distB="0" distL="114300" distR="114300" simplePos="0" relativeHeight="251673088" behindDoc="0" locked="0" layoutInCell="1" allowOverlap="1" wp14:anchorId="3A68B0C3" wp14:editId="5D51F6EA">
                <wp:simplePos x="0" y="0"/>
                <wp:positionH relativeFrom="column">
                  <wp:posOffset>442595</wp:posOffset>
                </wp:positionH>
                <wp:positionV relativeFrom="paragraph">
                  <wp:posOffset>4445</wp:posOffset>
                </wp:positionV>
                <wp:extent cx="4572000" cy="990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572000" cy="990600"/>
                        </a:xfrm>
                        <a:prstGeom prst="rect">
                          <a:avLst/>
                        </a:prstGeom>
                        <a:noFill/>
                        <a:ln>
                          <a:noFill/>
                        </a:ln>
                        <a:effectLst/>
                      </wps:spPr>
                      <wps:txbx>
                        <w:txbxContent>
                          <w:p w:rsidR="00392E2F" w:rsidRPr="007C279E" w:rsidRDefault="00392E2F" w:rsidP="00A11E59">
                            <w:pPr>
                              <w:jc w:val="center"/>
                              <w:rPr>
                                <w:rFonts w:ascii="Andalus" w:hAnsi="Andalus" w:cs="Andalus"/>
                                <w:b/>
                                <w:bCs/>
                                <w:color w:val="FF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7C279E">
                              <w:rPr>
                                <w:rFonts w:ascii="Andalus" w:hAnsi="Andalus" w:cs="Andalus"/>
                                <w:b/>
                                <w:bCs/>
                                <w:color w:val="FF0000"/>
                                <w:sz w:val="56"/>
                                <w:szCs w:val="5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التقرير السنوي لسنة 2020</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 id="Text Box 14" o:spid="_x0000_s1031" type="#_x0000_t202" style="position:absolute;left:0;text-align:left;margin-left:34.85pt;margin-top:.35pt;width:5in;height:7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4m8yQIAAJwFAAAOAAAAZHJzL2Uyb0RvYy54bWysVMFu2zAMvQ/YPwi6r07StEuCOkXWItuA&#10;oi3WDD0rshwbkCWNUhJ3X78n2UmzbqdhF1siKeqR74lX122j2U6Rr63J+fBswJky0ha12eT8+2r5&#10;YcKZD8IUQlujcv6iPL+ev393tXczNbKV1YUihiTGz/Yu51UIbpZlXlaqEf7MOmXgLC01ImBLm6wg&#10;sUf2RmejweAy21sqHFmpvIf1tnPyecpflkqGh7L0KjCdc2AL6Uvpu47fbH4lZhsSrqplD0P8A4pG&#10;1AaXHlPdiiDYluo/UjW1JOttGc6kbTJblrVUqQZUMxy8qeapEk6lWtAc745t8v8vrbzfPRKrC3A3&#10;5syIBhytVBvYJ9symNCfvfMzhD05BIYWdsQe7B7GWHZbUhP/KIjBj06/HLsbs0kYxxcfwRhcEr7p&#10;dHCJNdJnr6cd+fBZ2YbFRc4J7KWmit2dD13oISReZuyy1joxqM1vBuTsLCpJoD8dC+kAx1Vo120q&#10;/OJQzNoWL6iRbKcS7+SyBpA74cOjIMgC2CH18IBPqe0+57ZfcVZZ+vk3e4wHW/BytofMcu5/bAUp&#10;zvRXAx6nw/E46jJtUoc4o1PP+tRjts2NhZKHeFROpiUOU9AHa0m2ecaLWMRb4RJG4u6ch8PyJnTi&#10;x4uSarFIQVCiE+HOPDkZU8dOxjav2mdBrucigMV7exCkmL2hpIvtOFhsgy3ryJeYeamMOi/iUkJb&#10;JPp0lkJl+2e3JGtC5ACk1ZsqfKs3jGqMj1IL4C7qiF8nWKCGwZhQY56kP6ldzi8hpqitTiSHNElc&#10;JxC8Oy8YCqFtHFdfcj66GCdBAoDd0nPOJ5PpIN20VjulVwwcn0+GMabCavjxop8Ysjtxo6mrEtNK&#10;YcN2AuwIiarDKOXxlShUZ8bhI8I03+KJBPE0G6QbYcIeRdpJst9gBKTwvm9xxpzuU9TrUJ3/AgAA&#10;//8DAFBLAwQUAAYACAAAACEAyyXn09oAAAAHAQAADwAAAGRycy9kb3ducmV2LnhtbEyOTUvDQBCG&#10;74L/YRnBm51VbNLGbIooXhXrB3jbZqdJMDsbstsm/nunJ70MvLwP7zzlZva9OtIYu8AGrhcaFHEd&#10;XMeNgfe3p6sVqJgsO9sHJgM/FGFTnZ+VtnBh4lc6blOjZIRjYQ20KQ0FYqxb8jYuwkAs3T6M3iaJ&#10;Y4NutJOM+x5vtM7Q247lQ2sHemip/t4evIGP5/3X561+aR79cpjCrJH9Go25vJjv70AlmtMfDCd9&#10;UYdKnHbhwC6q3kC2zoU0IFfafHWKO8GWWQ5Ylfjfv/oFAAD//wMAUEsBAi0AFAAGAAgAAAAhALaD&#10;OJL+AAAA4QEAABMAAAAAAAAAAAAAAAAAAAAAAFtDb250ZW50X1R5cGVzXS54bWxQSwECLQAUAAYA&#10;CAAAACEAOP0h/9YAAACUAQAACwAAAAAAAAAAAAAAAAAvAQAAX3JlbHMvLnJlbHNQSwECLQAUAAYA&#10;CAAAACEA+C+JvMkCAACcBQAADgAAAAAAAAAAAAAAAAAuAgAAZHJzL2Uyb0RvYy54bWxQSwECLQAU&#10;AAYACAAAACEAyyXn09oAAAAHAQAADwAAAAAAAAAAAAAAAAAjBQAAZHJzL2Rvd25yZXYueG1sUEsF&#10;BgAAAAAEAAQA8wAAACoGAAAAAA==&#10;" filled="f" stroked="f">
                <v:textbox>
                  <w:txbxContent>
                    <w:p w:rsidR="00392E2F" w:rsidRPr="007C279E" w:rsidRDefault="00392E2F" w:rsidP="00A11E59">
                      <w:pPr>
                        <w:jc w:val="center"/>
                        <w:rPr>
                          <w:rFonts w:ascii="Andalus" w:hAnsi="Andalus" w:cs="Andalus"/>
                          <w:b/>
                          <w:bCs/>
                          <w:color w:val="FF0000"/>
                          <w:sz w:val="56"/>
                          <w:szCs w:val="56"/>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7C279E">
                        <w:rPr>
                          <w:rFonts w:ascii="Andalus" w:hAnsi="Andalus" w:cs="Andalus"/>
                          <w:b/>
                          <w:bCs/>
                          <w:color w:val="FF0000"/>
                          <w:sz w:val="56"/>
                          <w:szCs w:val="56"/>
                          <w:rtl/>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التقرير السنوي لسنة 2020</w:t>
                      </w:r>
                    </w:p>
                  </w:txbxContent>
                </v:textbox>
                <w10:wrap type="square"/>
              </v:shape>
            </w:pict>
          </mc:Fallback>
        </mc:AlternateContent>
      </w:r>
    </w:p>
    <w:p w:rsidR="00A11E59" w:rsidRPr="00A11E59" w:rsidRDefault="00A11E59" w:rsidP="00A11E59">
      <w:pPr>
        <w:bidi/>
        <w:jc w:val="center"/>
        <w:rPr>
          <w:rFonts w:ascii="Simplified Arabic" w:hAnsi="Simplified Arabic" w:cs="Simplified Arabic"/>
          <w:b/>
          <w:bCs/>
          <w:color w:val="943634" w:themeColor="accent2" w:themeShade="BF"/>
          <w:sz w:val="32"/>
          <w:szCs w:val="32"/>
          <w:rtl/>
        </w:rPr>
      </w:pPr>
    </w:p>
    <w:p w:rsidR="00E533AA" w:rsidRPr="001E7BCA" w:rsidRDefault="00E533AA" w:rsidP="00892DBB">
      <w:pPr>
        <w:tabs>
          <w:tab w:val="left" w:pos="994"/>
          <w:tab w:val="left" w:pos="2820"/>
          <w:tab w:val="left" w:pos="3427"/>
          <w:tab w:val="left" w:pos="3568"/>
          <w:tab w:val="center" w:pos="5151"/>
        </w:tabs>
        <w:bidi/>
        <w:spacing w:before="0" w:after="0" w:line="240" w:lineRule="auto"/>
        <w:ind w:left="130"/>
        <w:jc w:val="lowKashida"/>
        <w:rPr>
          <w:rFonts w:ascii="Simplified Arabic" w:hAnsi="Simplified Arabic" w:cs="Simplified Arabic"/>
          <w:b/>
          <w:bCs/>
          <w:i/>
          <w:iCs/>
          <w:color w:val="C00000"/>
          <w:sz w:val="40"/>
          <w:szCs w:val="40"/>
          <w:rtl/>
          <w:lang w:bidi="ar-IQ"/>
        </w:rPr>
      </w:pPr>
      <w:r w:rsidRPr="001E7BCA">
        <w:rPr>
          <w:rFonts w:ascii="Simplified Arabic" w:hAnsi="Simplified Arabic" w:cs="Simplified Arabic"/>
          <w:b/>
          <w:bCs/>
          <w:i/>
          <w:iCs/>
          <w:color w:val="C00000"/>
          <w:sz w:val="40"/>
          <w:szCs w:val="40"/>
          <w:rtl/>
          <w:lang w:bidi="ar-IQ"/>
        </w:rPr>
        <w:t>اولاً:</w:t>
      </w:r>
      <w:r w:rsidR="00022FEE" w:rsidRPr="001E7BCA">
        <w:rPr>
          <w:rFonts w:ascii="Simplified Arabic" w:hAnsi="Simplified Arabic" w:cs="Simplified Arabic" w:hint="cs"/>
          <w:b/>
          <w:bCs/>
          <w:i/>
          <w:iCs/>
          <w:color w:val="C00000"/>
          <w:sz w:val="40"/>
          <w:szCs w:val="40"/>
          <w:rtl/>
          <w:lang w:bidi="ar-IQ"/>
        </w:rPr>
        <w:t xml:space="preserve"> </w:t>
      </w:r>
      <w:r w:rsidRPr="001E7BCA">
        <w:rPr>
          <w:rFonts w:ascii="Simplified Arabic" w:hAnsi="Simplified Arabic" w:cs="Simplified Arabic"/>
          <w:b/>
          <w:bCs/>
          <w:i/>
          <w:iCs/>
          <w:color w:val="C00000"/>
          <w:sz w:val="40"/>
          <w:szCs w:val="40"/>
          <w:rtl/>
          <w:lang w:bidi="ar-IQ"/>
        </w:rPr>
        <w:t>معلومات عامة</w:t>
      </w:r>
      <w:r w:rsidRPr="001E7BCA">
        <w:rPr>
          <w:rFonts w:ascii="Simplified Arabic" w:hAnsi="Simplified Arabic" w:cs="Simplified Arabic"/>
          <w:b/>
          <w:bCs/>
          <w:i/>
          <w:iCs/>
          <w:color w:val="C00000"/>
          <w:sz w:val="40"/>
          <w:szCs w:val="40"/>
          <w:rtl/>
          <w:lang w:bidi="ar-IQ"/>
        </w:rPr>
        <w:tab/>
      </w:r>
    </w:p>
    <w:p w:rsidR="00035210" w:rsidRPr="00A11E59" w:rsidRDefault="00035210" w:rsidP="00035210">
      <w:pPr>
        <w:tabs>
          <w:tab w:val="left" w:pos="994"/>
          <w:tab w:val="left" w:pos="2820"/>
          <w:tab w:val="left" w:pos="3427"/>
          <w:tab w:val="left" w:pos="3568"/>
          <w:tab w:val="center" w:pos="5151"/>
        </w:tabs>
        <w:bidi/>
        <w:spacing w:before="0" w:after="0" w:line="240" w:lineRule="auto"/>
        <w:ind w:left="130"/>
        <w:jc w:val="lowKashida"/>
        <w:rPr>
          <w:rFonts w:ascii="Simplified Arabic" w:hAnsi="Simplified Arabic" w:cs="Simplified Arabic"/>
          <w:b/>
          <w:bCs/>
          <w:i/>
          <w:iCs/>
          <w:color w:val="C00000"/>
          <w:sz w:val="40"/>
          <w:szCs w:val="40"/>
          <w:rtl/>
          <w:lang w:bidi="ar-IQ"/>
        </w:rPr>
      </w:pPr>
    </w:p>
    <w:p w:rsidR="00E533AA" w:rsidRPr="001E7BCA" w:rsidRDefault="00E533AA" w:rsidP="00E533AA">
      <w:pPr>
        <w:pStyle w:val="ListParagraph"/>
        <w:numPr>
          <w:ilvl w:val="0"/>
          <w:numId w:val="10"/>
        </w:numPr>
        <w:tabs>
          <w:tab w:val="left" w:pos="697"/>
        </w:tabs>
        <w:bidi/>
        <w:spacing w:before="0" w:after="0" w:line="240" w:lineRule="auto"/>
        <w:ind w:left="130" w:firstLine="0"/>
        <w:jc w:val="lowKashida"/>
        <w:rPr>
          <w:rFonts w:ascii="Simplified Arabic" w:hAnsi="Simplified Arabic" w:cs="Simplified Arabic"/>
          <w:b/>
          <w:bCs/>
          <w:color w:val="7030A0"/>
          <w:sz w:val="36"/>
          <w:szCs w:val="36"/>
          <w:rtl/>
          <w:lang w:bidi="ar-IQ"/>
        </w:rPr>
      </w:pPr>
      <w:r w:rsidRPr="001E7BCA">
        <w:rPr>
          <w:rFonts w:ascii="Simplified Arabic" w:hAnsi="Simplified Arabic" w:cs="Simplified Arabic"/>
          <w:b/>
          <w:bCs/>
          <w:color w:val="7030A0"/>
          <w:sz w:val="36"/>
          <w:szCs w:val="36"/>
          <w:rtl/>
        </w:rPr>
        <w:t xml:space="preserve"> تاسيس</w:t>
      </w:r>
      <w:r w:rsidRPr="001E7BCA">
        <w:rPr>
          <w:b/>
          <w:bCs/>
          <w:color w:val="7030A0"/>
          <w:sz w:val="36"/>
          <w:szCs w:val="36"/>
          <w:rtl/>
        </w:rPr>
        <w:t xml:space="preserve"> الشركة</w:t>
      </w:r>
      <w:r w:rsidRPr="001E7BCA">
        <w:rPr>
          <w:rFonts w:ascii="Simplified Arabic" w:hAnsi="Simplified Arabic" w:cs="Simplified Arabic"/>
          <w:b/>
          <w:bCs/>
          <w:color w:val="7030A0"/>
          <w:sz w:val="36"/>
          <w:szCs w:val="36"/>
          <w:rtl/>
        </w:rPr>
        <w:t xml:space="preserve"> </w:t>
      </w:r>
      <w:r w:rsidR="00941745" w:rsidRPr="001E7BCA">
        <w:rPr>
          <w:rFonts w:ascii="Simplified Arabic" w:hAnsi="Simplified Arabic" w:cs="Simplified Arabic" w:hint="cs"/>
          <w:b/>
          <w:bCs/>
          <w:color w:val="7030A0"/>
          <w:sz w:val="36"/>
          <w:szCs w:val="36"/>
          <w:rtl/>
        </w:rPr>
        <w:t xml:space="preserve">                          </w:t>
      </w:r>
      <w:r w:rsidRPr="001E7BCA">
        <w:rPr>
          <w:rFonts w:ascii="Simplified Arabic" w:hAnsi="Simplified Arabic" w:cs="Simplified Arabic"/>
          <w:b/>
          <w:bCs/>
          <w:color w:val="7030A0"/>
          <w:sz w:val="36"/>
          <w:szCs w:val="36"/>
          <w:rtl/>
        </w:rPr>
        <w:t xml:space="preserve"> </w:t>
      </w:r>
      <w:r w:rsidRPr="001E7BCA">
        <w:rPr>
          <w:rFonts w:asciiTheme="majorBidi" w:hAnsiTheme="majorBidi" w:cstheme="majorBidi"/>
          <w:b/>
          <w:bCs/>
          <w:color w:val="7030A0"/>
          <w:sz w:val="36"/>
          <w:szCs w:val="36"/>
        </w:rPr>
        <w:t>Profile &amp; History</w:t>
      </w:r>
    </w:p>
    <w:p w:rsidR="00E533AA" w:rsidRPr="00A11E59" w:rsidRDefault="00E533AA" w:rsidP="00E533AA">
      <w:pPr>
        <w:tabs>
          <w:tab w:val="left" w:pos="994"/>
        </w:tabs>
        <w:bidi/>
        <w:spacing w:before="0" w:after="0" w:line="240" w:lineRule="auto"/>
        <w:ind w:left="272"/>
        <w:jc w:val="lowKashida"/>
        <w:rPr>
          <w:rFonts w:ascii="Simplified Arabic" w:hAnsi="Simplified Arabic" w:cs="Simplified Arabic"/>
          <w:b/>
          <w:bCs/>
          <w:color w:val="1F497D" w:themeColor="text2"/>
          <w:sz w:val="32"/>
          <w:szCs w:val="32"/>
          <w:rtl/>
        </w:rPr>
      </w:pPr>
      <w:r w:rsidRPr="00A11E59">
        <w:rPr>
          <w:rFonts w:ascii="Simplified Arabic" w:hAnsi="Simplified Arabic" w:cs="Simplified Arabic"/>
          <w:b/>
          <w:bCs/>
          <w:color w:val="1F497D" w:themeColor="text2"/>
          <w:sz w:val="32"/>
          <w:szCs w:val="32"/>
          <w:rtl/>
        </w:rPr>
        <w:t>تأسست الشركة في 14/10 / 1959  استنادا إلى قانون الشركات التجارية رقم (31) لسنة 1957 في بغداد كشركة أهلية باسم (شركة التأمين العراقية) تمارس جميع أنواع التأمين وإعادة التأمين، في عام 1964 تم تأميمها بموجب قرارات تأميم الشركات وتخصصت بأعمال التأمين على الحياة ونقلت أليها محافظ جميع الشركات الأجنبية والعربية العاملة في السوق العراقية في حينه، في عام 1988 صدر القرار رقم (392) الخاص بالغأء التخصص والسماح للشركة مجدداً بمزاولة جميع أنواع التأمين وباشرت بالاكتتاب بأعمال تأمين السيارات التكميلي والبحري ـ البضائع والحريق والحوادث المتنوعة والهندسي، في عام 1997 صدر قانون الشركات العامة الذي فتح للشركة أبواباً واسعة من أجل المنافسة والتطوير، كما صدر في عام 2005 القانون رقم (10) الخاص بتنظيم أعمال التأمين والذي بموجبه تم تنظيم عمل شركات التأمين في ظل الاقتصاد الحر والمنافسة، تهدف الشركة إلى المساهمة في التنمية الاقتصادية من خلال نشر الوعي التأميني بين أفراد المجتمع وما يحققه من نمو في وثائق التأمين المسوقة والإيرادات المتحققة منها.</w:t>
      </w:r>
    </w:p>
    <w:p w:rsidR="006641D2" w:rsidRPr="004B2A98" w:rsidRDefault="006641D2" w:rsidP="006641D2">
      <w:pPr>
        <w:tabs>
          <w:tab w:val="left" w:pos="994"/>
        </w:tabs>
        <w:bidi/>
        <w:spacing w:before="0" w:after="0" w:line="240" w:lineRule="auto"/>
        <w:ind w:left="272"/>
        <w:jc w:val="lowKashida"/>
        <w:rPr>
          <w:rFonts w:ascii="Simplified Arabic" w:hAnsi="Simplified Arabic" w:cs="Simplified Arabic"/>
          <w:color w:val="000000"/>
          <w:sz w:val="28"/>
          <w:szCs w:val="28"/>
          <w:rtl/>
        </w:rPr>
      </w:pPr>
    </w:p>
    <w:p w:rsidR="00E533AA" w:rsidRPr="001E7BCA" w:rsidRDefault="00E533AA" w:rsidP="00A11E59">
      <w:pPr>
        <w:pStyle w:val="ListParagraph"/>
        <w:numPr>
          <w:ilvl w:val="0"/>
          <w:numId w:val="10"/>
        </w:numPr>
        <w:tabs>
          <w:tab w:val="left" w:pos="697"/>
        </w:tabs>
        <w:bidi/>
        <w:spacing w:before="0" w:after="0" w:line="240" w:lineRule="auto"/>
        <w:ind w:left="130" w:firstLine="0"/>
        <w:jc w:val="lowKashida"/>
        <w:rPr>
          <w:rFonts w:ascii="Simplified Arabic" w:hAnsi="Simplified Arabic" w:cs="Simplified Arabic"/>
          <w:b/>
          <w:bCs/>
          <w:color w:val="7030A0"/>
          <w:sz w:val="36"/>
          <w:szCs w:val="36"/>
          <w:rtl/>
        </w:rPr>
      </w:pPr>
      <w:r w:rsidRPr="001E7BCA">
        <w:rPr>
          <w:rFonts w:ascii="Simplified Arabic" w:hAnsi="Simplified Arabic" w:cs="Simplified Arabic"/>
          <w:b/>
          <w:bCs/>
          <w:color w:val="7030A0"/>
          <w:sz w:val="36"/>
          <w:szCs w:val="36"/>
          <w:rtl/>
        </w:rPr>
        <w:t xml:space="preserve"> راس مال الشركة</w:t>
      </w:r>
      <w:r w:rsidR="00C850B7" w:rsidRPr="001E7BCA">
        <w:rPr>
          <w:rFonts w:ascii="Simplified Arabic" w:hAnsi="Simplified Arabic" w:cs="Simplified Arabic" w:hint="cs"/>
          <w:b/>
          <w:bCs/>
          <w:color w:val="7030A0"/>
          <w:sz w:val="36"/>
          <w:szCs w:val="36"/>
          <w:rtl/>
        </w:rPr>
        <w:t xml:space="preserve">                                       </w:t>
      </w:r>
      <w:r w:rsidRPr="001E7BCA">
        <w:rPr>
          <w:rFonts w:ascii="Simplified Arabic" w:hAnsi="Simplified Arabic" w:cs="Simplified Arabic"/>
          <w:b/>
          <w:bCs/>
          <w:color w:val="7030A0"/>
          <w:sz w:val="36"/>
          <w:szCs w:val="36"/>
          <w:rtl/>
        </w:rPr>
        <w:t xml:space="preserve"> </w:t>
      </w:r>
      <w:r w:rsidRPr="001E7BCA">
        <w:rPr>
          <w:rFonts w:asciiTheme="majorBidi" w:hAnsiTheme="majorBidi" w:cstheme="majorBidi"/>
          <w:b/>
          <w:bCs/>
          <w:color w:val="7030A0"/>
          <w:sz w:val="36"/>
          <w:szCs w:val="36"/>
        </w:rPr>
        <w:t>Capital</w:t>
      </w:r>
    </w:p>
    <w:p w:rsidR="00E533AA" w:rsidRPr="00A11E59" w:rsidRDefault="00E533AA" w:rsidP="000B4509">
      <w:pPr>
        <w:tabs>
          <w:tab w:val="left" w:pos="994"/>
        </w:tabs>
        <w:bidi/>
        <w:spacing w:before="0" w:after="0" w:line="240" w:lineRule="auto"/>
        <w:ind w:left="272"/>
        <w:jc w:val="lowKashida"/>
        <w:rPr>
          <w:rFonts w:ascii="Simplified Arabic" w:hAnsi="Simplified Arabic" w:cs="Simplified Arabic"/>
          <w:b/>
          <w:bCs/>
          <w:color w:val="1F497D" w:themeColor="text2"/>
          <w:sz w:val="32"/>
          <w:szCs w:val="32"/>
          <w:rtl/>
        </w:rPr>
      </w:pPr>
      <w:r w:rsidRPr="00A11E59">
        <w:rPr>
          <w:rFonts w:ascii="Simplified Arabic" w:hAnsi="Simplified Arabic" w:cs="Simplified Arabic"/>
          <w:b/>
          <w:bCs/>
          <w:color w:val="1F497D" w:themeColor="text2"/>
          <w:sz w:val="32"/>
          <w:szCs w:val="32"/>
          <w:rtl/>
        </w:rPr>
        <w:t xml:space="preserve">يبلغ رأسمال الشركة الاسمي والمدفوع </w:t>
      </w:r>
      <w:r w:rsidRPr="00787039">
        <w:rPr>
          <w:rFonts w:ascii="Simplified Arabic" w:hAnsi="Simplified Arabic" w:cs="Simplified Arabic"/>
          <w:b/>
          <w:bCs/>
          <w:color w:val="1F497D" w:themeColor="text2"/>
          <w:sz w:val="32"/>
          <w:szCs w:val="32"/>
          <w:rtl/>
        </w:rPr>
        <w:t>ملياري  دينار هذا إضافة الى إجمالي اصول تزيد عن</w:t>
      </w:r>
      <w:r w:rsidR="00E14547" w:rsidRPr="00787039">
        <w:rPr>
          <w:rFonts w:ascii="Simplified Arabic" w:hAnsi="Simplified Arabic" w:cs="Simplified Arabic" w:hint="cs"/>
          <w:b/>
          <w:bCs/>
          <w:color w:val="1F497D" w:themeColor="text2"/>
          <w:sz w:val="32"/>
          <w:szCs w:val="32"/>
          <w:rtl/>
        </w:rPr>
        <w:t xml:space="preserve"> </w:t>
      </w:r>
      <w:r w:rsidRPr="00787039">
        <w:rPr>
          <w:rFonts w:ascii="Simplified Arabic" w:hAnsi="Simplified Arabic" w:cs="Simplified Arabic"/>
          <w:b/>
          <w:bCs/>
          <w:color w:val="1F497D" w:themeColor="text2"/>
          <w:sz w:val="32"/>
          <w:szCs w:val="32"/>
          <w:rtl/>
        </w:rPr>
        <w:t>(</w:t>
      </w:r>
      <w:r w:rsidR="0047269B" w:rsidRPr="00787039">
        <w:rPr>
          <w:rFonts w:ascii="Simplified Arabic" w:hAnsi="Simplified Arabic" w:cs="Simplified Arabic" w:hint="cs"/>
          <w:b/>
          <w:bCs/>
          <w:color w:val="1F497D" w:themeColor="text2"/>
          <w:sz w:val="32"/>
          <w:szCs w:val="32"/>
          <w:rtl/>
        </w:rPr>
        <w:t>94</w:t>
      </w:r>
      <w:r w:rsidRPr="00787039">
        <w:rPr>
          <w:rFonts w:ascii="Simplified Arabic" w:hAnsi="Simplified Arabic" w:cs="Simplified Arabic"/>
          <w:b/>
          <w:bCs/>
          <w:color w:val="1F497D" w:themeColor="text2"/>
          <w:sz w:val="32"/>
          <w:szCs w:val="32"/>
          <w:rtl/>
        </w:rPr>
        <w:t xml:space="preserve">) مليار دينار حسب القيمة الدفترية . واستناداَ الى التعليمات </w:t>
      </w:r>
      <w:r w:rsidRPr="00A11E59">
        <w:rPr>
          <w:rFonts w:ascii="Simplified Arabic" w:hAnsi="Simplified Arabic" w:cs="Simplified Arabic"/>
          <w:b/>
          <w:bCs/>
          <w:color w:val="1F497D" w:themeColor="text2"/>
          <w:sz w:val="32"/>
          <w:szCs w:val="32"/>
          <w:rtl/>
        </w:rPr>
        <w:t xml:space="preserve">رقم (15) لسنة 2012 الخاصة بالحد الادنى لرأس المال والمنشورة في الوقائع العراقية العدد 4239 في 21/5/2012 ، حصلت </w:t>
      </w:r>
      <w:r w:rsidR="00D96564" w:rsidRPr="00A11E59">
        <w:rPr>
          <w:rFonts w:ascii="Simplified Arabic" w:hAnsi="Simplified Arabic" w:cs="Simplified Arabic" w:hint="cs"/>
          <w:b/>
          <w:bCs/>
          <w:color w:val="1F497D" w:themeColor="text2"/>
          <w:sz w:val="32"/>
          <w:szCs w:val="32"/>
          <w:rtl/>
        </w:rPr>
        <w:t>مصادقة</w:t>
      </w:r>
      <w:r w:rsidRPr="00A11E59">
        <w:rPr>
          <w:rFonts w:ascii="Simplified Arabic" w:hAnsi="Simplified Arabic" w:cs="Simplified Arabic"/>
          <w:b/>
          <w:bCs/>
          <w:color w:val="1F497D" w:themeColor="text2"/>
          <w:sz w:val="32"/>
          <w:szCs w:val="32"/>
          <w:rtl/>
        </w:rPr>
        <w:t xml:space="preserve"> </w:t>
      </w:r>
      <w:r w:rsidR="00015CE0" w:rsidRPr="00A11E59">
        <w:rPr>
          <w:rFonts w:ascii="Simplified Arabic" w:hAnsi="Simplified Arabic" w:cs="Simplified Arabic" w:hint="cs"/>
          <w:b/>
          <w:bCs/>
          <w:color w:val="1F497D" w:themeColor="text2"/>
          <w:sz w:val="32"/>
          <w:szCs w:val="32"/>
          <w:rtl/>
        </w:rPr>
        <w:t>وزارة المالية / دائرة المحاسبة / لجنة تحديد روؤس الاموال على زيارة راس مال الشركة</w:t>
      </w:r>
      <w:r w:rsidR="00D96564" w:rsidRPr="00A11E59">
        <w:rPr>
          <w:rFonts w:ascii="Simplified Arabic" w:hAnsi="Simplified Arabic" w:cs="Simplified Arabic" w:hint="cs"/>
          <w:b/>
          <w:bCs/>
          <w:color w:val="1F497D" w:themeColor="text2"/>
          <w:sz w:val="32"/>
          <w:szCs w:val="32"/>
          <w:rtl/>
        </w:rPr>
        <w:t xml:space="preserve"> الى </w:t>
      </w:r>
      <w:r w:rsidR="00015CE0" w:rsidRPr="00A11E59">
        <w:rPr>
          <w:rFonts w:ascii="Simplified Arabic" w:hAnsi="Simplified Arabic" w:cs="Simplified Arabic" w:hint="cs"/>
          <w:b/>
          <w:bCs/>
          <w:color w:val="1F497D" w:themeColor="text2"/>
          <w:sz w:val="32"/>
          <w:szCs w:val="32"/>
          <w:rtl/>
        </w:rPr>
        <w:t>( 7500000000) دينار ( سبعة مليارات وخمسمائة مليون دينار )</w:t>
      </w:r>
      <w:r w:rsidRPr="00A11E59">
        <w:rPr>
          <w:rFonts w:ascii="Simplified Arabic" w:hAnsi="Simplified Arabic" w:cs="Simplified Arabic"/>
          <w:b/>
          <w:bCs/>
          <w:color w:val="1F497D" w:themeColor="text2"/>
          <w:sz w:val="32"/>
          <w:szCs w:val="32"/>
          <w:rtl/>
        </w:rPr>
        <w:t xml:space="preserve"> </w:t>
      </w:r>
      <w:r w:rsidR="00D96564" w:rsidRPr="00A11E59">
        <w:rPr>
          <w:rFonts w:ascii="Simplified Arabic" w:hAnsi="Simplified Arabic" w:cs="Simplified Arabic" w:hint="cs"/>
          <w:b/>
          <w:bCs/>
          <w:color w:val="1F497D" w:themeColor="text2"/>
          <w:sz w:val="32"/>
          <w:szCs w:val="32"/>
          <w:rtl/>
        </w:rPr>
        <w:t>وبانتظار مصادقة الامانة العامة لمجلس الوزراء .</w:t>
      </w:r>
    </w:p>
    <w:p w:rsidR="0083635E" w:rsidRDefault="0083635E" w:rsidP="00E533AA">
      <w:pPr>
        <w:bidi/>
        <w:spacing w:before="0" w:after="0" w:line="240" w:lineRule="auto"/>
        <w:ind w:left="-295" w:firstLine="7"/>
        <w:jc w:val="lowKashida"/>
        <w:rPr>
          <w:rFonts w:ascii="Simplified Arabic" w:hAnsi="Simplified Arabic" w:cs="Simplified Arabic"/>
          <w:color w:val="000000"/>
          <w:sz w:val="36"/>
          <w:szCs w:val="36"/>
          <w:rtl/>
          <w:lang w:bidi="ar-IQ"/>
        </w:rPr>
      </w:pPr>
    </w:p>
    <w:p w:rsidR="000E2134" w:rsidRDefault="000E2134" w:rsidP="000E2134">
      <w:pPr>
        <w:tabs>
          <w:tab w:val="left" w:pos="697"/>
        </w:tabs>
        <w:bidi/>
        <w:spacing w:before="0" w:after="0" w:line="240" w:lineRule="auto"/>
        <w:jc w:val="lowKashida"/>
        <w:rPr>
          <w:rFonts w:ascii="Simplified Arabic" w:hAnsi="Simplified Arabic" w:cs="Simplified Arabic"/>
          <w:b/>
          <w:bCs/>
          <w:color w:val="EC26AA"/>
          <w:sz w:val="36"/>
          <w:szCs w:val="36"/>
          <w:rtl/>
          <w:lang w:bidi="ar-IQ"/>
        </w:rPr>
      </w:pPr>
    </w:p>
    <w:p w:rsidR="00262009" w:rsidRPr="001E7BCA" w:rsidRDefault="00022FEE" w:rsidP="00022FEE">
      <w:pPr>
        <w:pStyle w:val="ListParagraph"/>
        <w:numPr>
          <w:ilvl w:val="0"/>
          <w:numId w:val="10"/>
        </w:numPr>
        <w:tabs>
          <w:tab w:val="left" w:pos="697"/>
        </w:tabs>
        <w:bidi/>
        <w:spacing w:before="0" w:after="0" w:line="240" w:lineRule="auto"/>
        <w:jc w:val="lowKashida"/>
        <w:rPr>
          <w:rFonts w:ascii="Simplified Arabic" w:hAnsi="Simplified Arabic" w:cs="Simplified Arabic"/>
          <w:b/>
          <w:bCs/>
          <w:i/>
          <w:iCs/>
          <w:color w:val="7030A0"/>
          <w:sz w:val="36"/>
          <w:szCs w:val="36"/>
        </w:rPr>
      </w:pPr>
      <w:r w:rsidRPr="001E7BCA">
        <w:rPr>
          <w:rFonts w:ascii="Simplified Arabic" w:hAnsi="Simplified Arabic" w:cs="Simplified Arabic" w:hint="cs"/>
          <w:b/>
          <w:bCs/>
          <w:i/>
          <w:iCs/>
          <w:color w:val="7030A0"/>
          <w:sz w:val="36"/>
          <w:szCs w:val="36"/>
          <w:rtl/>
        </w:rPr>
        <w:t xml:space="preserve"> </w:t>
      </w:r>
      <w:r w:rsidR="00262009" w:rsidRPr="001E7BCA">
        <w:rPr>
          <w:rFonts w:ascii="Simplified Arabic" w:hAnsi="Simplified Arabic" w:cs="Simplified Arabic"/>
          <w:b/>
          <w:bCs/>
          <w:i/>
          <w:iCs/>
          <w:color w:val="7030A0"/>
          <w:sz w:val="36"/>
          <w:szCs w:val="36"/>
          <w:rtl/>
        </w:rPr>
        <w:t xml:space="preserve">الهيكـل التنظيمـي </w:t>
      </w:r>
      <w:r w:rsidR="0096303E" w:rsidRPr="001E7BCA">
        <w:rPr>
          <w:rFonts w:ascii="Simplified Arabic" w:hAnsi="Simplified Arabic" w:cs="Simplified Arabic" w:hint="cs"/>
          <w:b/>
          <w:bCs/>
          <w:i/>
          <w:iCs/>
          <w:color w:val="7030A0"/>
          <w:sz w:val="36"/>
          <w:szCs w:val="36"/>
          <w:rtl/>
        </w:rPr>
        <w:t xml:space="preserve">                    </w:t>
      </w:r>
      <w:r w:rsidR="00262009" w:rsidRPr="001E7BCA">
        <w:rPr>
          <w:rFonts w:ascii="Simplified Arabic" w:hAnsi="Simplified Arabic" w:cs="Simplified Arabic"/>
          <w:b/>
          <w:bCs/>
          <w:i/>
          <w:iCs/>
          <w:color w:val="7030A0"/>
          <w:sz w:val="36"/>
          <w:szCs w:val="36"/>
          <w:rtl/>
        </w:rPr>
        <w:t xml:space="preserve">  </w:t>
      </w:r>
      <w:r w:rsidR="00262009" w:rsidRPr="001E7BCA">
        <w:rPr>
          <w:rFonts w:asciiTheme="majorBidi" w:hAnsiTheme="majorBidi" w:cstheme="majorBidi"/>
          <w:b/>
          <w:bCs/>
          <w:i/>
          <w:iCs/>
          <w:color w:val="7030A0"/>
          <w:sz w:val="36"/>
          <w:szCs w:val="36"/>
        </w:rPr>
        <w:t>Organizational Structure</w:t>
      </w:r>
    </w:p>
    <w:p w:rsidR="00222667" w:rsidRDefault="00222667" w:rsidP="00222667">
      <w:pPr>
        <w:pStyle w:val="ListParagraph"/>
        <w:bidi/>
        <w:spacing w:before="0" w:after="0" w:line="240" w:lineRule="auto"/>
        <w:jc w:val="lowKashida"/>
        <w:rPr>
          <w:rFonts w:ascii="Simplified Arabic" w:hAnsi="Simplified Arabic" w:cs="Simplified Arabic"/>
          <w:b/>
          <w:bCs/>
          <w:i/>
          <w:iCs/>
          <w:color w:val="000000"/>
          <w:sz w:val="32"/>
          <w:szCs w:val="32"/>
          <w:rtl/>
        </w:rPr>
      </w:pPr>
    </w:p>
    <w:p w:rsidR="00222667" w:rsidRDefault="00894591" w:rsidP="006B792C">
      <w:pPr>
        <w:pStyle w:val="ListParagraph"/>
        <w:bidi/>
        <w:spacing w:before="0" w:after="0" w:line="240" w:lineRule="auto"/>
        <w:ind w:left="-853" w:right="567"/>
        <w:jc w:val="lowKashida"/>
        <w:rPr>
          <w:rFonts w:ascii="Simplified Arabic" w:hAnsi="Simplified Arabic" w:cs="Simplified Arabic"/>
          <w:b/>
          <w:bCs/>
          <w:i/>
          <w:iCs/>
          <w:color w:val="000000"/>
          <w:sz w:val="32"/>
          <w:szCs w:val="32"/>
          <w:rtl/>
        </w:rPr>
      </w:pPr>
      <w:r w:rsidRPr="005340D9">
        <w:rPr>
          <w:rFonts w:ascii="Simplified Arabic" w:hAnsi="Simplified Arabic" w:cs="Simplified Arabic" w:hint="cs"/>
          <w:b/>
          <w:bCs/>
          <w:i/>
          <w:iCs/>
          <w:noProof/>
          <w:color w:val="CC0000"/>
          <w:sz w:val="32"/>
          <w:szCs w:val="32"/>
          <w:rtl/>
          <w:lang w:val="en-US" w:eastAsia="en-US"/>
        </w:rPr>
        <w:drawing>
          <wp:inline distT="0" distB="0" distL="0" distR="0" wp14:anchorId="4A84F6E0" wp14:editId="69FFC34B">
            <wp:extent cx="6800850" cy="8324850"/>
            <wp:effectExtent l="0" t="19050" r="0" b="571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22667" w:rsidRDefault="00222667" w:rsidP="00222667">
      <w:pPr>
        <w:pStyle w:val="ListParagraph"/>
        <w:bidi/>
        <w:spacing w:before="0" w:after="0" w:line="240" w:lineRule="auto"/>
        <w:jc w:val="lowKashida"/>
        <w:rPr>
          <w:rFonts w:ascii="Simplified Arabic" w:hAnsi="Simplified Arabic" w:cs="Simplified Arabic"/>
          <w:b/>
          <w:bCs/>
          <w:i/>
          <w:iCs/>
          <w:color w:val="000000"/>
          <w:sz w:val="32"/>
          <w:szCs w:val="32"/>
          <w:rtl/>
          <w:lang w:bidi="ar-IQ"/>
        </w:rPr>
      </w:pPr>
    </w:p>
    <w:p w:rsidR="00787039" w:rsidRDefault="00787039" w:rsidP="0083635E">
      <w:pPr>
        <w:bidi/>
        <w:spacing w:before="0" w:after="0" w:line="240" w:lineRule="auto"/>
        <w:ind w:left="-295" w:firstLine="7"/>
        <w:jc w:val="lowKashida"/>
        <w:rPr>
          <w:rFonts w:ascii="Simplified Arabic" w:hAnsi="Simplified Arabic" w:cs="Simplified Arabic"/>
          <w:color w:val="000000"/>
          <w:sz w:val="28"/>
          <w:szCs w:val="28"/>
          <w:rtl/>
          <w:lang w:bidi="ar-IQ"/>
        </w:rPr>
      </w:pPr>
    </w:p>
    <w:p w:rsidR="002D7F49" w:rsidRDefault="002D7F49" w:rsidP="00787039">
      <w:pPr>
        <w:bidi/>
        <w:spacing w:before="0" w:after="0" w:line="240" w:lineRule="auto"/>
        <w:ind w:left="-295" w:firstLine="7"/>
        <w:jc w:val="lowKashida"/>
        <w:rPr>
          <w:rFonts w:ascii="Simplified Arabic" w:hAnsi="Simplified Arabic" w:cs="Simplified Arabic"/>
          <w:b/>
          <w:bCs/>
          <w:color w:val="0070C0"/>
          <w:sz w:val="28"/>
          <w:szCs w:val="28"/>
          <w:rtl/>
          <w:lang w:bidi="ar-IQ"/>
        </w:rPr>
      </w:pPr>
    </w:p>
    <w:p w:rsidR="00E533AA" w:rsidRPr="002D7F49" w:rsidRDefault="00E533AA" w:rsidP="002D7F49">
      <w:pPr>
        <w:bidi/>
        <w:spacing w:before="0" w:after="0" w:line="240" w:lineRule="auto"/>
        <w:ind w:left="-295" w:firstLine="7"/>
        <w:jc w:val="lowKashida"/>
        <w:rPr>
          <w:rFonts w:ascii="Simplified Arabic" w:hAnsi="Simplified Arabic" w:cs="Simplified Arabic"/>
          <w:b/>
          <w:bCs/>
          <w:color w:val="0070C0"/>
          <w:sz w:val="32"/>
          <w:szCs w:val="32"/>
          <w:rtl/>
        </w:rPr>
      </w:pPr>
      <w:r w:rsidRPr="002D7F49">
        <w:rPr>
          <w:rFonts w:ascii="Simplified Arabic" w:hAnsi="Simplified Arabic" w:cs="Simplified Arabic"/>
          <w:b/>
          <w:bCs/>
          <w:color w:val="0070C0"/>
          <w:sz w:val="32"/>
          <w:szCs w:val="32"/>
          <w:rtl/>
          <w:lang w:bidi="ar-IQ"/>
        </w:rPr>
        <w:t xml:space="preserve">بحسب </w:t>
      </w:r>
      <w:r w:rsidRPr="002D7F49">
        <w:rPr>
          <w:rFonts w:ascii="Simplified Arabic" w:hAnsi="Simplified Arabic" w:cs="Simplified Arabic"/>
          <w:b/>
          <w:bCs/>
          <w:color w:val="0070C0"/>
          <w:sz w:val="32"/>
          <w:szCs w:val="32"/>
          <w:rtl/>
        </w:rPr>
        <w:t>النظام الداخلي يتألف الهيكل التنظمي لشركة التأمين العراقية العامة من :</w:t>
      </w:r>
      <w:r w:rsidRPr="002D7F49">
        <w:rPr>
          <w:rFonts w:ascii="Simplified Arabic" w:hAnsi="Simplified Arabic" w:cs="Simplified Arabic" w:hint="cs"/>
          <w:b/>
          <w:bCs/>
          <w:color w:val="0070C0"/>
          <w:sz w:val="32"/>
          <w:szCs w:val="32"/>
          <w:rtl/>
        </w:rPr>
        <w:t>-</w:t>
      </w:r>
    </w:p>
    <w:p w:rsidR="002D7F49" w:rsidRPr="00787039" w:rsidRDefault="002D7F49" w:rsidP="002D7F49">
      <w:pPr>
        <w:bidi/>
        <w:spacing w:before="0" w:after="0" w:line="240" w:lineRule="auto"/>
        <w:ind w:left="-295" w:firstLine="7"/>
        <w:jc w:val="lowKashida"/>
        <w:rPr>
          <w:rFonts w:ascii="Simplified Arabic" w:hAnsi="Simplified Arabic" w:cs="Simplified Arabic"/>
          <w:b/>
          <w:bCs/>
          <w:color w:val="0070C0"/>
          <w:sz w:val="28"/>
          <w:szCs w:val="28"/>
          <w:rtl/>
        </w:rPr>
      </w:pPr>
    </w:p>
    <w:p w:rsidR="00E533AA" w:rsidRPr="001E7BCA" w:rsidRDefault="00262009" w:rsidP="00262009">
      <w:pPr>
        <w:pStyle w:val="ListParagraph"/>
        <w:bidi/>
        <w:spacing w:before="0" w:after="0" w:line="240" w:lineRule="auto"/>
        <w:ind w:left="-288"/>
        <w:jc w:val="lowKashida"/>
        <w:rPr>
          <w:b/>
          <w:bCs/>
          <w:color w:val="7030A0"/>
          <w:sz w:val="36"/>
          <w:szCs w:val="36"/>
          <w:rtl/>
        </w:rPr>
      </w:pPr>
      <w:r w:rsidRPr="001E7BCA">
        <w:rPr>
          <w:rFonts w:ascii="Simplified Arabic" w:hAnsi="Simplified Arabic" w:cs="Simplified Arabic" w:hint="cs"/>
          <w:b/>
          <w:bCs/>
          <w:color w:val="7030A0"/>
          <w:sz w:val="40"/>
          <w:szCs w:val="40"/>
          <w:rtl/>
          <w:lang w:bidi="ar-IQ"/>
        </w:rPr>
        <w:t>أ-</w:t>
      </w:r>
      <w:r w:rsidR="00E533AA" w:rsidRPr="001E7BCA">
        <w:rPr>
          <w:rFonts w:ascii="Simplified Arabic" w:hAnsi="Simplified Arabic" w:cs="Simplified Arabic"/>
          <w:b/>
          <w:bCs/>
          <w:color w:val="7030A0"/>
          <w:sz w:val="40"/>
          <w:szCs w:val="40"/>
          <w:rtl/>
          <w:lang w:bidi="ar-IQ"/>
        </w:rPr>
        <w:t xml:space="preserve">  مجلس الادارة</w:t>
      </w:r>
      <w:r w:rsidR="00E533AA" w:rsidRPr="001E7BCA">
        <w:rPr>
          <w:rFonts w:ascii="Simplified Arabic" w:hAnsi="Simplified Arabic" w:cs="Simplified Arabic"/>
          <w:b/>
          <w:bCs/>
          <w:color w:val="7030A0"/>
          <w:sz w:val="36"/>
          <w:szCs w:val="36"/>
          <w:rtl/>
        </w:rPr>
        <w:t xml:space="preserve">    </w:t>
      </w:r>
      <w:r w:rsidR="00F17279" w:rsidRPr="001E7BCA">
        <w:rPr>
          <w:rFonts w:ascii="Simplified Arabic" w:hAnsi="Simplified Arabic" w:cs="Simplified Arabic" w:hint="cs"/>
          <w:b/>
          <w:bCs/>
          <w:color w:val="7030A0"/>
          <w:sz w:val="36"/>
          <w:szCs w:val="36"/>
          <w:rtl/>
        </w:rPr>
        <w:t xml:space="preserve">                </w:t>
      </w:r>
      <w:r w:rsidR="00F17279" w:rsidRPr="001E7BCA">
        <w:rPr>
          <w:rFonts w:asciiTheme="majorBidi" w:hAnsiTheme="majorBidi" w:cstheme="majorBidi" w:hint="cs"/>
          <w:b/>
          <w:bCs/>
          <w:color w:val="7030A0"/>
          <w:sz w:val="36"/>
          <w:szCs w:val="36"/>
          <w:rtl/>
        </w:rPr>
        <w:t xml:space="preserve">            </w:t>
      </w:r>
      <w:r w:rsidR="00E533AA" w:rsidRPr="001E7BCA">
        <w:rPr>
          <w:rFonts w:asciiTheme="majorBidi" w:hAnsiTheme="majorBidi" w:cstheme="majorBidi"/>
          <w:b/>
          <w:bCs/>
          <w:color w:val="7030A0"/>
          <w:sz w:val="36"/>
          <w:szCs w:val="36"/>
          <w:rtl/>
        </w:rPr>
        <w:t xml:space="preserve">  </w:t>
      </w:r>
      <w:r w:rsidR="00E533AA" w:rsidRPr="001E7BCA">
        <w:rPr>
          <w:rFonts w:asciiTheme="majorBidi" w:hAnsiTheme="majorBidi" w:cstheme="majorBidi"/>
          <w:b/>
          <w:bCs/>
          <w:color w:val="7030A0"/>
          <w:sz w:val="36"/>
          <w:szCs w:val="36"/>
        </w:rPr>
        <w:t>Board of Directors</w:t>
      </w:r>
    </w:p>
    <w:p w:rsidR="002D7F49" w:rsidRDefault="002D7F49" w:rsidP="002D7F49">
      <w:pPr>
        <w:pStyle w:val="ListParagraph"/>
        <w:bidi/>
        <w:spacing w:before="0" w:after="0" w:line="240" w:lineRule="auto"/>
        <w:ind w:left="-288"/>
        <w:jc w:val="lowKashida"/>
        <w:rPr>
          <w:rFonts w:ascii="Simplified Arabic" w:hAnsi="Simplified Arabic" w:cs="Simplified Arabic"/>
          <w:b/>
          <w:bCs/>
          <w:color w:val="C00000"/>
          <w:rtl/>
        </w:rPr>
      </w:pPr>
    </w:p>
    <w:p w:rsidR="002D7F49" w:rsidRPr="00787039" w:rsidRDefault="002D7F49" w:rsidP="002D7F49">
      <w:pPr>
        <w:pStyle w:val="ListParagraph"/>
        <w:bidi/>
        <w:spacing w:before="0" w:after="0" w:line="240" w:lineRule="auto"/>
        <w:ind w:left="-288"/>
        <w:jc w:val="lowKashida"/>
        <w:rPr>
          <w:rFonts w:ascii="Simplified Arabic" w:hAnsi="Simplified Arabic" w:cs="Simplified Arabic"/>
          <w:b/>
          <w:bCs/>
          <w:color w:val="C00000"/>
          <w:rtl/>
        </w:rPr>
      </w:pPr>
    </w:p>
    <w:tbl>
      <w:tblPr>
        <w:tblpPr w:leftFromText="180" w:rightFromText="180" w:vertAnchor="text" w:horzAnchor="margin" w:tblpXSpec="center" w:tblpY="1380"/>
        <w:bidiVisual/>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35"/>
        <w:gridCol w:w="3359"/>
        <w:gridCol w:w="3329"/>
      </w:tblGrid>
      <w:tr w:rsidR="0068346C" w:rsidRPr="00A32381" w:rsidTr="007C279E">
        <w:trPr>
          <w:trHeight w:val="1048"/>
          <w:jc w:val="center"/>
        </w:trPr>
        <w:tc>
          <w:tcPr>
            <w:tcW w:w="3227"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rsidR="00C55F14" w:rsidRPr="00DF61D3" w:rsidRDefault="00C55F14" w:rsidP="00C55F14">
            <w:pPr>
              <w:spacing w:before="0" w:after="0" w:line="240" w:lineRule="auto"/>
              <w:jc w:val="center"/>
              <w:rPr>
                <w:rFonts w:ascii="Simplified Arabic" w:hAnsi="Simplified Arabic" w:cs="Simplified Arabic"/>
                <w:b/>
                <w:bCs/>
                <w:color w:val="C00000"/>
                <w:sz w:val="36"/>
                <w:szCs w:val="36"/>
                <w:lang w:val="en-US"/>
              </w:rPr>
            </w:pPr>
            <w:r w:rsidRPr="00DF61D3">
              <w:rPr>
                <w:rFonts w:ascii="Simplified Arabic" w:hAnsi="Simplified Arabic" w:cs="Simplified Arabic"/>
                <w:b/>
                <w:bCs/>
                <w:color w:val="C00000"/>
                <w:sz w:val="36"/>
                <w:szCs w:val="36"/>
                <w:rtl/>
              </w:rPr>
              <w:t>الاس</w:t>
            </w:r>
            <w:r w:rsidR="00DF61D3" w:rsidRPr="00DF61D3">
              <w:rPr>
                <w:rFonts w:ascii="Simplified Arabic" w:hAnsi="Simplified Arabic" w:cs="Simplified Arabic" w:hint="cs"/>
                <w:b/>
                <w:bCs/>
                <w:color w:val="C00000"/>
                <w:sz w:val="36"/>
                <w:szCs w:val="36"/>
                <w:rtl/>
              </w:rPr>
              <w:t>ــــ</w:t>
            </w:r>
            <w:r w:rsidRPr="00DF61D3">
              <w:rPr>
                <w:rFonts w:ascii="Simplified Arabic" w:hAnsi="Simplified Arabic" w:cs="Simplified Arabic"/>
                <w:b/>
                <w:bCs/>
                <w:color w:val="C00000"/>
                <w:sz w:val="36"/>
                <w:szCs w:val="36"/>
                <w:rtl/>
              </w:rPr>
              <w:t>م</w:t>
            </w:r>
          </w:p>
        </w:tc>
        <w:tc>
          <w:tcPr>
            <w:tcW w:w="3414"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rsidR="0068346C" w:rsidRPr="00DF61D3" w:rsidRDefault="0068346C" w:rsidP="002D7F49">
            <w:pPr>
              <w:spacing w:before="0" w:after="0" w:line="240" w:lineRule="auto"/>
              <w:jc w:val="center"/>
              <w:rPr>
                <w:rFonts w:ascii="Simplified Arabic" w:hAnsi="Simplified Arabic" w:cs="Simplified Arabic"/>
                <w:b/>
                <w:bCs/>
                <w:color w:val="C00000"/>
                <w:sz w:val="36"/>
                <w:szCs w:val="36"/>
                <w:lang w:val="en-US" w:bidi="ar-IQ"/>
              </w:rPr>
            </w:pPr>
            <w:r w:rsidRPr="00DF61D3">
              <w:rPr>
                <w:rFonts w:ascii="Simplified Arabic" w:hAnsi="Simplified Arabic" w:cs="Simplified Arabic"/>
                <w:b/>
                <w:bCs/>
                <w:color w:val="C00000"/>
                <w:sz w:val="36"/>
                <w:szCs w:val="36"/>
                <w:rtl/>
              </w:rPr>
              <w:t>الاع</w:t>
            </w:r>
            <w:r w:rsidR="00DF61D3" w:rsidRPr="00DF61D3">
              <w:rPr>
                <w:rFonts w:ascii="Simplified Arabic" w:hAnsi="Simplified Arabic" w:cs="Simplified Arabic" w:hint="cs"/>
                <w:b/>
                <w:bCs/>
                <w:color w:val="C00000"/>
                <w:sz w:val="36"/>
                <w:szCs w:val="36"/>
                <w:rtl/>
              </w:rPr>
              <w:t>ــ</w:t>
            </w:r>
            <w:r w:rsidRPr="00DF61D3">
              <w:rPr>
                <w:rFonts w:ascii="Simplified Arabic" w:hAnsi="Simplified Arabic" w:cs="Simplified Arabic"/>
                <w:b/>
                <w:bCs/>
                <w:color w:val="C00000"/>
                <w:sz w:val="36"/>
                <w:szCs w:val="36"/>
                <w:rtl/>
              </w:rPr>
              <w:t>ض</w:t>
            </w:r>
            <w:r w:rsidR="00DF61D3" w:rsidRPr="00DF61D3">
              <w:rPr>
                <w:rFonts w:ascii="Simplified Arabic" w:hAnsi="Simplified Arabic" w:cs="Simplified Arabic" w:hint="cs"/>
                <w:b/>
                <w:bCs/>
                <w:color w:val="C00000"/>
                <w:sz w:val="36"/>
                <w:szCs w:val="36"/>
                <w:rtl/>
              </w:rPr>
              <w:t>ـــ</w:t>
            </w:r>
            <w:r w:rsidRPr="00DF61D3">
              <w:rPr>
                <w:rFonts w:ascii="Simplified Arabic" w:hAnsi="Simplified Arabic" w:cs="Simplified Arabic"/>
                <w:b/>
                <w:bCs/>
                <w:color w:val="C00000"/>
                <w:sz w:val="36"/>
                <w:szCs w:val="36"/>
                <w:rtl/>
              </w:rPr>
              <w:t>اء</w:t>
            </w:r>
          </w:p>
        </w:tc>
        <w:tc>
          <w:tcPr>
            <w:tcW w:w="328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vAlign w:val="center"/>
          </w:tcPr>
          <w:p w:rsidR="0068346C" w:rsidRPr="00DF61D3" w:rsidRDefault="0068346C" w:rsidP="002D7F49">
            <w:pPr>
              <w:spacing w:before="0" w:after="0" w:line="240" w:lineRule="auto"/>
              <w:jc w:val="center"/>
              <w:rPr>
                <w:rFonts w:ascii="Simplified Arabic" w:hAnsi="Simplified Arabic" w:cs="Simplified Arabic"/>
                <w:b/>
                <w:bCs/>
                <w:color w:val="C00000"/>
                <w:sz w:val="36"/>
                <w:szCs w:val="36"/>
                <w:rtl/>
              </w:rPr>
            </w:pPr>
            <w:r w:rsidRPr="00DF61D3">
              <w:rPr>
                <w:rFonts w:ascii="Simplified Arabic" w:hAnsi="Simplified Arabic" w:cs="Simplified Arabic"/>
                <w:b/>
                <w:bCs/>
                <w:color w:val="C00000"/>
                <w:sz w:val="36"/>
                <w:szCs w:val="36"/>
                <w:rtl/>
              </w:rPr>
              <w:t>ال</w:t>
            </w:r>
            <w:r w:rsidR="00DF61D3" w:rsidRPr="00DF61D3">
              <w:rPr>
                <w:rFonts w:ascii="Simplified Arabic" w:hAnsi="Simplified Arabic" w:cs="Simplified Arabic" w:hint="cs"/>
                <w:b/>
                <w:bCs/>
                <w:color w:val="C00000"/>
                <w:sz w:val="36"/>
                <w:szCs w:val="36"/>
                <w:rtl/>
              </w:rPr>
              <w:t>ـ</w:t>
            </w:r>
            <w:r w:rsidRPr="00DF61D3">
              <w:rPr>
                <w:rFonts w:ascii="Simplified Arabic" w:hAnsi="Simplified Arabic" w:cs="Simplified Arabic"/>
                <w:b/>
                <w:bCs/>
                <w:color w:val="C00000"/>
                <w:sz w:val="36"/>
                <w:szCs w:val="36"/>
                <w:rtl/>
              </w:rPr>
              <w:t>م</w:t>
            </w:r>
            <w:r w:rsidR="00DF61D3" w:rsidRPr="00DF61D3">
              <w:rPr>
                <w:rFonts w:ascii="Simplified Arabic" w:hAnsi="Simplified Arabic" w:cs="Simplified Arabic" w:hint="cs"/>
                <w:b/>
                <w:bCs/>
                <w:color w:val="C00000"/>
                <w:sz w:val="36"/>
                <w:szCs w:val="36"/>
                <w:rtl/>
              </w:rPr>
              <w:t>ــ</w:t>
            </w:r>
            <w:r w:rsidRPr="00DF61D3">
              <w:rPr>
                <w:rFonts w:ascii="Simplified Arabic" w:hAnsi="Simplified Arabic" w:cs="Simplified Arabic"/>
                <w:b/>
                <w:bCs/>
                <w:color w:val="C00000"/>
                <w:sz w:val="36"/>
                <w:szCs w:val="36"/>
                <w:rtl/>
              </w:rPr>
              <w:t>نص</w:t>
            </w:r>
            <w:r w:rsidR="00DF61D3" w:rsidRPr="00DF61D3">
              <w:rPr>
                <w:rFonts w:ascii="Simplified Arabic" w:hAnsi="Simplified Arabic" w:cs="Simplified Arabic" w:hint="cs"/>
                <w:b/>
                <w:bCs/>
                <w:color w:val="C00000"/>
                <w:sz w:val="36"/>
                <w:szCs w:val="36"/>
                <w:rtl/>
              </w:rPr>
              <w:t>ـــ</w:t>
            </w:r>
            <w:r w:rsidRPr="00DF61D3">
              <w:rPr>
                <w:rFonts w:ascii="Simplified Arabic" w:hAnsi="Simplified Arabic" w:cs="Simplified Arabic"/>
                <w:b/>
                <w:bCs/>
                <w:color w:val="C00000"/>
                <w:sz w:val="36"/>
                <w:szCs w:val="36"/>
                <w:rtl/>
              </w:rPr>
              <w:t>ب</w:t>
            </w:r>
          </w:p>
        </w:tc>
      </w:tr>
      <w:tr w:rsidR="0068346C" w:rsidRPr="00A32381" w:rsidTr="007C279E">
        <w:trPr>
          <w:trHeight w:val="851"/>
          <w:jc w:val="center"/>
        </w:trPr>
        <w:tc>
          <w:tcPr>
            <w:tcW w:w="3969" w:type="dxa"/>
            <w:tcBorders>
              <w:top w:val="single" w:sz="12" w:space="0" w:color="1F497D" w:themeColor="text2"/>
              <w:left w:val="single" w:sz="12" w:space="0" w:color="1F497D" w:themeColor="text2"/>
              <w:bottom w:val="single" w:sz="12" w:space="0" w:color="auto"/>
              <w:right w:val="single" w:sz="12" w:space="0" w:color="auto"/>
            </w:tcBorders>
            <w:vAlign w:val="center"/>
          </w:tcPr>
          <w:p w:rsidR="0068346C" w:rsidRPr="006C5B34" w:rsidRDefault="000607EA" w:rsidP="002D7F49">
            <w:pPr>
              <w:spacing w:before="0" w:after="0" w:line="240" w:lineRule="auto"/>
              <w:jc w:val="center"/>
              <w:rPr>
                <w:rFonts w:asciiTheme="majorBidi" w:hAnsiTheme="majorBidi" w:cstheme="majorBidi"/>
                <w:b/>
                <w:bCs/>
                <w:color w:val="1F497D" w:themeColor="text2"/>
                <w:sz w:val="32"/>
                <w:szCs w:val="32"/>
                <w:rtl/>
                <w:lang w:val="en-US" w:bidi="ar-IQ"/>
              </w:rPr>
            </w:pPr>
            <w:r>
              <w:rPr>
                <w:rFonts w:asciiTheme="majorBidi" w:hAnsiTheme="majorBidi" w:cstheme="majorBidi" w:hint="cs"/>
                <w:b/>
                <w:bCs/>
                <w:color w:val="1F497D" w:themeColor="text2"/>
                <w:sz w:val="32"/>
                <w:szCs w:val="32"/>
                <w:rtl/>
                <w:lang w:val="en-US" w:bidi="ar-IQ"/>
              </w:rPr>
              <w:t>د.احمد جواد حسن الدهلكي</w:t>
            </w:r>
          </w:p>
        </w:tc>
        <w:tc>
          <w:tcPr>
            <w:tcW w:w="3969" w:type="dxa"/>
            <w:tcBorders>
              <w:top w:val="single" w:sz="12" w:space="0" w:color="1F497D" w:themeColor="text2"/>
              <w:left w:val="single" w:sz="12" w:space="0" w:color="auto"/>
              <w:bottom w:val="single" w:sz="12" w:space="0" w:color="auto"/>
              <w:right w:val="single" w:sz="12" w:space="0" w:color="auto"/>
            </w:tcBorders>
            <w:vAlign w:val="center"/>
          </w:tcPr>
          <w:p w:rsidR="0068346C" w:rsidRPr="007B438B" w:rsidRDefault="0068346C"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رئيس مجلس الإدارة / وكالة</w:t>
            </w:r>
          </w:p>
        </w:tc>
        <w:tc>
          <w:tcPr>
            <w:tcW w:w="3969" w:type="dxa"/>
            <w:tcBorders>
              <w:top w:val="single" w:sz="12" w:space="0" w:color="1F497D" w:themeColor="text2"/>
              <w:left w:val="single" w:sz="12" w:space="0" w:color="auto"/>
              <w:bottom w:val="single" w:sz="12" w:space="0" w:color="auto"/>
              <w:right w:val="single" w:sz="12" w:space="0" w:color="1F497D" w:themeColor="text2"/>
            </w:tcBorders>
            <w:vAlign w:val="center"/>
          </w:tcPr>
          <w:p w:rsidR="0068346C" w:rsidRPr="007B438B" w:rsidRDefault="0068346C"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الم</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دي</w:t>
            </w:r>
            <w:r w:rsidR="007B438B">
              <w:rPr>
                <w:rFonts w:asciiTheme="majorBidi" w:hAnsiTheme="majorBidi" w:cstheme="majorBidi" w:hint="cs"/>
                <w:b/>
                <w:bCs/>
                <w:color w:val="1F497D" w:themeColor="text2"/>
                <w:sz w:val="32"/>
                <w:szCs w:val="32"/>
                <w:rtl/>
              </w:rPr>
              <w:t>ـــ</w:t>
            </w:r>
            <w:r w:rsidRPr="007B438B">
              <w:rPr>
                <w:rFonts w:asciiTheme="majorBidi" w:hAnsiTheme="majorBidi" w:cstheme="majorBidi"/>
                <w:b/>
                <w:bCs/>
                <w:color w:val="1F497D" w:themeColor="text2"/>
                <w:sz w:val="32"/>
                <w:szCs w:val="32"/>
                <w:rtl/>
              </w:rPr>
              <w:t>ر الع</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ام/ وك</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ال</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ة</w:t>
            </w:r>
          </w:p>
        </w:tc>
      </w:tr>
      <w:tr w:rsidR="0068346C"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68346C" w:rsidRPr="007B438B" w:rsidRDefault="007871AE" w:rsidP="002D7F49">
            <w:pPr>
              <w:spacing w:before="0" w:after="0" w:line="240" w:lineRule="auto"/>
              <w:jc w:val="center"/>
              <w:rPr>
                <w:rFonts w:asciiTheme="majorBidi" w:hAnsiTheme="majorBidi" w:cstheme="majorBidi"/>
                <w:b/>
                <w:bCs/>
                <w:color w:val="1F497D" w:themeColor="text2"/>
                <w:sz w:val="32"/>
                <w:szCs w:val="32"/>
              </w:rPr>
            </w:pPr>
            <w:r w:rsidRPr="007B438B">
              <w:rPr>
                <w:rFonts w:asciiTheme="majorBidi" w:hAnsiTheme="majorBidi" w:cstheme="majorBidi" w:hint="cs"/>
                <w:b/>
                <w:bCs/>
                <w:color w:val="1F497D" w:themeColor="text2"/>
                <w:sz w:val="32"/>
                <w:szCs w:val="32"/>
                <w:rtl/>
              </w:rPr>
              <w:t xml:space="preserve">الست </w:t>
            </w:r>
            <w:r w:rsidR="00924F7B" w:rsidRPr="007B438B">
              <w:rPr>
                <w:rFonts w:asciiTheme="majorBidi" w:hAnsiTheme="majorBidi" w:cstheme="majorBidi" w:hint="cs"/>
                <w:b/>
                <w:bCs/>
                <w:color w:val="1F497D" w:themeColor="text2"/>
                <w:sz w:val="32"/>
                <w:szCs w:val="32"/>
                <w:rtl/>
              </w:rPr>
              <w:t>طيف سامي محمد</w:t>
            </w:r>
          </w:p>
        </w:tc>
        <w:tc>
          <w:tcPr>
            <w:tcW w:w="3969" w:type="dxa"/>
            <w:tcBorders>
              <w:top w:val="single" w:sz="12" w:space="0" w:color="auto"/>
              <w:left w:val="single" w:sz="12" w:space="0" w:color="auto"/>
              <w:bottom w:val="single" w:sz="12" w:space="0" w:color="auto"/>
              <w:right w:val="single" w:sz="12" w:space="0" w:color="auto"/>
            </w:tcBorders>
            <w:vAlign w:val="center"/>
          </w:tcPr>
          <w:p w:rsidR="0068346C" w:rsidRPr="007B438B" w:rsidRDefault="00924F7B"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68346C" w:rsidRPr="002D7F49" w:rsidRDefault="0068346C"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b/>
                <w:bCs/>
                <w:color w:val="1F497D" w:themeColor="text2"/>
                <w:sz w:val="32"/>
                <w:szCs w:val="32"/>
                <w:rtl/>
              </w:rPr>
              <w:t>م</w:t>
            </w:r>
            <w:r w:rsidR="007B438B">
              <w:rPr>
                <w:rFonts w:asciiTheme="majorBidi" w:hAnsiTheme="majorBidi" w:cstheme="majorBidi" w:hint="cs"/>
                <w:b/>
                <w:bCs/>
                <w:color w:val="1F497D" w:themeColor="text2"/>
                <w:sz w:val="32"/>
                <w:szCs w:val="32"/>
                <w:rtl/>
              </w:rPr>
              <w:t>ـ</w:t>
            </w:r>
            <w:r w:rsidRPr="007B438B">
              <w:rPr>
                <w:rFonts w:asciiTheme="majorBidi" w:hAnsiTheme="majorBidi" w:cstheme="majorBidi"/>
                <w:b/>
                <w:bCs/>
                <w:color w:val="1F497D" w:themeColor="text2"/>
                <w:sz w:val="32"/>
                <w:szCs w:val="32"/>
                <w:rtl/>
              </w:rPr>
              <w:t>دي</w:t>
            </w:r>
            <w:r w:rsidR="007B438B">
              <w:rPr>
                <w:rFonts w:asciiTheme="majorBidi" w:hAnsiTheme="majorBidi" w:cstheme="majorBidi" w:hint="cs"/>
                <w:b/>
                <w:bCs/>
                <w:color w:val="1F497D" w:themeColor="text2"/>
                <w:sz w:val="32"/>
                <w:szCs w:val="32"/>
                <w:rtl/>
              </w:rPr>
              <w:t>ـ</w:t>
            </w:r>
            <w:r w:rsidRPr="007B438B">
              <w:rPr>
                <w:rFonts w:asciiTheme="majorBidi" w:hAnsiTheme="majorBidi" w:cstheme="majorBidi"/>
                <w:b/>
                <w:bCs/>
                <w:color w:val="1F497D" w:themeColor="text2"/>
                <w:sz w:val="32"/>
                <w:szCs w:val="32"/>
                <w:rtl/>
              </w:rPr>
              <w:t>ر ع</w:t>
            </w:r>
            <w:r w:rsidR="007B438B">
              <w:rPr>
                <w:rFonts w:asciiTheme="majorBidi" w:hAnsiTheme="majorBidi" w:cstheme="majorBidi" w:hint="cs"/>
                <w:b/>
                <w:bCs/>
                <w:color w:val="1F497D" w:themeColor="text2"/>
                <w:sz w:val="32"/>
                <w:szCs w:val="32"/>
                <w:rtl/>
              </w:rPr>
              <w:t>ـ</w:t>
            </w:r>
            <w:r w:rsidRPr="007B438B">
              <w:rPr>
                <w:rFonts w:asciiTheme="majorBidi" w:hAnsiTheme="majorBidi" w:cstheme="majorBidi"/>
                <w:b/>
                <w:bCs/>
                <w:color w:val="1F497D" w:themeColor="text2"/>
                <w:sz w:val="32"/>
                <w:szCs w:val="32"/>
                <w:rtl/>
              </w:rPr>
              <w:t xml:space="preserve">ام </w:t>
            </w:r>
            <w:r w:rsidR="00924F7B" w:rsidRPr="007B438B">
              <w:rPr>
                <w:rFonts w:asciiTheme="majorBidi" w:hAnsiTheme="majorBidi" w:cstheme="majorBidi"/>
                <w:b/>
                <w:bCs/>
                <w:color w:val="1F497D" w:themeColor="text2"/>
                <w:sz w:val="32"/>
                <w:szCs w:val="32"/>
                <w:rtl/>
              </w:rPr>
              <w:t>دائرة الموازنة</w:t>
            </w:r>
          </w:p>
        </w:tc>
      </w:tr>
      <w:tr w:rsidR="0068346C"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68346C" w:rsidRPr="000779C0" w:rsidRDefault="00924F7B"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hint="cs"/>
                <w:b/>
                <w:bCs/>
                <w:color w:val="1F497D" w:themeColor="text2"/>
                <w:sz w:val="32"/>
                <w:szCs w:val="32"/>
                <w:rtl/>
              </w:rPr>
              <w:t>سعيد عباس مرزة</w:t>
            </w:r>
          </w:p>
        </w:tc>
        <w:tc>
          <w:tcPr>
            <w:tcW w:w="3969" w:type="dxa"/>
            <w:tcBorders>
              <w:top w:val="single" w:sz="12" w:space="0" w:color="auto"/>
              <w:left w:val="single" w:sz="12" w:space="0" w:color="auto"/>
              <w:bottom w:val="single" w:sz="12" w:space="0" w:color="auto"/>
              <w:right w:val="single" w:sz="12" w:space="0" w:color="auto"/>
            </w:tcBorders>
            <w:vAlign w:val="center"/>
          </w:tcPr>
          <w:p w:rsidR="0068346C" w:rsidRPr="007B438B" w:rsidRDefault="0068346C"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b/>
                <w:bCs/>
                <w:color w:val="1F497D" w:themeColor="text2"/>
                <w:sz w:val="32"/>
                <w:szCs w:val="32"/>
                <w:rtl/>
              </w:rPr>
              <w:t>عضو من ذوي الخبرة والاختصاص</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68346C" w:rsidRPr="007B438B" w:rsidRDefault="0070303D"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م</w:t>
            </w:r>
            <w:r w:rsidR="007B438B">
              <w:rPr>
                <w:rFonts w:asciiTheme="majorBidi" w:hAnsiTheme="majorBidi" w:cstheme="majorBidi" w:hint="cs"/>
                <w:b/>
                <w:bCs/>
                <w:color w:val="1F497D" w:themeColor="text2"/>
                <w:sz w:val="32"/>
                <w:szCs w:val="32"/>
                <w:rtl/>
                <w:lang w:bidi="ar-IQ"/>
              </w:rPr>
              <w:t>ــ</w:t>
            </w:r>
            <w:r w:rsidRPr="007B438B">
              <w:rPr>
                <w:rFonts w:asciiTheme="majorBidi" w:hAnsiTheme="majorBidi" w:cstheme="majorBidi"/>
                <w:b/>
                <w:bCs/>
                <w:color w:val="1F497D" w:themeColor="text2"/>
                <w:sz w:val="32"/>
                <w:szCs w:val="32"/>
                <w:rtl/>
              </w:rPr>
              <w:t>دي</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ر ع</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ام متقاع</w:t>
            </w:r>
            <w:r w:rsidR="007B438B">
              <w:rPr>
                <w:rFonts w:asciiTheme="majorBidi" w:hAnsiTheme="majorBidi" w:cstheme="majorBidi" w:hint="cs"/>
                <w:b/>
                <w:bCs/>
                <w:color w:val="1F497D" w:themeColor="text2"/>
                <w:sz w:val="32"/>
                <w:szCs w:val="32"/>
                <w:rtl/>
              </w:rPr>
              <w:t>ـــ</w:t>
            </w:r>
            <w:r w:rsidRPr="007B438B">
              <w:rPr>
                <w:rFonts w:asciiTheme="majorBidi" w:hAnsiTheme="majorBidi" w:cstheme="majorBidi"/>
                <w:b/>
                <w:bCs/>
                <w:color w:val="1F497D" w:themeColor="text2"/>
                <w:sz w:val="32"/>
                <w:szCs w:val="32"/>
                <w:rtl/>
              </w:rPr>
              <w:t>د</w:t>
            </w:r>
          </w:p>
        </w:tc>
      </w:tr>
      <w:tr w:rsidR="0068346C"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68346C" w:rsidRPr="007B438B" w:rsidRDefault="0068346C"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hint="cs"/>
                <w:b/>
                <w:bCs/>
                <w:color w:val="1F497D" w:themeColor="text2"/>
                <w:sz w:val="32"/>
                <w:szCs w:val="32"/>
                <w:rtl/>
              </w:rPr>
              <w:t>انغام راهي عبد الواحد</w:t>
            </w:r>
          </w:p>
        </w:tc>
        <w:tc>
          <w:tcPr>
            <w:tcW w:w="3969" w:type="dxa"/>
            <w:tcBorders>
              <w:top w:val="single" w:sz="12" w:space="0" w:color="auto"/>
              <w:left w:val="single" w:sz="12" w:space="0" w:color="auto"/>
              <w:bottom w:val="single" w:sz="12" w:space="0" w:color="auto"/>
              <w:right w:val="single" w:sz="12" w:space="0" w:color="auto"/>
            </w:tcBorders>
            <w:vAlign w:val="center"/>
          </w:tcPr>
          <w:p w:rsidR="0068346C" w:rsidRPr="007C279E" w:rsidRDefault="0068346C"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68346C" w:rsidRPr="007B438B" w:rsidRDefault="0068346C"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مستشار قانوني مساعد</w:t>
            </w:r>
          </w:p>
        </w:tc>
      </w:tr>
      <w:tr w:rsidR="00DA5966"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DA5966" w:rsidRPr="007B438B" w:rsidRDefault="00902A54"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hint="cs"/>
                <w:b/>
                <w:bCs/>
                <w:color w:val="1F497D" w:themeColor="text2"/>
                <w:sz w:val="32"/>
                <w:szCs w:val="32"/>
                <w:rtl/>
              </w:rPr>
              <w:t>نسرين عبد المجيد عبد العزيز</w:t>
            </w:r>
          </w:p>
        </w:tc>
        <w:tc>
          <w:tcPr>
            <w:tcW w:w="3969" w:type="dxa"/>
            <w:tcBorders>
              <w:top w:val="single" w:sz="12" w:space="0" w:color="auto"/>
              <w:left w:val="single" w:sz="12" w:space="0" w:color="auto"/>
              <w:bottom w:val="single" w:sz="12" w:space="0" w:color="auto"/>
              <w:right w:val="single" w:sz="12" w:space="0" w:color="auto"/>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م</w:t>
            </w:r>
            <w:r w:rsidR="007B438B">
              <w:rPr>
                <w:rFonts w:asciiTheme="majorBidi" w:hAnsiTheme="majorBidi" w:cstheme="majorBidi" w:hint="cs"/>
                <w:b/>
                <w:bCs/>
                <w:color w:val="1F497D" w:themeColor="text2"/>
                <w:sz w:val="32"/>
                <w:szCs w:val="32"/>
                <w:rtl/>
              </w:rPr>
              <w:t>ـــ</w:t>
            </w:r>
            <w:r w:rsidRPr="007B438B">
              <w:rPr>
                <w:rFonts w:asciiTheme="majorBidi" w:hAnsiTheme="majorBidi" w:cstheme="majorBidi"/>
                <w:b/>
                <w:bCs/>
                <w:color w:val="1F497D" w:themeColor="text2"/>
                <w:sz w:val="32"/>
                <w:szCs w:val="32"/>
                <w:rtl/>
              </w:rPr>
              <w:t>دي</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ر اق</w:t>
            </w:r>
            <w:r w:rsidR="007B438B">
              <w:rPr>
                <w:rFonts w:asciiTheme="majorBidi" w:hAnsiTheme="majorBidi" w:cstheme="majorBidi" w:hint="cs"/>
                <w:b/>
                <w:bCs/>
                <w:color w:val="1F497D" w:themeColor="text2"/>
                <w:sz w:val="32"/>
                <w:szCs w:val="32"/>
                <w:rtl/>
              </w:rPr>
              <w:t>ــــ</w:t>
            </w:r>
            <w:r w:rsidRPr="007B438B">
              <w:rPr>
                <w:rFonts w:asciiTheme="majorBidi" w:hAnsiTheme="majorBidi" w:cstheme="majorBidi"/>
                <w:b/>
                <w:bCs/>
                <w:color w:val="1F497D" w:themeColor="text2"/>
                <w:sz w:val="32"/>
                <w:szCs w:val="32"/>
                <w:rtl/>
              </w:rPr>
              <w:t>دم</w:t>
            </w:r>
          </w:p>
        </w:tc>
      </w:tr>
      <w:tr w:rsidR="00DA5966"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DA5966" w:rsidRPr="00151862" w:rsidRDefault="00902A54"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hint="cs"/>
                <w:b/>
                <w:bCs/>
                <w:color w:val="1F497D" w:themeColor="text2"/>
                <w:sz w:val="32"/>
                <w:szCs w:val="32"/>
                <w:rtl/>
              </w:rPr>
              <w:t>لمياء فاضل وهيب</w:t>
            </w:r>
          </w:p>
        </w:tc>
        <w:tc>
          <w:tcPr>
            <w:tcW w:w="3969" w:type="dxa"/>
            <w:tcBorders>
              <w:top w:val="single" w:sz="12" w:space="0" w:color="auto"/>
              <w:left w:val="single" w:sz="12" w:space="0" w:color="auto"/>
              <w:bottom w:val="single" w:sz="12" w:space="0" w:color="auto"/>
              <w:right w:val="single" w:sz="12" w:space="0" w:color="auto"/>
            </w:tcBorders>
            <w:vAlign w:val="center"/>
          </w:tcPr>
          <w:p w:rsidR="00DA5966" w:rsidRPr="002D7F49" w:rsidRDefault="00DA5966"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م</w:t>
            </w:r>
            <w:r w:rsidR="007B438B">
              <w:rPr>
                <w:rFonts w:asciiTheme="majorBidi" w:hAnsiTheme="majorBidi" w:cstheme="majorBidi" w:hint="cs"/>
                <w:b/>
                <w:bCs/>
                <w:color w:val="1F497D" w:themeColor="text2"/>
                <w:sz w:val="32"/>
                <w:szCs w:val="32"/>
                <w:rtl/>
              </w:rPr>
              <w:t>ـــ</w:t>
            </w:r>
            <w:r w:rsidRPr="007B438B">
              <w:rPr>
                <w:rFonts w:asciiTheme="majorBidi" w:hAnsiTheme="majorBidi" w:cstheme="majorBidi"/>
                <w:b/>
                <w:bCs/>
                <w:color w:val="1F497D" w:themeColor="text2"/>
                <w:sz w:val="32"/>
                <w:szCs w:val="32"/>
                <w:rtl/>
              </w:rPr>
              <w:t>دي</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ر اق</w:t>
            </w:r>
            <w:r w:rsidR="007B438B">
              <w:rPr>
                <w:rFonts w:asciiTheme="majorBidi" w:hAnsiTheme="majorBidi" w:cstheme="majorBidi" w:hint="cs"/>
                <w:b/>
                <w:bCs/>
                <w:color w:val="1F497D" w:themeColor="text2"/>
                <w:sz w:val="32"/>
                <w:szCs w:val="32"/>
                <w:rtl/>
              </w:rPr>
              <w:t>ـــ</w:t>
            </w:r>
            <w:r w:rsidRPr="007B438B">
              <w:rPr>
                <w:rFonts w:asciiTheme="majorBidi" w:hAnsiTheme="majorBidi" w:cstheme="majorBidi"/>
                <w:b/>
                <w:bCs/>
                <w:color w:val="1F497D" w:themeColor="text2"/>
                <w:sz w:val="32"/>
                <w:szCs w:val="32"/>
                <w:rtl/>
              </w:rPr>
              <w:t>دم</w:t>
            </w:r>
          </w:p>
        </w:tc>
      </w:tr>
      <w:tr w:rsidR="00DA5966"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DA5966" w:rsidRPr="007B438B" w:rsidRDefault="00902A54"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hint="cs"/>
                <w:b/>
                <w:bCs/>
                <w:color w:val="1F497D" w:themeColor="text2"/>
                <w:sz w:val="32"/>
                <w:szCs w:val="32"/>
                <w:rtl/>
              </w:rPr>
              <w:t>نداء ناجي صالح</w:t>
            </w:r>
          </w:p>
        </w:tc>
        <w:tc>
          <w:tcPr>
            <w:tcW w:w="3969" w:type="dxa"/>
            <w:tcBorders>
              <w:top w:val="single" w:sz="12" w:space="0" w:color="auto"/>
              <w:left w:val="single" w:sz="12" w:space="0" w:color="auto"/>
              <w:bottom w:val="single" w:sz="12" w:space="0" w:color="auto"/>
              <w:right w:val="single" w:sz="12" w:space="0" w:color="auto"/>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DA5966" w:rsidRPr="007B438B" w:rsidRDefault="007B438B"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imes New Roman" w:hint="eastAsia"/>
                <w:b/>
                <w:bCs/>
                <w:color w:val="1F497D" w:themeColor="text2"/>
                <w:sz w:val="32"/>
                <w:szCs w:val="32"/>
                <w:rtl/>
              </w:rPr>
              <w:t>مـــديــر</w:t>
            </w:r>
            <w:r w:rsidRPr="007B438B">
              <w:rPr>
                <w:rFonts w:asciiTheme="majorBidi" w:hAnsiTheme="majorBidi" w:cs="Times New Roman"/>
                <w:b/>
                <w:bCs/>
                <w:color w:val="1F497D" w:themeColor="text2"/>
                <w:sz w:val="32"/>
                <w:szCs w:val="32"/>
                <w:rtl/>
              </w:rPr>
              <w:t xml:space="preserve"> </w:t>
            </w:r>
            <w:r w:rsidRPr="007B438B">
              <w:rPr>
                <w:rFonts w:asciiTheme="majorBidi" w:hAnsiTheme="majorBidi" w:cs="Times New Roman" w:hint="eastAsia"/>
                <w:b/>
                <w:bCs/>
                <w:color w:val="1F497D" w:themeColor="text2"/>
                <w:sz w:val="32"/>
                <w:szCs w:val="32"/>
                <w:rtl/>
              </w:rPr>
              <w:t>اقــــدم</w:t>
            </w:r>
          </w:p>
        </w:tc>
      </w:tr>
      <w:tr w:rsidR="00DA5966" w:rsidRPr="006C5B34"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hint="cs"/>
                <w:b/>
                <w:bCs/>
                <w:color w:val="1F497D" w:themeColor="text2"/>
                <w:sz w:val="32"/>
                <w:szCs w:val="32"/>
                <w:rtl/>
              </w:rPr>
              <w:t>فائزة سلمان ابراهيم</w:t>
            </w:r>
          </w:p>
        </w:tc>
        <w:tc>
          <w:tcPr>
            <w:tcW w:w="3969" w:type="dxa"/>
            <w:tcBorders>
              <w:top w:val="single" w:sz="12" w:space="0" w:color="auto"/>
              <w:left w:val="single" w:sz="12" w:space="0" w:color="auto"/>
              <w:bottom w:val="single" w:sz="12" w:space="0" w:color="auto"/>
              <w:right w:val="single" w:sz="12" w:space="0" w:color="auto"/>
            </w:tcBorders>
            <w:vAlign w:val="center"/>
          </w:tcPr>
          <w:p w:rsidR="00DA5966" w:rsidRPr="002D7F49" w:rsidRDefault="00DA5966" w:rsidP="002D7F49">
            <w:pPr>
              <w:spacing w:before="0" w:after="0" w:line="240" w:lineRule="auto"/>
              <w:jc w:val="center"/>
              <w:rPr>
                <w:rFonts w:asciiTheme="majorBidi" w:hAnsiTheme="majorBidi" w:cstheme="majorBidi"/>
                <w:b/>
                <w:bCs/>
                <w:color w:val="1F497D" w:themeColor="text2"/>
                <w:sz w:val="32"/>
                <w:szCs w:val="32"/>
                <w:lang w:val="en-US"/>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DA5966" w:rsidRPr="007B438B" w:rsidRDefault="007B438B"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imes New Roman" w:hint="eastAsia"/>
                <w:b/>
                <w:bCs/>
                <w:color w:val="1F497D" w:themeColor="text2"/>
                <w:sz w:val="32"/>
                <w:szCs w:val="32"/>
                <w:rtl/>
              </w:rPr>
              <w:t>مـــديــر</w:t>
            </w:r>
            <w:r w:rsidRPr="007B438B">
              <w:rPr>
                <w:rFonts w:asciiTheme="majorBidi" w:hAnsiTheme="majorBidi" w:cs="Times New Roman"/>
                <w:b/>
                <w:bCs/>
                <w:color w:val="1F497D" w:themeColor="text2"/>
                <w:sz w:val="32"/>
                <w:szCs w:val="32"/>
                <w:rtl/>
              </w:rPr>
              <w:t xml:space="preserve"> </w:t>
            </w:r>
          </w:p>
        </w:tc>
      </w:tr>
      <w:tr w:rsidR="00DA5966" w:rsidRPr="00A32381" w:rsidTr="007C279E">
        <w:trPr>
          <w:trHeight w:val="851"/>
          <w:jc w:val="center"/>
        </w:trPr>
        <w:tc>
          <w:tcPr>
            <w:tcW w:w="3969" w:type="dxa"/>
            <w:tcBorders>
              <w:top w:val="single" w:sz="12" w:space="0" w:color="auto"/>
              <w:left w:val="single" w:sz="12" w:space="0" w:color="1F497D" w:themeColor="text2"/>
              <w:bottom w:val="single" w:sz="12" w:space="0" w:color="auto"/>
              <w:right w:val="single" w:sz="12" w:space="0" w:color="auto"/>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rPr>
            </w:pPr>
            <w:r w:rsidRPr="007B438B">
              <w:rPr>
                <w:rFonts w:asciiTheme="majorBidi" w:hAnsiTheme="majorBidi" w:cstheme="majorBidi"/>
                <w:b/>
                <w:bCs/>
                <w:color w:val="1F497D" w:themeColor="text2"/>
                <w:sz w:val="32"/>
                <w:szCs w:val="32"/>
                <w:rtl/>
              </w:rPr>
              <w:t>فر</w:t>
            </w:r>
            <w:r w:rsidR="007B438B" w:rsidRPr="007B438B">
              <w:rPr>
                <w:rFonts w:asciiTheme="majorBidi" w:hAnsiTheme="majorBidi" w:cstheme="majorBidi"/>
                <w:b/>
                <w:bCs/>
                <w:color w:val="1F497D" w:themeColor="text2"/>
                <w:sz w:val="32"/>
                <w:szCs w:val="32"/>
                <w:rtl/>
              </w:rPr>
              <w:t>يا</w:t>
            </w:r>
            <w:r w:rsidRPr="007B438B">
              <w:rPr>
                <w:rFonts w:asciiTheme="majorBidi" w:hAnsiTheme="majorBidi" w:cstheme="majorBidi"/>
                <w:b/>
                <w:bCs/>
                <w:color w:val="1F497D" w:themeColor="text2"/>
                <w:sz w:val="32"/>
                <w:szCs w:val="32"/>
                <w:rtl/>
              </w:rPr>
              <w:t>ل سالم عباس</w:t>
            </w:r>
          </w:p>
        </w:tc>
        <w:tc>
          <w:tcPr>
            <w:tcW w:w="3969" w:type="dxa"/>
            <w:tcBorders>
              <w:top w:val="single" w:sz="12" w:space="0" w:color="auto"/>
              <w:left w:val="single" w:sz="12" w:space="0" w:color="auto"/>
              <w:bottom w:val="single" w:sz="12" w:space="0" w:color="auto"/>
              <w:right w:val="single" w:sz="12" w:space="0" w:color="auto"/>
            </w:tcBorders>
            <w:vAlign w:val="center"/>
          </w:tcPr>
          <w:p w:rsidR="00DA5966" w:rsidRPr="007B438B" w:rsidRDefault="00DA5966" w:rsidP="002D7F49">
            <w:pPr>
              <w:spacing w:before="0" w:after="0" w:line="240" w:lineRule="auto"/>
              <w:jc w:val="center"/>
              <w:rPr>
                <w:rFonts w:asciiTheme="majorBidi" w:hAnsiTheme="majorBidi" w:cstheme="majorBidi"/>
                <w:b/>
                <w:bCs/>
                <w:color w:val="1F497D" w:themeColor="text2"/>
                <w:sz w:val="32"/>
                <w:szCs w:val="32"/>
              </w:rPr>
            </w:pPr>
            <w:r w:rsidRPr="007B438B">
              <w:rPr>
                <w:rFonts w:asciiTheme="majorBidi" w:hAnsiTheme="majorBidi" w:cstheme="majorBidi"/>
                <w:b/>
                <w:bCs/>
                <w:color w:val="1F497D" w:themeColor="text2"/>
                <w:sz w:val="32"/>
                <w:szCs w:val="32"/>
                <w:rtl/>
              </w:rPr>
              <w:t>عضو</w:t>
            </w:r>
          </w:p>
        </w:tc>
        <w:tc>
          <w:tcPr>
            <w:tcW w:w="3969" w:type="dxa"/>
            <w:tcBorders>
              <w:top w:val="single" w:sz="12" w:space="0" w:color="auto"/>
              <w:left w:val="single" w:sz="12" w:space="0" w:color="auto"/>
              <w:bottom w:val="single" w:sz="12" w:space="0" w:color="auto"/>
              <w:right w:val="single" w:sz="12" w:space="0" w:color="1F497D" w:themeColor="text2"/>
            </w:tcBorders>
            <w:vAlign w:val="center"/>
          </w:tcPr>
          <w:p w:rsidR="00DA5966" w:rsidRPr="007B438B" w:rsidRDefault="007B438B"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imes New Roman" w:hint="eastAsia"/>
                <w:b/>
                <w:bCs/>
                <w:color w:val="1F497D" w:themeColor="text2"/>
                <w:sz w:val="32"/>
                <w:szCs w:val="32"/>
                <w:rtl/>
              </w:rPr>
              <w:t>مـــديــر</w:t>
            </w:r>
            <w:r w:rsidRPr="007B438B">
              <w:rPr>
                <w:rFonts w:asciiTheme="majorBidi" w:hAnsiTheme="majorBidi" w:cs="Times New Roman"/>
                <w:b/>
                <w:bCs/>
                <w:color w:val="1F497D" w:themeColor="text2"/>
                <w:sz w:val="32"/>
                <w:szCs w:val="32"/>
                <w:rtl/>
              </w:rPr>
              <w:t xml:space="preserve"> </w:t>
            </w:r>
          </w:p>
        </w:tc>
      </w:tr>
      <w:tr w:rsidR="00BD2A1D" w:rsidRPr="00A32381" w:rsidTr="007C279E">
        <w:trPr>
          <w:trHeight w:val="851"/>
          <w:jc w:val="center"/>
        </w:trPr>
        <w:tc>
          <w:tcPr>
            <w:tcW w:w="3969" w:type="dxa"/>
            <w:tcBorders>
              <w:top w:val="single" w:sz="12" w:space="0" w:color="auto"/>
              <w:left w:val="single" w:sz="12" w:space="0" w:color="1F497D" w:themeColor="text2"/>
              <w:bottom w:val="single" w:sz="12" w:space="0" w:color="1F497D" w:themeColor="text2"/>
              <w:right w:val="single" w:sz="12" w:space="0" w:color="auto"/>
            </w:tcBorders>
            <w:vAlign w:val="center"/>
          </w:tcPr>
          <w:p w:rsidR="00BD2A1D" w:rsidRPr="007B438B" w:rsidRDefault="00BD2A1D"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hint="cs"/>
                <w:b/>
                <w:bCs/>
                <w:color w:val="1F497D" w:themeColor="text2"/>
                <w:sz w:val="32"/>
                <w:szCs w:val="32"/>
                <w:rtl/>
              </w:rPr>
              <w:t>كريم يونس كاظم</w:t>
            </w:r>
          </w:p>
        </w:tc>
        <w:tc>
          <w:tcPr>
            <w:tcW w:w="3969" w:type="dxa"/>
            <w:tcBorders>
              <w:top w:val="single" w:sz="12" w:space="0" w:color="auto"/>
              <w:left w:val="single" w:sz="12" w:space="0" w:color="auto"/>
              <w:bottom w:val="single" w:sz="12" w:space="0" w:color="1F497D" w:themeColor="text2"/>
              <w:right w:val="single" w:sz="12" w:space="0" w:color="auto"/>
            </w:tcBorders>
            <w:vAlign w:val="center"/>
          </w:tcPr>
          <w:p w:rsidR="00BD2A1D" w:rsidRPr="007B438B" w:rsidRDefault="00BD2A1D" w:rsidP="002D7F49">
            <w:pPr>
              <w:spacing w:before="0" w:after="0" w:line="240" w:lineRule="auto"/>
              <w:jc w:val="center"/>
              <w:rPr>
                <w:rFonts w:asciiTheme="majorBidi" w:hAnsiTheme="majorBidi" w:cstheme="majorBidi"/>
                <w:b/>
                <w:bCs/>
                <w:color w:val="1F497D" w:themeColor="text2"/>
                <w:sz w:val="32"/>
                <w:szCs w:val="32"/>
                <w:rtl/>
                <w:lang w:bidi="ar-IQ"/>
              </w:rPr>
            </w:pPr>
            <w:r w:rsidRPr="007B438B">
              <w:rPr>
                <w:rFonts w:asciiTheme="majorBidi" w:hAnsiTheme="majorBidi" w:cstheme="majorBidi"/>
                <w:b/>
                <w:bCs/>
                <w:color w:val="1F497D" w:themeColor="text2"/>
                <w:sz w:val="32"/>
                <w:szCs w:val="32"/>
                <w:rtl/>
              </w:rPr>
              <w:t>عضو احتياط</w:t>
            </w:r>
          </w:p>
        </w:tc>
        <w:tc>
          <w:tcPr>
            <w:tcW w:w="3969" w:type="dxa"/>
            <w:tcBorders>
              <w:top w:val="single" w:sz="12" w:space="0" w:color="auto"/>
              <w:left w:val="single" w:sz="12" w:space="0" w:color="auto"/>
              <w:bottom w:val="single" w:sz="12" w:space="0" w:color="1F497D" w:themeColor="text2"/>
              <w:right w:val="single" w:sz="12" w:space="0" w:color="1F497D" w:themeColor="text2"/>
            </w:tcBorders>
            <w:vAlign w:val="center"/>
          </w:tcPr>
          <w:p w:rsidR="00BD2A1D" w:rsidRPr="007B438B" w:rsidRDefault="00BD2A1D" w:rsidP="002D7F49">
            <w:pPr>
              <w:spacing w:before="0" w:after="0" w:line="240" w:lineRule="auto"/>
              <w:jc w:val="center"/>
              <w:rPr>
                <w:rFonts w:asciiTheme="majorBidi" w:hAnsiTheme="majorBidi" w:cstheme="majorBidi"/>
                <w:b/>
                <w:bCs/>
                <w:color w:val="1F497D" w:themeColor="text2"/>
                <w:sz w:val="32"/>
                <w:szCs w:val="32"/>
                <w:rtl/>
              </w:rPr>
            </w:pPr>
            <w:r w:rsidRPr="007B438B">
              <w:rPr>
                <w:rFonts w:asciiTheme="majorBidi" w:hAnsiTheme="majorBidi" w:cstheme="majorBidi"/>
                <w:b/>
                <w:bCs/>
                <w:color w:val="1F497D" w:themeColor="text2"/>
                <w:sz w:val="32"/>
                <w:szCs w:val="32"/>
                <w:rtl/>
              </w:rPr>
              <w:t>استاذ مساعد /</w:t>
            </w:r>
            <w:r w:rsidR="007C41B2" w:rsidRPr="007B438B">
              <w:rPr>
                <w:rFonts w:asciiTheme="majorBidi" w:hAnsiTheme="majorBidi" w:cstheme="majorBidi"/>
                <w:b/>
                <w:bCs/>
                <w:color w:val="1F497D" w:themeColor="text2"/>
                <w:sz w:val="32"/>
                <w:szCs w:val="32"/>
                <w:rtl/>
              </w:rPr>
              <w:t xml:space="preserve"> </w:t>
            </w:r>
            <w:r w:rsidRPr="007B438B">
              <w:rPr>
                <w:rFonts w:asciiTheme="majorBidi" w:hAnsiTheme="majorBidi" w:cstheme="majorBidi"/>
                <w:b/>
                <w:bCs/>
                <w:color w:val="1F497D" w:themeColor="text2"/>
                <w:sz w:val="32"/>
                <w:szCs w:val="32"/>
                <w:rtl/>
              </w:rPr>
              <w:t>متقاع</w:t>
            </w:r>
            <w:r w:rsidR="007B438B">
              <w:rPr>
                <w:rFonts w:asciiTheme="majorBidi" w:hAnsiTheme="majorBidi" w:cstheme="majorBidi" w:hint="cs"/>
                <w:b/>
                <w:bCs/>
                <w:color w:val="1F497D" w:themeColor="text2"/>
                <w:sz w:val="32"/>
                <w:szCs w:val="32"/>
                <w:rtl/>
              </w:rPr>
              <w:t>ــ</w:t>
            </w:r>
            <w:r w:rsidRPr="007B438B">
              <w:rPr>
                <w:rFonts w:asciiTheme="majorBidi" w:hAnsiTheme="majorBidi" w:cstheme="majorBidi"/>
                <w:b/>
                <w:bCs/>
                <w:color w:val="1F497D" w:themeColor="text2"/>
                <w:sz w:val="32"/>
                <w:szCs w:val="32"/>
                <w:rtl/>
              </w:rPr>
              <w:t>د</w:t>
            </w:r>
          </w:p>
        </w:tc>
      </w:tr>
    </w:tbl>
    <w:p w:rsidR="00E533AA" w:rsidRDefault="00E533AA" w:rsidP="00E533AA">
      <w:pPr>
        <w:bidi/>
        <w:spacing w:before="0" w:after="0" w:line="240" w:lineRule="auto"/>
        <w:ind w:left="-295" w:right="180" w:firstLine="7"/>
        <w:jc w:val="lowKashida"/>
        <w:rPr>
          <w:rFonts w:ascii="Simplified Arabic" w:hAnsi="Simplified Arabic" w:cs="Simplified Arabic"/>
          <w:b/>
          <w:bCs/>
          <w:color w:val="0070C0"/>
          <w:sz w:val="32"/>
          <w:szCs w:val="32"/>
          <w:rtl/>
        </w:rPr>
      </w:pPr>
      <w:r w:rsidRPr="002D7F49">
        <w:rPr>
          <w:rFonts w:ascii="Simplified Arabic" w:hAnsi="Simplified Arabic" w:cs="Simplified Arabic"/>
          <w:b/>
          <w:bCs/>
          <w:color w:val="0070C0"/>
          <w:sz w:val="32"/>
          <w:szCs w:val="32"/>
          <w:rtl/>
        </w:rPr>
        <w:t xml:space="preserve"> يتألف بموجب قانون الشركات العامة رقم(22) لسنة  1997من كل من السادة: -</w:t>
      </w:r>
    </w:p>
    <w:p w:rsidR="002D7F49" w:rsidRDefault="002D7F49" w:rsidP="002D7F49">
      <w:pPr>
        <w:bidi/>
        <w:spacing w:before="0" w:after="0" w:line="240" w:lineRule="auto"/>
        <w:ind w:left="-295" w:right="180" w:firstLine="7"/>
        <w:jc w:val="lowKashida"/>
        <w:rPr>
          <w:rFonts w:ascii="Simplified Arabic" w:hAnsi="Simplified Arabic" w:cs="Simplified Arabic"/>
          <w:b/>
          <w:bCs/>
          <w:color w:val="0070C0"/>
          <w:sz w:val="32"/>
          <w:szCs w:val="32"/>
          <w:rtl/>
          <w:lang w:bidi="ar-IQ"/>
        </w:rPr>
      </w:pPr>
    </w:p>
    <w:p w:rsidR="002D7F49" w:rsidRDefault="002D7F49" w:rsidP="002D7F49">
      <w:pPr>
        <w:bidi/>
        <w:spacing w:before="0" w:after="0" w:line="240" w:lineRule="auto"/>
        <w:ind w:left="-295" w:right="180" w:firstLine="7"/>
        <w:jc w:val="lowKashida"/>
        <w:rPr>
          <w:rFonts w:ascii="Simplified Arabic" w:hAnsi="Simplified Arabic" w:cs="Simplified Arabic"/>
          <w:b/>
          <w:bCs/>
          <w:color w:val="0070C0"/>
          <w:sz w:val="32"/>
          <w:szCs w:val="32"/>
          <w:rtl/>
        </w:rPr>
      </w:pPr>
    </w:p>
    <w:p w:rsidR="00B9653E" w:rsidRDefault="00B9653E" w:rsidP="00B9653E">
      <w:pPr>
        <w:pStyle w:val="ListParagraph"/>
        <w:bidi/>
        <w:spacing w:before="0" w:after="0" w:line="240" w:lineRule="auto"/>
        <w:ind w:left="-286" w:right="-567"/>
        <w:jc w:val="both"/>
        <w:rPr>
          <w:rFonts w:ascii="Simplified Arabic" w:hAnsi="Simplified Arabic" w:cs="Simplified Arabic"/>
          <w:color w:val="000000"/>
          <w:sz w:val="24"/>
          <w:szCs w:val="24"/>
          <w:rtl/>
          <w:lang w:bidi="ar-IQ"/>
        </w:rPr>
      </w:pPr>
    </w:p>
    <w:p w:rsidR="00C55F14" w:rsidRDefault="00C55F14" w:rsidP="00C55F14">
      <w:pPr>
        <w:pStyle w:val="ListParagraph"/>
        <w:bidi/>
        <w:spacing w:before="0" w:after="0" w:line="240" w:lineRule="auto"/>
        <w:ind w:left="-286" w:right="-567"/>
        <w:jc w:val="both"/>
        <w:rPr>
          <w:rFonts w:ascii="Simplified Arabic" w:hAnsi="Simplified Arabic" w:cs="Simplified Arabic"/>
          <w:color w:val="000000"/>
          <w:sz w:val="24"/>
          <w:szCs w:val="24"/>
          <w:rtl/>
          <w:lang w:bidi="ar-IQ"/>
        </w:rPr>
      </w:pPr>
    </w:p>
    <w:p w:rsidR="00B9653E" w:rsidRDefault="00B9653E" w:rsidP="00B9653E">
      <w:pPr>
        <w:pStyle w:val="ListParagraph"/>
        <w:bidi/>
        <w:spacing w:before="0" w:after="0" w:line="240" w:lineRule="auto"/>
        <w:ind w:left="-286" w:right="-567"/>
        <w:jc w:val="both"/>
        <w:rPr>
          <w:rFonts w:ascii="Simplified Arabic" w:hAnsi="Simplified Arabic" w:cs="Simplified Arabic"/>
          <w:color w:val="000000"/>
          <w:sz w:val="24"/>
          <w:szCs w:val="24"/>
          <w:rtl/>
          <w:lang w:bidi="ar-IQ"/>
        </w:rPr>
      </w:pPr>
    </w:p>
    <w:p w:rsidR="00E533AA" w:rsidRPr="001E7BCA" w:rsidRDefault="00262009" w:rsidP="003E3F65">
      <w:pPr>
        <w:pStyle w:val="ListParagraph"/>
        <w:bidi/>
        <w:spacing w:before="0" w:after="0" w:line="240" w:lineRule="auto"/>
        <w:ind w:left="-288"/>
        <w:jc w:val="lowKashida"/>
        <w:rPr>
          <w:rFonts w:ascii="Simplified Arabic" w:hAnsi="Simplified Arabic" w:cs="Simplified Arabic"/>
          <w:b/>
          <w:bCs/>
          <w:color w:val="7030A0"/>
          <w:sz w:val="40"/>
          <w:szCs w:val="40"/>
          <w:rtl/>
          <w:lang w:bidi="ar-IQ"/>
        </w:rPr>
      </w:pPr>
      <w:r w:rsidRPr="001E7BCA">
        <w:rPr>
          <w:rFonts w:ascii="Simplified Arabic" w:hAnsi="Simplified Arabic" w:cs="Simplified Arabic" w:hint="cs"/>
          <w:b/>
          <w:bCs/>
          <w:color w:val="7030A0"/>
          <w:sz w:val="40"/>
          <w:szCs w:val="40"/>
          <w:rtl/>
          <w:lang w:bidi="ar-IQ"/>
        </w:rPr>
        <w:t xml:space="preserve">ب - </w:t>
      </w:r>
      <w:r w:rsidR="00E533AA" w:rsidRPr="001E7BCA">
        <w:rPr>
          <w:rFonts w:ascii="Simplified Arabic" w:hAnsi="Simplified Arabic" w:cs="Simplified Arabic"/>
          <w:b/>
          <w:bCs/>
          <w:color w:val="7030A0"/>
          <w:sz w:val="40"/>
          <w:szCs w:val="40"/>
          <w:rtl/>
          <w:lang w:bidi="ar-IQ"/>
        </w:rPr>
        <w:t xml:space="preserve">اقسام الشركة   </w:t>
      </w:r>
      <w:r w:rsidR="00303512" w:rsidRPr="001E7BCA">
        <w:rPr>
          <w:rFonts w:ascii="Simplified Arabic" w:hAnsi="Simplified Arabic" w:cs="Simplified Arabic" w:hint="cs"/>
          <w:b/>
          <w:bCs/>
          <w:color w:val="7030A0"/>
          <w:sz w:val="40"/>
          <w:szCs w:val="40"/>
          <w:rtl/>
          <w:lang w:bidi="ar-IQ"/>
        </w:rPr>
        <w:t xml:space="preserve"> </w:t>
      </w:r>
      <w:r w:rsidR="00E533AA" w:rsidRPr="001E7BCA">
        <w:rPr>
          <w:rFonts w:ascii="Simplified Arabic" w:hAnsi="Simplified Arabic" w:cs="Simplified Arabic"/>
          <w:b/>
          <w:bCs/>
          <w:color w:val="7030A0"/>
          <w:sz w:val="40"/>
          <w:szCs w:val="40"/>
          <w:rtl/>
          <w:lang w:bidi="ar-IQ"/>
        </w:rPr>
        <w:t xml:space="preserve"> </w:t>
      </w:r>
      <w:r w:rsidR="00E533AA" w:rsidRPr="001E7BCA">
        <w:rPr>
          <w:rFonts w:asciiTheme="majorBidi" w:hAnsiTheme="majorBidi" w:cstheme="majorBidi"/>
          <w:b/>
          <w:bCs/>
          <w:color w:val="7030A0"/>
          <w:sz w:val="40"/>
          <w:szCs w:val="40"/>
        </w:rPr>
        <w:t>The Departments Of the</w:t>
      </w:r>
      <w:r w:rsidR="00E533AA" w:rsidRPr="001E7BCA">
        <w:rPr>
          <w:rFonts w:ascii="Simplified Arabic" w:hAnsi="Simplified Arabic" w:cs="Simplified Arabic"/>
          <w:b/>
          <w:bCs/>
          <w:color w:val="7030A0"/>
          <w:sz w:val="40"/>
          <w:szCs w:val="40"/>
          <w:lang w:bidi="ar-IQ"/>
        </w:rPr>
        <w:t xml:space="preserve"> </w:t>
      </w:r>
      <w:r w:rsidR="00E533AA" w:rsidRPr="001E7BCA">
        <w:rPr>
          <w:rFonts w:asciiTheme="majorBidi" w:hAnsiTheme="majorBidi" w:cstheme="majorBidi"/>
          <w:b/>
          <w:bCs/>
          <w:color w:val="7030A0"/>
          <w:sz w:val="40"/>
          <w:szCs w:val="40"/>
        </w:rPr>
        <w:t>Company</w:t>
      </w:r>
    </w:p>
    <w:p w:rsidR="00C55F14" w:rsidRPr="002D7F49" w:rsidRDefault="00C55F14" w:rsidP="00C55F14">
      <w:pPr>
        <w:pStyle w:val="ListParagraph"/>
        <w:bidi/>
        <w:spacing w:before="0" w:after="0" w:line="240" w:lineRule="auto"/>
        <w:ind w:left="-288"/>
        <w:jc w:val="lowKashida"/>
        <w:rPr>
          <w:rFonts w:ascii="Simplified Arabic" w:hAnsi="Simplified Arabic" w:cs="Simplified Arabic"/>
          <w:b/>
          <w:bCs/>
          <w:color w:val="C00000"/>
          <w:sz w:val="36"/>
          <w:szCs w:val="36"/>
          <w:rtl/>
          <w:lang w:bidi="ar-IQ"/>
        </w:rPr>
      </w:pPr>
    </w:p>
    <w:p w:rsidR="00E533AA" w:rsidRPr="002D7F49" w:rsidRDefault="00E533AA" w:rsidP="002D7F49">
      <w:pPr>
        <w:bidi/>
        <w:spacing w:before="0" w:after="0" w:line="240" w:lineRule="auto"/>
        <w:ind w:left="-295" w:right="180" w:firstLine="7"/>
        <w:jc w:val="lowKashida"/>
        <w:rPr>
          <w:rFonts w:ascii="Simplified Arabic" w:hAnsi="Simplified Arabic" w:cs="Simplified Arabic"/>
          <w:b/>
          <w:bCs/>
          <w:color w:val="0070C0"/>
          <w:sz w:val="32"/>
          <w:szCs w:val="32"/>
        </w:rPr>
      </w:pPr>
      <w:r w:rsidRPr="002D7F49">
        <w:rPr>
          <w:rFonts w:ascii="Simplified Arabic" w:hAnsi="Simplified Arabic" w:cs="Simplified Arabic"/>
          <w:b/>
          <w:bCs/>
          <w:color w:val="0070C0"/>
          <w:sz w:val="32"/>
          <w:szCs w:val="32"/>
          <w:rtl/>
        </w:rPr>
        <w:t xml:space="preserve"> </w:t>
      </w:r>
      <w:r w:rsidR="00955CAD">
        <w:rPr>
          <w:rFonts w:ascii="Simplified Arabic" w:hAnsi="Simplified Arabic" w:cs="Simplified Arabic" w:hint="cs"/>
          <w:b/>
          <w:bCs/>
          <w:color w:val="0070C0"/>
          <w:sz w:val="32"/>
          <w:szCs w:val="32"/>
          <w:rtl/>
          <w:lang w:bidi="ar-IQ"/>
        </w:rPr>
        <w:t xml:space="preserve">     </w:t>
      </w:r>
      <w:r w:rsidRPr="002D7F49">
        <w:rPr>
          <w:rFonts w:ascii="Simplified Arabic" w:hAnsi="Simplified Arabic" w:cs="Simplified Arabic"/>
          <w:b/>
          <w:bCs/>
          <w:color w:val="0070C0"/>
          <w:sz w:val="32"/>
          <w:szCs w:val="32"/>
          <w:rtl/>
        </w:rPr>
        <w:t xml:space="preserve"> اقسام الشركة وعددها </w:t>
      </w:r>
      <w:r w:rsidRPr="002D7F49">
        <w:rPr>
          <w:rFonts w:ascii="Simplified Arabic" w:hAnsi="Simplified Arabic" w:cs="Simplified Arabic" w:hint="cs"/>
          <w:b/>
          <w:bCs/>
          <w:color w:val="0070C0"/>
          <w:sz w:val="32"/>
          <w:szCs w:val="32"/>
          <w:rtl/>
        </w:rPr>
        <w:t>ست</w:t>
      </w:r>
      <w:r w:rsidRPr="002D7F49">
        <w:rPr>
          <w:rFonts w:ascii="Simplified Arabic" w:hAnsi="Simplified Arabic" w:cs="Simplified Arabic"/>
          <w:b/>
          <w:bCs/>
          <w:color w:val="0070C0"/>
          <w:sz w:val="32"/>
          <w:szCs w:val="32"/>
          <w:rtl/>
        </w:rPr>
        <w:t>ة عشر قسماً يتولى المدير العام من خلالها إدارة شؤون الشركة وممارسة الإشراف والتوجيه وهــي كل من :-</w:t>
      </w:r>
    </w:p>
    <w:tbl>
      <w:tblPr>
        <w:tblpPr w:leftFromText="180" w:rightFromText="180" w:vertAnchor="text" w:horzAnchor="margin" w:tblpXSpec="center" w:tblpY="198"/>
        <w:tblOverlap w:val="never"/>
        <w:bidiVisual/>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22"/>
        <w:gridCol w:w="4183"/>
        <w:gridCol w:w="4181"/>
      </w:tblGrid>
      <w:tr w:rsidR="00DF34F4" w:rsidRPr="008C6B19" w:rsidTr="007C279E">
        <w:trPr>
          <w:trHeight w:val="345"/>
        </w:trPr>
        <w:tc>
          <w:tcPr>
            <w:tcW w:w="92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DF34F4" w:rsidRDefault="00DF34F4" w:rsidP="002D7F49">
            <w:pPr>
              <w:tabs>
                <w:tab w:val="center" w:pos="977"/>
              </w:tabs>
              <w:bidi/>
              <w:spacing w:before="0" w:after="0" w:line="240" w:lineRule="auto"/>
              <w:jc w:val="center"/>
              <w:rPr>
                <w:rFonts w:ascii="Simplified Arabic" w:hAnsi="Simplified Arabic" w:cs="Simplified Arabic"/>
                <w:b/>
                <w:bCs/>
                <w:i/>
                <w:iCs/>
                <w:color w:val="FF0000"/>
                <w:sz w:val="36"/>
                <w:szCs w:val="36"/>
                <w:rtl/>
              </w:rPr>
            </w:pPr>
            <w:r>
              <w:rPr>
                <w:rFonts w:ascii="Simplified Arabic" w:hAnsi="Simplified Arabic" w:cs="Simplified Arabic" w:hint="cs"/>
                <w:b/>
                <w:bCs/>
                <w:i/>
                <w:iCs/>
                <w:color w:val="FF0000"/>
                <w:sz w:val="36"/>
                <w:szCs w:val="36"/>
                <w:rtl/>
              </w:rPr>
              <w:t>ت</w:t>
            </w:r>
          </w:p>
        </w:tc>
        <w:tc>
          <w:tcPr>
            <w:tcW w:w="418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DF34F4" w:rsidRPr="002D7F49" w:rsidRDefault="00DF34F4" w:rsidP="002D7F49">
            <w:pPr>
              <w:tabs>
                <w:tab w:val="center" w:pos="977"/>
              </w:tabs>
              <w:bidi/>
              <w:spacing w:before="0" w:after="0" w:line="240" w:lineRule="auto"/>
              <w:jc w:val="center"/>
              <w:rPr>
                <w:rFonts w:ascii="Simplified Arabic" w:hAnsi="Simplified Arabic" w:cs="Simplified Arabic"/>
                <w:b/>
                <w:bCs/>
                <w:i/>
                <w:iCs/>
                <w:color w:val="FF0000"/>
                <w:sz w:val="36"/>
                <w:szCs w:val="36"/>
                <w:rtl/>
              </w:rPr>
            </w:pPr>
            <w:r>
              <w:rPr>
                <w:rFonts w:ascii="Simplified Arabic" w:hAnsi="Simplified Arabic" w:cs="Simplified Arabic" w:hint="cs"/>
                <w:b/>
                <w:bCs/>
                <w:i/>
                <w:iCs/>
                <w:color w:val="FF0000"/>
                <w:sz w:val="36"/>
                <w:szCs w:val="36"/>
                <w:rtl/>
              </w:rPr>
              <w:t>أس</w:t>
            </w:r>
            <w:r w:rsidR="003F3937">
              <w:rPr>
                <w:rFonts w:ascii="Simplified Arabic" w:hAnsi="Simplified Arabic" w:cs="Simplified Arabic" w:hint="cs"/>
                <w:b/>
                <w:bCs/>
                <w:i/>
                <w:iCs/>
                <w:color w:val="FF0000"/>
                <w:sz w:val="36"/>
                <w:szCs w:val="36"/>
                <w:rtl/>
              </w:rPr>
              <w:t>ـــ</w:t>
            </w:r>
            <w:r>
              <w:rPr>
                <w:rFonts w:ascii="Simplified Arabic" w:hAnsi="Simplified Arabic" w:cs="Simplified Arabic" w:hint="cs"/>
                <w:b/>
                <w:bCs/>
                <w:i/>
                <w:iCs/>
                <w:color w:val="FF0000"/>
                <w:sz w:val="36"/>
                <w:szCs w:val="36"/>
                <w:rtl/>
              </w:rPr>
              <w:t xml:space="preserve">م </w:t>
            </w:r>
            <w:r w:rsidRPr="002D7F49">
              <w:rPr>
                <w:rFonts w:ascii="Simplified Arabic" w:hAnsi="Simplified Arabic" w:cs="Simplified Arabic"/>
                <w:b/>
                <w:bCs/>
                <w:i/>
                <w:iCs/>
                <w:color w:val="FF0000"/>
                <w:sz w:val="36"/>
                <w:szCs w:val="36"/>
                <w:rtl/>
              </w:rPr>
              <w:t>القسم</w:t>
            </w:r>
          </w:p>
        </w:tc>
        <w:tc>
          <w:tcPr>
            <w:tcW w:w="418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DF34F4" w:rsidRPr="002D7F49" w:rsidRDefault="00DF34F4" w:rsidP="002D7F49">
            <w:pPr>
              <w:bidi/>
              <w:spacing w:before="0" w:after="0" w:line="240" w:lineRule="auto"/>
              <w:jc w:val="center"/>
              <w:rPr>
                <w:rFonts w:ascii="Simplified Arabic" w:hAnsi="Simplified Arabic" w:cs="Simplified Arabic"/>
                <w:b/>
                <w:bCs/>
                <w:i/>
                <w:iCs/>
                <w:color w:val="FF0000"/>
                <w:sz w:val="36"/>
                <w:szCs w:val="36"/>
                <w:rtl/>
              </w:rPr>
            </w:pPr>
            <w:r w:rsidRPr="002D7F49">
              <w:rPr>
                <w:rFonts w:ascii="Simplified Arabic" w:hAnsi="Simplified Arabic" w:cs="Simplified Arabic" w:hint="cs"/>
                <w:b/>
                <w:bCs/>
                <w:i/>
                <w:iCs/>
                <w:color w:val="FF0000"/>
                <w:sz w:val="36"/>
                <w:szCs w:val="36"/>
                <w:rtl/>
              </w:rPr>
              <w:t>م</w:t>
            </w:r>
            <w:r w:rsidR="003F3937">
              <w:rPr>
                <w:rFonts w:ascii="Simplified Arabic" w:hAnsi="Simplified Arabic" w:cs="Simplified Arabic" w:hint="cs"/>
                <w:b/>
                <w:bCs/>
                <w:i/>
                <w:iCs/>
                <w:color w:val="FF0000"/>
                <w:sz w:val="36"/>
                <w:szCs w:val="36"/>
                <w:rtl/>
              </w:rPr>
              <w:t>ــ</w:t>
            </w:r>
            <w:r w:rsidRPr="002D7F49">
              <w:rPr>
                <w:rFonts w:ascii="Simplified Arabic" w:hAnsi="Simplified Arabic" w:cs="Simplified Arabic" w:hint="cs"/>
                <w:b/>
                <w:bCs/>
                <w:i/>
                <w:iCs/>
                <w:color w:val="FF0000"/>
                <w:sz w:val="36"/>
                <w:szCs w:val="36"/>
                <w:rtl/>
              </w:rPr>
              <w:t>دي</w:t>
            </w:r>
            <w:r w:rsidR="003F3937">
              <w:rPr>
                <w:rFonts w:ascii="Simplified Arabic" w:hAnsi="Simplified Arabic" w:cs="Simplified Arabic" w:hint="cs"/>
                <w:b/>
                <w:bCs/>
                <w:i/>
                <w:iCs/>
                <w:color w:val="FF0000"/>
                <w:sz w:val="36"/>
                <w:szCs w:val="36"/>
                <w:rtl/>
              </w:rPr>
              <w:t>ـــ</w:t>
            </w:r>
            <w:r w:rsidRPr="002D7F49">
              <w:rPr>
                <w:rFonts w:ascii="Simplified Arabic" w:hAnsi="Simplified Arabic" w:cs="Simplified Arabic" w:hint="cs"/>
                <w:b/>
                <w:bCs/>
                <w:i/>
                <w:iCs/>
                <w:color w:val="FF0000"/>
                <w:sz w:val="36"/>
                <w:szCs w:val="36"/>
                <w:rtl/>
              </w:rPr>
              <w:t>ر القسم</w:t>
            </w:r>
          </w:p>
        </w:tc>
      </w:tr>
      <w:tr w:rsidR="00DF34F4" w:rsidRPr="008C6B19" w:rsidTr="007C279E">
        <w:trPr>
          <w:trHeight w:val="353"/>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القسم الاداري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lang w:bidi="ar-IQ"/>
              </w:rPr>
            </w:pPr>
            <w:r w:rsidRPr="00DF34F4">
              <w:rPr>
                <w:rFonts w:ascii="Simplified Arabic" w:hAnsi="Simplified Arabic" w:cs="Simplified Arabic" w:hint="cs"/>
                <w:b/>
                <w:bCs/>
                <w:color w:val="1F497D" w:themeColor="text2"/>
                <w:sz w:val="32"/>
                <w:szCs w:val="32"/>
                <w:rtl/>
                <w:lang w:bidi="ar-IQ"/>
              </w:rPr>
              <w:t>وفاء حسين محمد</w:t>
            </w:r>
          </w:p>
        </w:tc>
      </w:tr>
      <w:tr w:rsidR="00DF34F4" w:rsidRPr="008C6B19" w:rsidTr="007C279E">
        <w:trPr>
          <w:trHeight w:val="333"/>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2</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القسم المالي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lang w:bidi="ar-IQ"/>
              </w:rPr>
            </w:pPr>
            <w:r>
              <w:rPr>
                <w:rFonts w:ascii="Simplified Arabic" w:hAnsi="Simplified Arabic" w:cs="Simplified Arabic" w:hint="cs"/>
                <w:b/>
                <w:bCs/>
                <w:color w:val="1F497D" w:themeColor="text2"/>
                <w:sz w:val="32"/>
                <w:szCs w:val="32"/>
                <w:rtl/>
                <w:lang w:bidi="ar-IQ"/>
              </w:rPr>
              <w:t>فائزة سلمان محمود</w:t>
            </w:r>
          </w:p>
        </w:tc>
      </w:tr>
      <w:tr w:rsidR="00DF34F4" w:rsidRPr="008C6B19" w:rsidTr="007C279E">
        <w:trPr>
          <w:trHeight w:val="498"/>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3</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الرقابة الداخلية</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كاظم شاكر محمود</w:t>
            </w:r>
          </w:p>
        </w:tc>
      </w:tr>
      <w:tr w:rsidR="00DF34F4" w:rsidRPr="008C6B19" w:rsidTr="007C279E">
        <w:trPr>
          <w:trHeight w:val="363"/>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lang w:bidi="ar-IQ"/>
              </w:rPr>
            </w:pPr>
            <w:r>
              <w:rPr>
                <w:rFonts w:ascii="Simplified Arabic" w:hAnsi="Simplified Arabic" w:cs="Simplified Arabic" w:hint="cs"/>
                <w:b/>
                <w:bCs/>
                <w:color w:val="1F497D" w:themeColor="text2"/>
                <w:sz w:val="32"/>
                <w:szCs w:val="32"/>
                <w:rtl/>
              </w:rPr>
              <w:t>4</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التخطيط والمتابعة</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بشـــار سمير فـــــؤاد</w:t>
            </w:r>
          </w:p>
        </w:tc>
      </w:tr>
      <w:tr w:rsidR="00DF34F4" w:rsidRPr="008C6B19" w:rsidTr="007C279E">
        <w:trPr>
          <w:trHeight w:val="500"/>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5</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التسويق</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lang w:bidi="ar-IQ"/>
              </w:rPr>
              <w:t>مريوان خالد علي</w:t>
            </w:r>
          </w:p>
        </w:tc>
      </w:tr>
      <w:tr w:rsidR="00DF34F4" w:rsidRPr="008C6B19" w:rsidTr="007C279E">
        <w:trPr>
          <w:trHeight w:val="489"/>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6</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 xml:space="preserve">الحاسبةالالكترونية </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ابتسام عبد العباس محمد</w:t>
            </w:r>
          </w:p>
        </w:tc>
      </w:tr>
      <w:tr w:rsidR="00DF34F4" w:rsidRPr="008C6B19" w:rsidTr="007C279E">
        <w:trPr>
          <w:trHeight w:val="475"/>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7</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القسم الفني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نسرين عبدالمجيد عبدالحميد</w:t>
            </w:r>
          </w:p>
        </w:tc>
      </w:tr>
      <w:tr w:rsidR="00DF34F4" w:rsidRPr="008C6B19" w:rsidTr="007C279E">
        <w:trPr>
          <w:trHeight w:val="467"/>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8</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القسم القانوني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انغام راهي عبدالواحد</w:t>
            </w:r>
          </w:p>
        </w:tc>
      </w:tr>
      <w:tr w:rsidR="00DF34F4" w:rsidRPr="008C6B19" w:rsidTr="007C279E">
        <w:trPr>
          <w:trHeight w:val="467"/>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9</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الاستثمار</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ادية عبدالملك محمد</w:t>
            </w:r>
          </w:p>
        </w:tc>
      </w:tr>
      <w:tr w:rsidR="00DF34F4" w:rsidRPr="008C6B19" w:rsidTr="007C279E">
        <w:trPr>
          <w:trHeight w:val="365"/>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10</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الاصدار</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لمياء فاضل وهيب</w:t>
            </w:r>
          </w:p>
        </w:tc>
      </w:tr>
      <w:tr w:rsidR="00DF34F4" w:rsidRPr="008C6B19" w:rsidTr="007C279E">
        <w:trPr>
          <w:trHeight w:val="372"/>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11</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خدمة الوثائق</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نجوى عوديشو داؤد</w:t>
            </w:r>
          </w:p>
        </w:tc>
      </w:tr>
      <w:tr w:rsidR="00DF34F4" w:rsidRPr="008C6B19" w:rsidTr="007C279E">
        <w:trPr>
          <w:trHeight w:val="491"/>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12</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السيارات</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846A73"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احمد مظهر عبدالمهدي</w:t>
            </w:r>
          </w:p>
        </w:tc>
      </w:tr>
      <w:tr w:rsidR="00DF34F4" w:rsidRPr="008C6B19" w:rsidTr="007C279E">
        <w:trPr>
          <w:trHeight w:val="372"/>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13</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الحريق والحوادث</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 xml:space="preserve">اميرة موسى عبد </w:t>
            </w:r>
          </w:p>
        </w:tc>
      </w:tr>
      <w:tr w:rsidR="00DF34F4" w:rsidRPr="008C6B19" w:rsidTr="007C279E">
        <w:trPr>
          <w:trHeight w:val="372"/>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14</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القسم البحري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نداء ناجي صالح</w:t>
            </w:r>
          </w:p>
        </w:tc>
      </w:tr>
      <w:tr w:rsidR="00DF34F4" w:rsidRPr="008C6B19" w:rsidTr="007C279E">
        <w:trPr>
          <w:trHeight w:val="372"/>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lang w:bidi="ar-IQ"/>
              </w:rPr>
            </w:pPr>
            <w:r>
              <w:rPr>
                <w:rFonts w:ascii="Simplified Arabic" w:hAnsi="Simplified Arabic" w:cs="Simplified Arabic" w:hint="cs"/>
                <w:b/>
                <w:bCs/>
                <w:color w:val="1F497D" w:themeColor="text2"/>
                <w:sz w:val="32"/>
                <w:szCs w:val="32"/>
                <w:rtl/>
              </w:rPr>
              <w:t>15</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التامين الجماعي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vAlign w:val="center"/>
          </w:tcPr>
          <w:p w:rsidR="00DF34F4" w:rsidRPr="00DF34F4" w:rsidRDefault="00846A73" w:rsidP="002D7F49">
            <w:pPr>
              <w:bidi/>
              <w:spacing w:before="0" w:after="0" w:line="240" w:lineRule="auto"/>
              <w:jc w:val="center"/>
              <w:rPr>
                <w:b/>
                <w:bCs/>
                <w:color w:val="1F497D" w:themeColor="text2"/>
                <w:sz w:val="32"/>
                <w:szCs w:val="32"/>
                <w:rtl/>
              </w:rPr>
            </w:pPr>
            <w:r>
              <w:rPr>
                <w:rFonts w:hint="cs"/>
                <w:b/>
                <w:bCs/>
                <w:color w:val="1F497D" w:themeColor="text2"/>
                <w:sz w:val="32"/>
                <w:szCs w:val="32"/>
                <w:rtl/>
              </w:rPr>
              <w:t>فـريال سالم عباس</w:t>
            </w:r>
          </w:p>
        </w:tc>
      </w:tr>
      <w:tr w:rsidR="00DF34F4" w:rsidRPr="008C6B19" w:rsidTr="007C279E">
        <w:trPr>
          <w:trHeight w:val="372"/>
        </w:trPr>
        <w:tc>
          <w:tcPr>
            <w:tcW w:w="922" w:type="dxa"/>
            <w:tcBorders>
              <w:top w:val="single" w:sz="12" w:space="0" w:color="1F497D" w:themeColor="text2"/>
              <w:left w:val="single" w:sz="12" w:space="0" w:color="1F497D" w:themeColor="text2"/>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16</w:t>
            </w:r>
          </w:p>
        </w:tc>
        <w:tc>
          <w:tcPr>
            <w:tcW w:w="4183" w:type="dxa"/>
            <w:tcBorders>
              <w:top w:val="single" w:sz="12" w:space="0" w:color="1F497D" w:themeColor="text2"/>
              <w:left w:val="single" w:sz="12" w:space="0" w:color="auto"/>
              <w:bottom w:val="single" w:sz="12" w:space="0" w:color="1F497D" w:themeColor="text2"/>
              <w:right w:val="single" w:sz="12" w:space="0" w:color="auto"/>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قسم التامين الهندسي</w:t>
            </w:r>
          </w:p>
        </w:tc>
        <w:tc>
          <w:tcPr>
            <w:tcW w:w="4181" w:type="dxa"/>
            <w:tcBorders>
              <w:top w:val="single" w:sz="12" w:space="0" w:color="1F497D" w:themeColor="text2"/>
              <w:left w:val="single" w:sz="12" w:space="0" w:color="auto"/>
              <w:bottom w:val="single" w:sz="12" w:space="0" w:color="1F497D" w:themeColor="text2"/>
              <w:right w:val="single" w:sz="12" w:space="0" w:color="1F497D" w:themeColor="text2"/>
            </w:tcBorders>
          </w:tcPr>
          <w:p w:rsidR="00DF34F4" w:rsidRPr="00DF34F4" w:rsidRDefault="00DF34F4" w:rsidP="002D7F49">
            <w:pPr>
              <w:bidi/>
              <w:spacing w:before="0" w:after="0" w:line="240" w:lineRule="auto"/>
              <w:jc w:val="center"/>
              <w:rPr>
                <w:rFonts w:ascii="Simplified Arabic" w:hAnsi="Simplified Arabic" w:cs="Simplified Arabic"/>
                <w:b/>
                <w:bCs/>
                <w:color w:val="1F497D" w:themeColor="text2"/>
                <w:sz w:val="32"/>
                <w:szCs w:val="32"/>
                <w:rtl/>
              </w:rPr>
            </w:pPr>
            <w:r w:rsidRPr="00DF34F4">
              <w:rPr>
                <w:rFonts w:ascii="Simplified Arabic" w:hAnsi="Simplified Arabic" w:cs="Simplified Arabic" w:hint="cs"/>
                <w:b/>
                <w:bCs/>
                <w:color w:val="1F497D" w:themeColor="text2"/>
                <w:sz w:val="32"/>
                <w:szCs w:val="32"/>
                <w:rtl/>
              </w:rPr>
              <w:t>زهراء عبد الحسين يعقوب</w:t>
            </w:r>
          </w:p>
        </w:tc>
      </w:tr>
    </w:tbl>
    <w:p w:rsidR="00E533AA" w:rsidRPr="00A0791A" w:rsidRDefault="00E533AA" w:rsidP="00E533AA">
      <w:pPr>
        <w:jc w:val="both"/>
        <w:rPr>
          <w:b/>
          <w:bCs/>
          <w:color w:val="000000"/>
          <w:sz w:val="28"/>
          <w:szCs w:val="28"/>
          <w:rtl/>
          <w:lang w:val="en-US"/>
        </w:rPr>
      </w:pPr>
    </w:p>
    <w:p w:rsidR="00E533AA" w:rsidRPr="00F721E3" w:rsidRDefault="00E533AA" w:rsidP="00F721E3">
      <w:pPr>
        <w:pStyle w:val="ListParagraph"/>
        <w:bidi/>
        <w:ind w:left="569"/>
        <w:jc w:val="lowKashida"/>
        <w:rPr>
          <w:rFonts w:ascii="Simplified Arabic" w:hAnsi="Simplified Arabic" w:cs="Simplified Arabic"/>
          <w:b/>
          <w:bCs/>
          <w:color w:val="1F497D" w:themeColor="text2"/>
          <w:sz w:val="28"/>
          <w:szCs w:val="28"/>
          <w:rtl/>
        </w:rPr>
      </w:pPr>
      <w:r w:rsidRPr="00F721E3">
        <w:rPr>
          <w:rFonts w:ascii="Simplified Arabic" w:hAnsi="Simplified Arabic" w:cs="Simplified Arabic"/>
          <w:b/>
          <w:bCs/>
          <w:color w:val="1F497D" w:themeColor="text2"/>
          <w:sz w:val="36"/>
          <w:szCs w:val="36"/>
          <w:rtl/>
        </w:rPr>
        <w:t>*</w:t>
      </w:r>
      <w:r w:rsidR="00F721E3">
        <w:rPr>
          <w:rFonts w:ascii="Simplified Arabic" w:hAnsi="Simplified Arabic" w:cs="Simplified Arabic" w:hint="cs"/>
          <w:b/>
          <w:bCs/>
          <w:color w:val="1F497D" w:themeColor="text2"/>
          <w:sz w:val="28"/>
          <w:szCs w:val="28"/>
          <w:rtl/>
        </w:rPr>
        <w:t xml:space="preserve"> </w:t>
      </w:r>
      <w:r w:rsidRPr="00F721E3">
        <w:rPr>
          <w:rFonts w:ascii="Simplified Arabic" w:hAnsi="Simplified Arabic" w:cs="Simplified Arabic"/>
          <w:b/>
          <w:bCs/>
          <w:color w:val="1F497D" w:themeColor="text2"/>
          <w:sz w:val="28"/>
          <w:szCs w:val="28"/>
          <w:rtl/>
        </w:rPr>
        <w:t>علما بانهم يتمتعون بصلاحيات ادارية ومالية محدودة لكون الصرف مركزيا من قبل مركز</w:t>
      </w:r>
      <w:r w:rsidR="00F721E3">
        <w:rPr>
          <w:rFonts w:ascii="Simplified Arabic" w:hAnsi="Simplified Arabic" w:cs="Simplified Arabic" w:hint="cs"/>
          <w:b/>
          <w:bCs/>
          <w:color w:val="1F497D" w:themeColor="text2"/>
          <w:sz w:val="28"/>
          <w:szCs w:val="28"/>
          <w:rtl/>
        </w:rPr>
        <w:t xml:space="preserve"> الشركة</w:t>
      </w:r>
      <w:r w:rsidRPr="00F721E3">
        <w:rPr>
          <w:rFonts w:ascii="Simplified Arabic" w:hAnsi="Simplified Arabic" w:cs="Simplified Arabic"/>
          <w:b/>
          <w:bCs/>
          <w:color w:val="1F497D" w:themeColor="text2"/>
          <w:sz w:val="28"/>
          <w:szCs w:val="28"/>
          <w:rtl/>
        </w:rPr>
        <w:t xml:space="preserve"> </w:t>
      </w:r>
      <w:r w:rsidR="00F721E3">
        <w:rPr>
          <w:rFonts w:ascii="Simplified Arabic" w:hAnsi="Simplified Arabic" w:cs="Simplified Arabic" w:hint="cs"/>
          <w:b/>
          <w:bCs/>
          <w:color w:val="1F497D" w:themeColor="text2"/>
          <w:sz w:val="28"/>
          <w:szCs w:val="28"/>
          <w:rtl/>
        </w:rPr>
        <w:t>.</w:t>
      </w:r>
    </w:p>
    <w:p w:rsidR="007A32F4" w:rsidRPr="007A32F4" w:rsidRDefault="007A32F4" w:rsidP="007A32F4">
      <w:pPr>
        <w:pStyle w:val="ListParagraph"/>
        <w:tabs>
          <w:tab w:val="left" w:pos="569"/>
          <w:tab w:val="left" w:pos="994"/>
        </w:tabs>
        <w:bidi/>
        <w:spacing w:before="0" w:after="0" w:line="240" w:lineRule="auto"/>
        <w:ind w:left="502" w:right="360"/>
        <w:rPr>
          <w:b/>
          <w:bCs/>
          <w:color w:val="000000"/>
          <w:sz w:val="32"/>
          <w:szCs w:val="32"/>
          <w:lang w:bidi="ar-IQ"/>
        </w:rPr>
      </w:pPr>
    </w:p>
    <w:p w:rsidR="007A32F4" w:rsidRPr="007A32F4" w:rsidRDefault="007A32F4" w:rsidP="007A32F4">
      <w:pPr>
        <w:pStyle w:val="ListParagraph"/>
        <w:tabs>
          <w:tab w:val="left" w:pos="569"/>
          <w:tab w:val="left" w:pos="994"/>
        </w:tabs>
        <w:bidi/>
        <w:spacing w:before="0" w:after="0" w:line="240" w:lineRule="auto"/>
        <w:ind w:left="142" w:right="360"/>
        <w:rPr>
          <w:b/>
          <w:bCs/>
          <w:color w:val="000000"/>
          <w:sz w:val="32"/>
          <w:szCs w:val="32"/>
          <w:lang w:bidi="ar-IQ"/>
        </w:rPr>
      </w:pPr>
    </w:p>
    <w:p w:rsidR="007A32F4" w:rsidRDefault="007A32F4" w:rsidP="007A32F4">
      <w:pPr>
        <w:pStyle w:val="ListParagraph"/>
        <w:tabs>
          <w:tab w:val="left" w:pos="569"/>
          <w:tab w:val="left" w:pos="994"/>
        </w:tabs>
        <w:bidi/>
        <w:spacing w:before="0" w:after="0" w:line="240" w:lineRule="auto"/>
        <w:ind w:left="0" w:right="360"/>
        <w:rPr>
          <w:b/>
          <w:bCs/>
          <w:color w:val="000000"/>
          <w:sz w:val="32"/>
          <w:szCs w:val="32"/>
          <w:rtl/>
        </w:rPr>
      </w:pPr>
    </w:p>
    <w:p w:rsidR="00E533AA" w:rsidRPr="001E7BCA" w:rsidRDefault="00F721E3" w:rsidP="00035210">
      <w:pPr>
        <w:pStyle w:val="ListParagraph"/>
        <w:bidi/>
        <w:spacing w:before="0" w:after="0" w:line="240" w:lineRule="auto"/>
        <w:ind w:left="-288"/>
        <w:jc w:val="lowKashida"/>
        <w:rPr>
          <w:rFonts w:ascii="Simplified Arabic" w:hAnsi="Simplified Arabic" w:cs="Simplified Arabic"/>
          <w:b/>
          <w:bCs/>
          <w:color w:val="7030A0"/>
          <w:sz w:val="40"/>
          <w:szCs w:val="40"/>
          <w:rtl/>
          <w:lang w:bidi="ar-IQ"/>
        </w:rPr>
      </w:pPr>
      <w:r w:rsidRPr="001E7BCA">
        <w:rPr>
          <w:rFonts w:ascii="Simplified Arabic" w:hAnsi="Simplified Arabic" w:cs="Simplified Arabic" w:hint="cs"/>
          <w:b/>
          <w:bCs/>
          <w:color w:val="7030A0"/>
          <w:sz w:val="40"/>
          <w:szCs w:val="40"/>
          <w:rtl/>
          <w:lang w:bidi="ar-IQ"/>
        </w:rPr>
        <w:t xml:space="preserve">    ج - </w:t>
      </w:r>
      <w:r w:rsidR="00E533AA" w:rsidRPr="001E7BCA">
        <w:rPr>
          <w:rFonts w:ascii="Simplified Arabic" w:hAnsi="Simplified Arabic" w:cs="Simplified Arabic" w:hint="cs"/>
          <w:b/>
          <w:bCs/>
          <w:color w:val="7030A0"/>
          <w:sz w:val="40"/>
          <w:szCs w:val="40"/>
          <w:rtl/>
          <w:lang w:bidi="ar-IQ"/>
        </w:rPr>
        <w:t>ال</w:t>
      </w:r>
      <w:r w:rsidR="00E533AA" w:rsidRPr="001E7BCA">
        <w:rPr>
          <w:rFonts w:ascii="Simplified Arabic" w:hAnsi="Simplified Arabic" w:cs="Simplified Arabic"/>
          <w:b/>
          <w:bCs/>
          <w:color w:val="7030A0"/>
          <w:sz w:val="40"/>
          <w:szCs w:val="40"/>
          <w:rtl/>
          <w:lang w:bidi="ar-IQ"/>
        </w:rPr>
        <w:t>فروع الجغرافية</w:t>
      </w:r>
      <w:r w:rsidR="00E533AA" w:rsidRPr="001E7BCA">
        <w:rPr>
          <w:rFonts w:ascii="Simplified Arabic" w:hAnsi="Simplified Arabic" w:cs="Simplified Arabic" w:hint="cs"/>
          <w:b/>
          <w:bCs/>
          <w:color w:val="7030A0"/>
          <w:sz w:val="40"/>
          <w:szCs w:val="40"/>
          <w:rtl/>
          <w:lang w:bidi="ar-IQ"/>
        </w:rPr>
        <w:t xml:space="preserve"> </w:t>
      </w:r>
      <w:r w:rsidR="00E908E5" w:rsidRPr="001E7BCA">
        <w:rPr>
          <w:rFonts w:ascii="Simplified Arabic" w:hAnsi="Simplified Arabic" w:cs="Simplified Arabic" w:hint="cs"/>
          <w:b/>
          <w:bCs/>
          <w:color w:val="7030A0"/>
          <w:sz w:val="40"/>
          <w:szCs w:val="40"/>
          <w:rtl/>
          <w:lang w:bidi="ar-IQ"/>
        </w:rPr>
        <w:t xml:space="preserve">   </w:t>
      </w:r>
      <w:r w:rsidR="00E533AA" w:rsidRPr="001E7BCA">
        <w:rPr>
          <w:rFonts w:ascii="Simplified Arabic" w:hAnsi="Simplified Arabic" w:cs="Simplified Arabic"/>
          <w:b/>
          <w:bCs/>
          <w:color w:val="7030A0"/>
          <w:sz w:val="40"/>
          <w:szCs w:val="40"/>
          <w:lang w:bidi="ar-IQ"/>
        </w:rPr>
        <w:t xml:space="preserve">The Branches of the </w:t>
      </w:r>
      <w:r w:rsidR="00074662" w:rsidRPr="001E7BCA">
        <w:rPr>
          <w:rFonts w:ascii="Simplified Arabic" w:hAnsi="Simplified Arabic" w:cs="Simplified Arabic"/>
          <w:b/>
          <w:bCs/>
          <w:color w:val="7030A0"/>
          <w:sz w:val="40"/>
          <w:szCs w:val="40"/>
          <w:lang w:bidi="ar-IQ"/>
        </w:rPr>
        <w:t>C</w:t>
      </w:r>
      <w:r w:rsidR="00E533AA" w:rsidRPr="001E7BCA">
        <w:rPr>
          <w:rFonts w:ascii="Simplified Arabic" w:hAnsi="Simplified Arabic" w:cs="Simplified Arabic"/>
          <w:b/>
          <w:bCs/>
          <w:color w:val="7030A0"/>
          <w:sz w:val="40"/>
          <w:szCs w:val="40"/>
          <w:lang w:bidi="ar-IQ"/>
        </w:rPr>
        <w:t>ompany</w:t>
      </w:r>
    </w:p>
    <w:p w:rsidR="00E533AA" w:rsidRPr="00F721E3" w:rsidRDefault="009F56D3" w:rsidP="00262009">
      <w:pPr>
        <w:bidi/>
        <w:spacing w:line="240" w:lineRule="auto"/>
        <w:ind w:left="360" w:right="-142"/>
        <w:rPr>
          <w:rFonts w:ascii="Simplified Arabic" w:hAnsi="Simplified Arabic" w:cs="Simplified Arabic"/>
          <w:b/>
          <w:bCs/>
          <w:color w:val="0070C0"/>
          <w:sz w:val="32"/>
          <w:szCs w:val="32"/>
          <w:rtl/>
        </w:rPr>
      </w:pPr>
      <w:r w:rsidRPr="00F721E3">
        <w:rPr>
          <w:rFonts w:ascii="Simplified Arabic" w:hAnsi="Simplified Arabic" w:cs="Simplified Arabic"/>
          <w:b/>
          <w:bCs/>
          <w:noProof/>
          <w:color w:val="0070C0"/>
          <w:sz w:val="32"/>
          <w:szCs w:val="32"/>
          <w:lang w:val="en-US" w:eastAsia="en-US"/>
        </w:rPr>
        <mc:AlternateContent>
          <mc:Choice Requires="wpg">
            <w:drawing>
              <wp:anchor distT="0" distB="0" distL="114300" distR="114300" simplePos="0" relativeHeight="251656704" behindDoc="1" locked="0" layoutInCell="0" allowOverlap="1" wp14:anchorId="16A8FF63" wp14:editId="6C5A496F">
                <wp:simplePos x="0" y="0"/>
                <wp:positionH relativeFrom="page">
                  <wp:posOffset>-95250</wp:posOffset>
                </wp:positionH>
                <wp:positionV relativeFrom="page">
                  <wp:posOffset>-85934550</wp:posOffset>
                </wp:positionV>
                <wp:extent cx="7753985" cy="10673080"/>
                <wp:effectExtent l="0" t="0" r="18415" b="13970"/>
                <wp:wrapNone/>
                <wp:docPr id="2"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985" cy="10673080"/>
                          <a:chOff x="0" y="0"/>
                          <a:chExt cx="12240" cy="15840"/>
                        </a:xfrm>
                      </wpg:grpSpPr>
                      <wps:wsp>
                        <wps:cNvPr id="3" name="Rectangle 40"/>
                        <wps:cNvSpPr>
                          <a:spLocks noChangeArrowheads="1"/>
                        </wps:cNvSpPr>
                        <wps:spPr bwMode="auto">
                          <a:xfrm>
                            <a:off x="0" y="0"/>
                            <a:ext cx="12240" cy="15840"/>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s:wsp>
                        <wps:cNvPr id="4" name="Rectangle 41"/>
                        <wps:cNvSpPr>
                          <a:spLocks noChangeArrowheads="1"/>
                        </wps:cNvSpPr>
                        <wps:spPr bwMode="auto">
                          <a:xfrm>
                            <a:off x="612" y="512"/>
                            <a:ext cx="11016" cy="14564"/>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extLs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39" o:spid="_x0000_s1026" style="position:absolute;left:0;text-align:left;margin-left:-7.5pt;margin-top:-6766.5pt;width:610.55pt;height:840.4pt;z-index:-251659776;mso-height-percent:1000;mso-position-horizontal-relative:page;mso-position-vertical-relative:page;mso-height-percent:1000"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QQrwMAAJ8MAAAOAAAAZHJzL2Uyb0RvYy54bWzsV0tv4zYQvhfofyB4d6ynJQtRFrFjBwW2&#10;3cWmRc+0RElEKVIl6chp0f/eISl77SQoihRY9JAcFI6GnMc3Mx/l6w+HnqNHqjSTosThVYARFZWs&#10;mWhL/MvP21mOkTZE1IRLQUv8RDX+cPP9d9fjUNBIdpLXVCEwInQxDiXujBmK+VxXHe2JvpIDFaBs&#10;pOqJAVG181qREaz3fB4FwWI+SlUPSlZUa3h755X4xtlvGlqZT02jqUG8xBCbcU/lnjv7nN9ck6JV&#10;ZOhYNYVB3hBFT5gApydTd8QQtFfshameVUpq2ZirSvZz2TSsoi4HyCYMnmVzr+R+cLm0xdgOJ5gA&#10;2mc4vdls9dPjZ4VYXeIII0F6KJHziuKlxWYc2gK23KvhYfisfIKw/Cir3zSo58/1Vm79ZrQbf5Q1&#10;2CN7Ix02h0b11gRkjQ6uBE+nEtCDQRW8zLI0XuYpRhXowmCRxUE+VanqoJQvDlbdZjoaRlECJXYH&#10;0xyWNkBSeK8u0ikymxZ0m/4KqP5vgD50ZKCuTtqiNQEaHwH9Al1IRMsp8kFZ77DtiKj2cCIh1x1s&#10;o7dKybGjpIaoQpfExQEraCjG2/D9R5BIMSht7qnskV2UWEHkrnTk8aM2Hs/jlqnb6y3jHClpfmWm&#10;c0DYmjqlhjN+gQYJyfjXWrW7NVfokcBILtNVfJdNlWr1+e40gD9n6OLE3WqTbj0sMG0XJ0J74pUj&#10;L5xAV7TH4DgTCFAHqPOlP490RTiFiTh5UcRlaaPjAo2gibKjI8nZSXkR6IVXfb6tZwY4j7O+xLl3&#10;CciSwpZ8I2q3NoRxv4ZYubBq6tjMlwGkg5nQtZPjmObP220aZEmcz+wQzZJ4E8xW+XY9u12Hi0W2&#10;Wa1Xm/Avi2iYFB2rayo2zqY+El+Y/Ls5mCjYU9aJ+k4B2mjlHnJ86OoR1cx2UpTDWGMQgHvjPFgE&#10;ywwjwlu4NCqj8KsNdAFnlMTbhS8u4UNHfP/4JvGNOW13Q39y76SzyOYvkvc7DtCpAPURVqALP2We&#10;K3ayfoKJgy63XWzvO1h0Uv2B0Qh3R4n173uiKEb8BwGNvgwTy0TGCUmaRSCoc83uXENEBaZKbAAQ&#10;t1wbf0HtB8XaDjyFbgyEvAUmbZibQxufjwritgLQ2TfiteQVXnOjYsP4Bry2COGqgtshhf9uWOwE&#10;2LsjDINwMV0ASbpILi6Ad26z3PjObWcfl69+NL1z2/+U29wXHHwFO56evtjtZ/a57Ljw6++Km78B&#10;AAD//wMAUEsDBBQABgAIAAAAIQCwxmT25wAAABIBAAAPAAAAZHJzL2Rvd25yZXYueG1sTI/NTsMw&#10;EITvSLyDtUjcWudHqdoQp6qQygVK1UIPvbnxkkTE6yh2mpSnxznBbXZ3NPtNth51w67Y2dqQgHAe&#10;AEMqjKqpFPD5sZ0tgVknScnGEAq4oYV1fn+XyVSZgQ54PbqS+RCyqRRQOdemnNuiQi3t3LRI/vZl&#10;Oi2dH7uSq04OPlw3PAqCBdeyJv+hki0+V1h8H3stoOFbtdG31/Pwvj+sVi/97u30sxPi8WHcPAFz&#10;OLo/M0z4Hh1yz3QxPSnLGgGzMPFd3CTiJI69nkxRsAiBXaZtuEyiCHie8f9V8l8AAAD//wMAUEsB&#10;Ai0AFAAGAAgAAAAhALaDOJL+AAAA4QEAABMAAAAAAAAAAAAAAAAAAAAAAFtDb250ZW50X1R5cGVz&#10;XS54bWxQSwECLQAUAAYACAAAACEAOP0h/9YAAACUAQAACwAAAAAAAAAAAAAAAAAvAQAAX3JlbHMv&#10;LnJlbHNQSwECLQAUAAYACAAAACEAwB80EK8DAACfDAAADgAAAAAAAAAAAAAAAAAuAgAAZHJzL2Uy&#10;b0RvYy54bWxQSwECLQAUAAYACAAAACEAsMZk9ucAAAASAQAADwAAAAAAAAAAAAAAAAAJBgAAZHJz&#10;L2Rvd25yZXYueG1sUEsFBgAAAAAEAAQA8wAAAB0HAAAAAA==&#10;" o:allowincell="f">
                <v:rect id="Rectangle 40" o:spid="_x0000_s1027" style="position:absolute;width:12240;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Qt8IA&#10;AADaAAAADwAAAGRycy9kb3ducmV2LnhtbESP0WrCQBRE3wv9h+UWfCl1U4ViU9cQGgUfE/UDLtnb&#10;JDR7N2S3bvTrXUHo4zAzZ5h1NplenGl0nWUF7/MEBHFtdceNgtNx97YC4Tyyxt4yKbiQg2zz/LTG&#10;VNvAFZ0PvhERwi5FBa33Qyqlq1sy6OZ2II7ejx0N+ijHRuoRQ4SbXi6S5EMa7DgutDjQd0v17+HP&#10;KCjzEKpQ7K9uQldsX4+l/cyDUrOXKf8C4Wny/+FHe68VLOF+Jd4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8NC3wgAAANoAAAAPAAAAAAAAAAAAAAAAAJgCAABkcnMvZG93&#10;bnJldi54bWxQSwUGAAAAAAQABAD1AAAAhwMAAAAA&#10;" fillcolor="#95b3d7" strokecolor="#95b3d7" strokeweight="1pt">
                  <v:fill color2="#dbe5f1" angle="135" focus="50%" type="gradient"/>
                  <v:shadow color="#243f60" opacity=".5" offset="1pt"/>
                </v:rect>
                <v:rect id="Rectangle 41" o:spid="_x0000_s1028" style="position:absolute;left:612;top:512;width:11016;height:14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lIw8IA&#10;AADaAAAADwAAAGRycy9kb3ducmV2LnhtbESP0WrCQBRE3wv9h+UWfCl1U5FiU9cQGgUfE/UDLtnb&#10;JDR7N2S3bvTrXUHo4zAzZ5h1NplenGl0nWUF7/MEBHFtdceNgtNx97YC4Tyyxt4yKbiQg2zz/LTG&#10;VNvAFZ0PvhERwi5FBa33Qyqlq1sy6OZ2II7ejx0N+ijHRuoRQ4SbXi6S5EMa7DgutDjQd0v17+HP&#10;KCjzEKpQ7K9uQldsX4+l/cyDUrOXKf8C4Wny/+FHe68VLOF+Jd4A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UjDwgAAANoAAAAPAAAAAAAAAAAAAAAAAJgCAABkcnMvZG93&#10;bnJldi54bWxQSwUGAAAAAAQABAD1AAAAhwMAAAAA&#10;" fillcolor="#95b3d7" strokecolor="#95b3d7" strokeweight="1pt">
                  <v:fill color2="#dbe5f1" angle="135" focus="50%" type="gradient"/>
                  <v:shadow color="#243f60" opacity=".5" offset="1pt"/>
                </v:rect>
                <w10:wrap anchorx="page" anchory="page"/>
              </v:group>
            </w:pict>
          </mc:Fallback>
        </mc:AlternateContent>
      </w:r>
      <w:r w:rsidR="00955CAD">
        <w:rPr>
          <w:rFonts w:ascii="Simplified Arabic" w:hAnsi="Simplified Arabic" w:cs="Simplified Arabic"/>
          <w:b/>
          <w:bCs/>
          <w:color w:val="0070C0"/>
          <w:sz w:val="32"/>
          <w:szCs w:val="32"/>
          <w:lang w:val="en-US"/>
        </w:rPr>
        <w:t xml:space="preserve">     </w:t>
      </w:r>
      <w:r w:rsidR="00E533AA" w:rsidRPr="00F721E3">
        <w:rPr>
          <w:rFonts w:ascii="Simplified Arabic" w:hAnsi="Simplified Arabic" w:cs="Simplified Arabic"/>
          <w:b/>
          <w:bCs/>
          <w:color w:val="0070C0"/>
          <w:sz w:val="32"/>
          <w:szCs w:val="32"/>
          <w:rtl/>
        </w:rPr>
        <w:t>وعددها تسعة عشر فرعاً ستة منها في بغداد و ثلاثة عشر فرعاً في مركز كل محافظة من المحافظات وكما في الجدول ادناه .ِ</w:t>
      </w:r>
    </w:p>
    <w:tbl>
      <w:tblPr>
        <w:tblpPr w:leftFromText="180" w:rightFromText="180" w:vertAnchor="text" w:horzAnchor="margin" w:tblpXSpec="center" w:tblpY="199"/>
        <w:bidiVisual/>
        <w:tblW w:w="86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1169"/>
        <w:gridCol w:w="3402"/>
        <w:gridCol w:w="4111"/>
      </w:tblGrid>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F721E3" w:rsidRPr="00F721E3" w:rsidRDefault="00F721E3" w:rsidP="00F721E3">
            <w:pPr>
              <w:tabs>
                <w:tab w:val="center" w:pos="977"/>
              </w:tabs>
              <w:bidi/>
              <w:spacing w:before="0" w:after="0" w:line="240" w:lineRule="auto"/>
              <w:jc w:val="center"/>
              <w:rPr>
                <w:rFonts w:ascii="Simplified Arabic" w:hAnsi="Simplified Arabic" w:cs="Simplified Arabic"/>
                <w:b/>
                <w:bCs/>
                <w:i/>
                <w:iCs/>
                <w:color w:val="FF0000"/>
                <w:sz w:val="36"/>
                <w:szCs w:val="36"/>
                <w:rtl/>
              </w:rPr>
            </w:pPr>
            <w:r w:rsidRPr="00F721E3">
              <w:rPr>
                <w:rFonts w:ascii="Simplified Arabic" w:hAnsi="Simplified Arabic" w:cs="Simplified Arabic" w:hint="cs"/>
                <w:b/>
                <w:bCs/>
                <w:i/>
                <w:iCs/>
                <w:color w:val="FF0000"/>
                <w:sz w:val="36"/>
                <w:szCs w:val="36"/>
                <w:rtl/>
              </w:rPr>
              <w:t>ت</w:t>
            </w:r>
          </w:p>
        </w:tc>
        <w:tc>
          <w:tcPr>
            <w:tcW w:w="340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F721E3" w:rsidRPr="00F721E3" w:rsidRDefault="00F721E3" w:rsidP="00F721E3">
            <w:pPr>
              <w:tabs>
                <w:tab w:val="center" w:pos="977"/>
              </w:tabs>
              <w:bidi/>
              <w:spacing w:before="0" w:after="0" w:line="240" w:lineRule="auto"/>
              <w:jc w:val="center"/>
              <w:rPr>
                <w:rFonts w:ascii="Simplified Arabic" w:hAnsi="Simplified Arabic" w:cs="Simplified Arabic"/>
                <w:b/>
                <w:bCs/>
                <w:i/>
                <w:iCs/>
                <w:color w:val="FF0000"/>
                <w:sz w:val="36"/>
                <w:szCs w:val="36"/>
                <w:rtl/>
              </w:rPr>
            </w:pPr>
            <w:r w:rsidRPr="00F721E3">
              <w:rPr>
                <w:rFonts w:ascii="Simplified Arabic" w:hAnsi="Simplified Arabic" w:cs="Simplified Arabic" w:hint="cs"/>
                <w:b/>
                <w:bCs/>
                <w:i/>
                <w:iCs/>
                <w:color w:val="FF0000"/>
                <w:sz w:val="36"/>
                <w:szCs w:val="36"/>
                <w:rtl/>
              </w:rPr>
              <w:t xml:space="preserve">أسم </w:t>
            </w:r>
            <w:r w:rsidRPr="00F721E3">
              <w:rPr>
                <w:rFonts w:ascii="Simplified Arabic" w:hAnsi="Simplified Arabic" w:cs="Simplified Arabic"/>
                <w:b/>
                <w:bCs/>
                <w:i/>
                <w:iCs/>
                <w:color w:val="FF0000"/>
                <w:sz w:val="36"/>
                <w:szCs w:val="36"/>
                <w:rtl/>
              </w:rPr>
              <w:t>الف</w:t>
            </w:r>
            <w:r w:rsidRPr="00F721E3">
              <w:rPr>
                <w:rFonts w:ascii="Simplified Arabic" w:hAnsi="Simplified Arabic" w:cs="Simplified Arabic" w:hint="cs"/>
                <w:b/>
                <w:bCs/>
                <w:i/>
                <w:iCs/>
                <w:color w:val="FF0000"/>
                <w:sz w:val="36"/>
                <w:szCs w:val="36"/>
                <w:rtl/>
              </w:rPr>
              <w:t>ــــــ</w:t>
            </w:r>
            <w:r w:rsidRPr="00F721E3">
              <w:rPr>
                <w:rFonts w:ascii="Simplified Arabic" w:hAnsi="Simplified Arabic" w:cs="Simplified Arabic"/>
                <w:b/>
                <w:bCs/>
                <w:i/>
                <w:iCs/>
                <w:color w:val="FF0000"/>
                <w:sz w:val="36"/>
                <w:szCs w:val="36"/>
                <w:rtl/>
              </w:rPr>
              <w:t>رع</w:t>
            </w:r>
          </w:p>
        </w:tc>
        <w:tc>
          <w:tcPr>
            <w:tcW w:w="411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F721E3" w:rsidRPr="00F721E3" w:rsidRDefault="00F721E3" w:rsidP="00F721E3">
            <w:pPr>
              <w:tabs>
                <w:tab w:val="center" w:pos="977"/>
              </w:tabs>
              <w:bidi/>
              <w:spacing w:before="0" w:after="0" w:line="240" w:lineRule="auto"/>
              <w:jc w:val="center"/>
              <w:rPr>
                <w:rFonts w:ascii="Simplified Arabic" w:hAnsi="Simplified Arabic" w:cs="Simplified Arabic"/>
                <w:b/>
                <w:bCs/>
                <w:i/>
                <w:iCs/>
                <w:color w:val="FF0000"/>
                <w:sz w:val="36"/>
                <w:szCs w:val="36"/>
                <w:rtl/>
              </w:rPr>
            </w:pPr>
            <w:r w:rsidRPr="00F721E3">
              <w:rPr>
                <w:rFonts w:ascii="Simplified Arabic" w:hAnsi="Simplified Arabic" w:cs="Simplified Arabic" w:hint="cs"/>
                <w:b/>
                <w:bCs/>
                <w:i/>
                <w:iCs/>
                <w:color w:val="FF0000"/>
                <w:sz w:val="36"/>
                <w:szCs w:val="36"/>
                <w:rtl/>
              </w:rPr>
              <w:t>مــــديـــــر الفـــــــرع</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w:t>
            </w:r>
          </w:p>
        </w:tc>
        <w:tc>
          <w:tcPr>
            <w:tcW w:w="3402" w:type="dxa"/>
            <w:tcBorders>
              <w:top w:val="single" w:sz="12" w:space="0" w:color="1F497D" w:themeColor="text2"/>
              <w:left w:val="single" w:sz="12" w:space="0" w:color="auto"/>
              <w:bottom w:val="single" w:sz="12" w:space="0" w:color="1F497D" w:themeColor="text2"/>
              <w:right w:val="single" w:sz="12" w:space="0" w:color="auto"/>
            </w:tcBorders>
            <w:vAlign w:val="center"/>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sidR="00C7396E">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رع الـرصــافــــة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Pr>
            </w:pPr>
            <w:r w:rsidRPr="00F721E3">
              <w:rPr>
                <w:rFonts w:ascii="Simplified Arabic" w:hAnsi="Simplified Arabic" w:cs="Simplified Arabic" w:hint="cs"/>
                <w:b/>
                <w:bCs/>
                <w:color w:val="1F497D" w:themeColor="text2"/>
                <w:sz w:val="32"/>
                <w:szCs w:val="32"/>
                <w:rtl/>
              </w:rPr>
              <w:t>حيدر شبرم جودة</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2</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الـك</w:t>
            </w:r>
            <w:r w:rsidR="00F807A7">
              <w:rPr>
                <w:rFonts w:ascii="Simplified Arabic" w:hAnsi="Simplified Arabic" w:cs="Simplified Arabic" w:hint="cs"/>
                <w:b/>
                <w:bCs/>
                <w:color w:val="1F497D" w:themeColor="text2"/>
                <w:sz w:val="32"/>
                <w:szCs w:val="32"/>
                <w:rtl/>
              </w:rPr>
              <w:t>ـــ</w:t>
            </w:r>
            <w:r w:rsidR="00F721E3" w:rsidRPr="00F721E3">
              <w:rPr>
                <w:rFonts w:ascii="Simplified Arabic" w:hAnsi="Simplified Arabic" w:cs="Simplified Arabic"/>
                <w:b/>
                <w:bCs/>
                <w:color w:val="1F497D" w:themeColor="text2"/>
                <w:sz w:val="32"/>
                <w:szCs w:val="32"/>
                <w:rtl/>
              </w:rPr>
              <w:t>ـرخ</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C47561"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وسام محمد موسى</w:t>
            </w:r>
          </w:p>
        </w:tc>
      </w:tr>
      <w:tr w:rsidR="00F721E3" w:rsidRPr="00EC53AA"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3</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الــسعـدون</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C47561"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عمر عبدالمنعم جليل</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4</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الكـاظـمـية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ايمان صافي صالح</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5</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الاعـظميـة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باسم معلة حسين</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6</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بغداد الجديدة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C47561"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ثامر محمد عبدالكريم</w:t>
            </w:r>
          </w:p>
        </w:tc>
      </w:tr>
      <w:tr w:rsidR="00F721E3" w:rsidRPr="003F32B4" w:rsidTr="000C64C4">
        <w:trPr>
          <w:trHeight w:val="403"/>
        </w:trPr>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7</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واسط</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حميد سرحان سالم</w:t>
            </w:r>
          </w:p>
        </w:tc>
      </w:tr>
      <w:tr w:rsidR="00F721E3" w:rsidRPr="003F32B4" w:rsidTr="000C64C4">
        <w:trPr>
          <w:trHeight w:val="397"/>
        </w:trPr>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8</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النجف الاشرف</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مجيد عبد الحميد هادي</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9</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كـركـوك</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علي محمود جمال</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10</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C7396E">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القادسـية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603D4C">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جليل ابراهيم عبد الله</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11</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كربلاء المقدسة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نزيهة هاني هلوبي</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12</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C7396E">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ديـالـى</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رياض رحيم عبد الله</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13</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ب</w:t>
            </w:r>
            <w:r>
              <w:rPr>
                <w:rFonts w:ascii="Simplified Arabic" w:hAnsi="Simplified Arabic" w:cs="Simplified Arabic" w:hint="cs"/>
                <w:b/>
                <w:bCs/>
                <w:color w:val="1F497D" w:themeColor="text2"/>
                <w:sz w:val="32"/>
                <w:szCs w:val="32"/>
                <w:rtl/>
              </w:rPr>
              <w:t>ــــ</w:t>
            </w:r>
            <w:r w:rsidR="00F721E3" w:rsidRPr="00F721E3">
              <w:rPr>
                <w:rFonts w:ascii="Simplified Arabic" w:hAnsi="Simplified Arabic" w:cs="Simplified Arabic"/>
                <w:b/>
                <w:bCs/>
                <w:color w:val="1F497D" w:themeColor="text2"/>
                <w:sz w:val="32"/>
                <w:szCs w:val="32"/>
                <w:rtl/>
              </w:rPr>
              <w:t>اب</w:t>
            </w:r>
            <w:r>
              <w:rPr>
                <w:rFonts w:ascii="Simplified Arabic" w:hAnsi="Simplified Arabic" w:cs="Simplified Arabic" w:hint="cs"/>
                <w:b/>
                <w:bCs/>
                <w:color w:val="1F497D" w:themeColor="text2"/>
                <w:sz w:val="32"/>
                <w:szCs w:val="32"/>
                <w:rtl/>
              </w:rPr>
              <w:t>ــــ</w:t>
            </w:r>
            <w:r w:rsidR="00F721E3" w:rsidRPr="00F721E3">
              <w:rPr>
                <w:rFonts w:ascii="Simplified Arabic" w:hAnsi="Simplified Arabic" w:cs="Simplified Arabic"/>
                <w:b/>
                <w:bCs/>
                <w:color w:val="1F497D" w:themeColor="text2"/>
                <w:sz w:val="32"/>
                <w:szCs w:val="32"/>
                <w:rtl/>
              </w:rPr>
              <w:t>ل</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بهاء زهير محمد</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14</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ميسان</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C47561"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ثائر عبدالحسين محسن</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15</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البصرة</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سندس عبد الامير</w:t>
            </w:r>
          </w:p>
        </w:tc>
      </w:tr>
      <w:tr w:rsidR="00F721E3" w:rsidRPr="003F32B4" w:rsidTr="000C64C4">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16</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الـمـثنى</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صلاح مهدي عبدالله</w:t>
            </w:r>
          </w:p>
        </w:tc>
      </w:tr>
      <w:tr w:rsidR="00F721E3" w:rsidRPr="003F32B4" w:rsidTr="000C64C4">
        <w:trPr>
          <w:trHeight w:val="406"/>
        </w:trPr>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17</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ذي قار</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رافد صالح حسين</w:t>
            </w:r>
          </w:p>
        </w:tc>
      </w:tr>
      <w:tr w:rsidR="00F721E3" w:rsidRPr="003F32B4" w:rsidTr="000C64C4">
        <w:trPr>
          <w:trHeight w:val="514"/>
        </w:trPr>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18</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الان</w:t>
            </w:r>
            <w:r>
              <w:rPr>
                <w:rFonts w:ascii="Simplified Arabic" w:hAnsi="Simplified Arabic" w:cs="Simplified Arabic" w:hint="cs"/>
                <w:b/>
                <w:bCs/>
                <w:color w:val="1F497D" w:themeColor="text2"/>
                <w:sz w:val="32"/>
                <w:szCs w:val="32"/>
                <w:rtl/>
              </w:rPr>
              <w:t>ـــ</w:t>
            </w:r>
            <w:r w:rsidR="00F721E3" w:rsidRPr="00F721E3">
              <w:rPr>
                <w:rFonts w:ascii="Simplified Arabic" w:hAnsi="Simplified Arabic" w:cs="Simplified Arabic"/>
                <w:b/>
                <w:bCs/>
                <w:color w:val="1F497D" w:themeColor="text2"/>
                <w:sz w:val="32"/>
                <w:szCs w:val="32"/>
                <w:rtl/>
              </w:rPr>
              <w:t>ب</w:t>
            </w:r>
            <w:r>
              <w:rPr>
                <w:rFonts w:ascii="Simplified Arabic" w:hAnsi="Simplified Arabic" w:cs="Simplified Arabic" w:hint="cs"/>
                <w:b/>
                <w:bCs/>
                <w:color w:val="1F497D" w:themeColor="text2"/>
                <w:sz w:val="32"/>
                <w:szCs w:val="32"/>
                <w:rtl/>
              </w:rPr>
              <w:t>ـــــ</w:t>
            </w:r>
            <w:r w:rsidR="00F721E3" w:rsidRPr="00F721E3">
              <w:rPr>
                <w:rFonts w:ascii="Simplified Arabic" w:hAnsi="Simplified Arabic" w:cs="Simplified Arabic"/>
                <w:b/>
                <w:bCs/>
                <w:color w:val="1F497D" w:themeColor="text2"/>
                <w:sz w:val="32"/>
                <w:szCs w:val="32"/>
                <w:rtl/>
              </w:rPr>
              <w:t>ار</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قيصر تحسين جبير</w:t>
            </w:r>
          </w:p>
        </w:tc>
      </w:tr>
      <w:tr w:rsidR="00F721E3" w:rsidRPr="003F32B4" w:rsidTr="000C64C4">
        <w:trPr>
          <w:trHeight w:val="452"/>
        </w:trPr>
        <w:tc>
          <w:tcPr>
            <w:tcW w:w="1169" w:type="dxa"/>
            <w:tcBorders>
              <w:top w:val="single" w:sz="12" w:space="0" w:color="1F497D" w:themeColor="text2"/>
              <w:left w:val="single" w:sz="12" w:space="0" w:color="1F497D" w:themeColor="text2"/>
              <w:bottom w:val="single" w:sz="12" w:space="0" w:color="1F497D" w:themeColor="text2"/>
              <w:right w:val="single" w:sz="12" w:space="0" w:color="auto"/>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19</w:t>
            </w:r>
          </w:p>
        </w:tc>
        <w:tc>
          <w:tcPr>
            <w:tcW w:w="3402" w:type="dxa"/>
            <w:tcBorders>
              <w:top w:val="single" w:sz="12" w:space="0" w:color="1F497D" w:themeColor="text2"/>
              <w:left w:val="single" w:sz="12" w:space="0" w:color="auto"/>
              <w:bottom w:val="single" w:sz="12" w:space="0" w:color="1F497D" w:themeColor="text2"/>
              <w:right w:val="single" w:sz="12" w:space="0" w:color="auto"/>
            </w:tcBorders>
          </w:tcPr>
          <w:p w:rsidR="00F721E3" w:rsidRPr="00F721E3" w:rsidRDefault="00C7396E"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b/>
                <w:bCs/>
                <w:color w:val="1F497D" w:themeColor="text2"/>
                <w:sz w:val="32"/>
                <w:szCs w:val="32"/>
                <w:rtl/>
              </w:rPr>
              <w:t>ف</w:t>
            </w:r>
            <w:r>
              <w:rPr>
                <w:rFonts w:ascii="Simplified Arabic" w:hAnsi="Simplified Arabic" w:cs="Simplified Arabic" w:hint="cs"/>
                <w:b/>
                <w:bCs/>
                <w:color w:val="1F497D" w:themeColor="text2"/>
                <w:sz w:val="32"/>
                <w:szCs w:val="32"/>
                <w:rtl/>
                <w:lang w:bidi="ar-IQ"/>
              </w:rPr>
              <w:t>ــــــــ</w:t>
            </w:r>
            <w:r w:rsidRPr="00F721E3">
              <w:rPr>
                <w:rFonts w:ascii="Simplified Arabic" w:hAnsi="Simplified Arabic" w:cs="Simplified Arabic"/>
                <w:b/>
                <w:bCs/>
                <w:color w:val="1F497D" w:themeColor="text2"/>
                <w:sz w:val="32"/>
                <w:szCs w:val="32"/>
                <w:rtl/>
              </w:rPr>
              <w:t xml:space="preserve">رع </w:t>
            </w:r>
            <w:r w:rsidR="00F721E3" w:rsidRPr="00F721E3">
              <w:rPr>
                <w:rFonts w:ascii="Simplified Arabic" w:hAnsi="Simplified Arabic" w:cs="Simplified Arabic"/>
                <w:b/>
                <w:bCs/>
                <w:color w:val="1F497D" w:themeColor="text2"/>
                <w:sz w:val="32"/>
                <w:szCs w:val="32"/>
                <w:rtl/>
              </w:rPr>
              <w:t xml:space="preserve"> نينوى</w:t>
            </w:r>
          </w:p>
        </w:tc>
        <w:tc>
          <w:tcPr>
            <w:tcW w:w="4111" w:type="dxa"/>
            <w:tcBorders>
              <w:top w:val="single" w:sz="12" w:space="0" w:color="1F497D" w:themeColor="text2"/>
              <w:left w:val="single" w:sz="12" w:space="0" w:color="auto"/>
              <w:bottom w:val="single" w:sz="12" w:space="0" w:color="1F497D" w:themeColor="text2"/>
              <w:right w:val="single" w:sz="12" w:space="0" w:color="1F497D" w:themeColor="text2"/>
            </w:tcBorders>
          </w:tcPr>
          <w:p w:rsidR="00F721E3" w:rsidRPr="00F721E3" w:rsidRDefault="00F721E3" w:rsidP="00E533AA">
            <w:pPr>
              <w:bidi/>
              <w:spacing w:before="0" w:after="0" w:line="240" w:lineRule="auto"/>
              <w:jc w:val="center"/>
              <w:rPr>
                <w:rFonts w:ascii="Simplified Arabic" w:hAnsi="Simplified Arabic" w:cs="Simplified Arabic"/>
                <w:b/>
                <w:bCs/>
                <w:color w:val="1F497D" w:themeColor="text2"/>
                <w:sz w:val="32"/>
                <w:szCs w:val="32"/>
                <w:rtl/>
              </w:rPr>
            </w:pPr>
            <w:r w:rsidRPr="00F721E3">
              <w:rPr>
                <w:rFonts w:ascii="Simplified Arabic" w:hAnsi="Simplified Arabic" w:cs="Simplified Arabic" w:hint="cs"/>
                <w:b/>
                <w:bCs/>
                <w:color w:val="1F497D" w:themeColor="text2"/>
                <w:sz w:val="32"/>
                <w:szCs w:val="32"/>
                <w:rtl/>
              </w:rPr>
              <w:t>سامر عبد الملك محمد صالح</w:t>
            </w:r>
          </w:p>
        </w:tc>
      </w:tr>
    </w:tbl>
    <w:p w:rsidR="00E533AA" w:rsidRDefault="00E533AA" w:rsidP="00074662">
      <w:pPr>
        <w:pStyle w:val="ListParagraph"/>
        <w:bidi/>
        <w:ind w:left="569"/>
        <w:rPr>
          <w:rFonts w:ascii="Simplified Arabic" w:hAnsi="Simplified Arabic" w:cs="Simplified Arabic"/>
          <w:b/>
          <w:bCs/>
          <w:color w:val="1F497D" w:themeColor="text2"/>
          <w:sz w:val="36"/>
          <w:szCs w:val="36"/>
          <w:rtl/>
        </w:rPr>
      </w:pPr>
      <w:r w:rsidRPr="00074662">
        <w:rPr>
          <w:rFonts w:ascii="Simplified Arabic" w:hAnsi="Simplified Arabic" w:cs="Simplified Arabic"/>
          <w:b/>
          <w:bCs/>
          <w:color w:val="1F497D" w:themeColor="text2"/>
          <w:sz w:val="36"/>
          <w:szCs w:val="36"/>
          <w:rtl/>
        </w:rPr>
        <w:t>*ويتم تخصيص مبالغ محدودة جدأ وبصلاحيات ادارية ومالية محدودة جدا</w:t>
      </w:r>
    </w:p>
    <w:p w:rsidR="00007B9B" w:rsidRPr="00074662" w:rsidRDefault="00007B9B" w:rsidP="00007B9B">
      <w:pPr>
        <w:pStyle w:val="ListParagraph"/>
        <w:bidi/>
        <w:ind w:left="569"/>
        <w:rPr>
          <w:rFonts w:ascii="Simplified Arabic" w:hAnsi="Simplified Arabic" w:cs="Simplified Arabic"/>
          <w:b/>
          <w:bCs/>
          <w:color w:val="1F497D" w:themeColor="text2"/>
          <w:sz w:val="36"/>
          <w:szCs w:val="36"/>
        </w:rPr>
      </w:pPr>
    </w:p>
    <w:p w:rsidR="006E66AB" w:rsidRPr="00206B06" w:rsidRDefault="006E66AB" w:rsidP="00035210">
      <w:pPr>
        <w:pStyle w:val="ListParagraph"/>
        <w:numPr>
          <w:ilvl w:val="0"/>
          <w:numId w:val="10"/>
        </w:numPr>
        <w:tabs>
          <w:tab w:val="left" w:pos="697"/>
        </w:tabs>
        <w:bidi/>
        <w:spacing w:before="0" w:after="0" w:line="240" w:lineRule="auto"/>
        <w:ind w:left="130" w:firstLine="0"/>
        <w:jc w:val="lowKashida"/>
        <w:rPr>
          <w:rFonts w:ascii="Simplified Arabic" w:hAnsi="Simplified Arabic" w:cs="Simplified Arabic"/>
          <w:b/>
          <w:bCs/>
          <w:color w:val="7030A0"/>
          <w:sz w:val="40"/>
          <w:szCs w:val="40"/>
          <w:rtl/>
        </w:rPr>
      </w:pPr>
      <w:r w:rsidRPr="00206B06">
        <w:rPr>
          <w:rFonts w:ascii="Simplified Arabic" w:hAnsi="Simplified Arabic" w:cs="Simplified Arabic"/>
          <w:b/>
          <w:bCs/>
          <w:color w:val="7030A0"/>
          <w:sz w:val="40"/>
          <w:szCs w:val="40"/>
          <w:rtl/>
        </w:rPr>
        <w:lastRenderedPageBreak/>
        <w:t>ال</w:t>
      </w:r>
      <w:r w:rsidR="00035210" w:rsidRPr="00206B06">
        <w:rPr>
          <w:rFonts w:ascii="Simplified Arabic" w:hAnsi="Simplified Arabic" w:cs="Simplified Arabic" w:hint="cs"/>
          <w:b/>
          <w:bCs/>
          <w:color w:val="7030A0"/>
          <w:sz w:val="40"/>
          <w:szCs w:val="40"/>
          <w:rtl/>
        </w:rPr>
        <w:t>ـــ</w:t>
      </w:r>
      <w:r w:rsidRPr="00206B06">
        <w:rPr>
          <w:rFonts w:ascii="Simplified Arabic" w:hAnsi="Simplified Arabic" w:cs="Simplified Arabic"/>
          <w:b/>
          <w:bCs/>
          <w:color w:val="7030A0"/>
          <w:sz w:val="40"/>
          <w:szCs w:val="40"/>
          <w:rtl/>
        </w:rPr>
        <w:t>ق</w:t>
      </w:r>
      <w:r w:rsidR="00035210" w:rsidRPr="00206B06">
        <w:rPr>
          <w:rFonts w:ascii="Simplified Arabic" w:hAnsi="Simplified Arabic" w:cs="Simplified Arabic" w:hint="cs"/>
          <w:b/>
          <w:bCs/>
          <w:color w:val="7030A0"/>
          <w:sz w:val="40"/>
          <w:szCs w:val="40"/>
          <w:rtl/>
        </w:rPr>
        <w:t>ــــ</w:t>
      </w:r>
      <w:r w:rsidRPr="00206B06">
        <w:rPr>
          <w:rFonts w:ascii="Simplified Arabic" w:hAnsi="Simplified Arabic" w:cs="Simplified Arabic"/>
          <w:b/>
          <w:bCs/>
          <w:color w:val="7030A0"/>
          <w:sz w:val="40"/>
          <w:szCs w:val="40"/>
          <w:rtl/>
        </w:rPr>
        <w:t>وى الع</w:t>
      </w:r>
      <w:r w:rsidR="00035210" w:rsidRPr="00206B06">
        <w:rPr>
          <w:rFonts w:ascii="Simplified Arabic" w:hAnsi="Simplified Arabic" w:cs="Simplified Arabic" w:hint="cs"/>
          <w:b/>
          <w:bCs/>
          <w:color w:val="7030A0"/>
          <w:sz w:val="40"/>
          <w:szCs w:val="40"/>
          <w:rtl/>
        </w:rPr>
        <w:t>ـــ</w:t>
      </w:r>
      <w:r w:rsidRPr="00206B06">
        <w:rPr>
          <w:rFonts w:ascii="Simplified Arabic" w:hAnsi="Simplified Arabic" w:cs="Simplified Arabic"/>
          <w:b/>
          <w:bCs/>
          <w:color w:val="7030A0"/>
          <w:sz w:val="40"/>
          <w:szCs w:val="40"/>
          <w:rtl/>
        </w:rPr>
        <w:t>ام</w:t>
      </w:r>
      <w:r w:rsidR="00035210" w:rsidRPr="00206B06">
        <w:rPr>
          <w:rFonts w:ascii="Simplified Arabic" w:hAnsi="Simplified Arabic" w:cs="Simplified Arabic" w:hint="cs"/>
          <w:b/>
          <w:bCs/>
          <w:color w:val="7030A0"/>
          <w:sz w:val="40"/>
          <w:szCs w:val="40"/>
          <w:rtl/>
        </w:rPr>
        <w:t>ــ</w:t>
      </w:r>
      <w:r w:rsidRPr="00206B06">
        <w:rPr>
          <w:rFonts w:ascii="Simplified Arabic" w:hAnsi="Simplified Arabic" w:cs="Simplified Arabic"/>
          <w:b/>
          <w:bCs/>
          <w:color w:val="7030A0"/>
          <w:sz w:val="40"/>
          <w:szCs w:val="40"/>
          <w:rtl/>
        </w:rPr>
        <w:t>ل</w:t>
      </w:r>
      <w:r w:rsidR="00035210" w:rsidRPr="00206B06">
        <w:rPr>
          <w:rFonts w:ascii="Simplified Arabic" w:hAnsi="Simplified Arabic" w:cs="Simplified Arabic" w:hint="cs"/>
          <w:b/>
          <w:bCs/>
          <w:color w:val="7030A0"/>
          <w:sz w:val="40"/>
          <w:szCs w:val="40"/>
          <w:rtl/>
        </w:rPr>
        <w:t>ــــــــــ</w:t>
      </w:r>
      <w:r w:rsidRPr="00206B06">
        <w:rPr>
          <w:rFonts w:ascii="Simplified Arabic" w:hAnsi="Simplified Arabic" w:cs="Simplified Arabic"/>
          <w:b/>
          <w:bCs/>
          <w:color w:val="7030A0"/>
          <w:sz w:val="40"/>
          <w:szCs w:val="40"/>
          <w:rtl/>
        </w:rPr>
        <w:t xml:space="preserve">ة </w:t>
      </w:r>
      <w:r w:rsidR="00902237" w:rsidRPr="00206B06">
        <w:rPr>
          <w:rFonts w:ascii="Simplified Arabic" w:hAnsi="Simplified Arabic" w:cs="Simplified Arabic" w:hint="cs"/>
          <w:b/>
          <w:bCs/>
          <w:color w:val="7030A0"/>
          <w:sz w:val="40"/>
          <w:szCs w:val="40"/>
          <w:rtl/>
        </w:rPr>
        <w:t xml:space="preserve">  </w:t>
      </w:r>
      <w:r w:rsidR="00035210" w:rsidRPr="00206B06">
        <w:rPr>
          <w:rFonts w:ascii="Simplified Arabic" w:hAnsi="Simplified Arabic" w:cs="Simplified Arabic" w:hint="cs"/>
          <w:b/>
          <w:bCs/>
          <w:color w:val="7030A0"/>
          <w:sz w:val="40"/>
          <w:szCs w:val="40"/>
          <w:rtl/>
        </w:rPr>
        <w:t xml:space="preserve">      </w:t>
      </w:r>
      <w:r w:rsidR="00902237" w:rsidRPr="00206B06">
        <w:rPr>
          <w:rFonts w:ascii="Simplified Arabic" w:hAnsi="Simplified Arabic" w:cs="Simplified Arabic" w:hint="cs"/>
          <w:b/>
          <w:bCs/>
          <w:color w:val="7030A0"/>
          <w:sz w:val="40"/>
          <w:szCs w:val="40"/>
          <w:rtl/>
        </w:rPr>
        <w:t xml:space="preserve">              </w:t>
      </w:r>
      <w:r w:rsidR="009C371B" w:rsidRPr="00206B06">
        <w:rPr>
          <w:rFonts w:ascii="Simplified Arabic" w:hAnsi="Simplified Arabic" w:cs="Simplified Arabic" w:hint="cs"/>
          <w:b/>
          <w:bCs/>
          <w:color w:val="7030A0"/>
          <w:sz w:val="40"/>
          <w:szCs w:val="40"/>
          <w:rtl/>
        </w:rPr>
        <w:t xml:space="preserve">  </w:t>
      </w:r>
      <w:r w:rsidRPr="00206B06">
        <w:rPr>
          <w:rFonts w:asciiTheme="majorBidi" w:hAnsiTheme="majorBidi" w:cstheme="majorBidi"/>
          <w:b/>
          <w:bCs/>
          <w:color w:val="7030A0"/>
          <w:sz w:val="40"/>
          <w:szCs w:val="40"/>
        </w:rPr>
        <w:t>Manpower</w:t>
      </w:r>
      <w:r w:rsidRPr="00206B06">
        <w:rPr>
          <w:rFonts w:ascii="Simplified Arabic" w:hAnsi="Simplified Arabic" w:cs="Simplified Arabic"/>
          <w:b/>
          <w:bCs/>
          <w:color w:val="7030A0"/>
          <w:sz w:val="40"/>
          <w:szCs w:val="40"/>
          <w:rtl/>
        </w:rPr>
        <w:t xml:space="preserve">         </w:t>
      </w:r>
    </w:p>
    <w:p w:rsidR="00BB1358" w:rsidRDefault="00955CAD" w:rsidP="00F46602">
      <w:pPr>
        <w:bidi/>
        <w:spacing w:before="0" w:after="0" w:line="240" w:lineRule="auto"/>
        <w:ind w:left="-2" w:right="-142"/>
        <w:jc w:val="both"/>
        <w:rPr>
          <w:rFonts w:ascii="Arial" w:hAnsi="Arial"/>
          <w:b/>
          <w:bCs/>
          <w:color w:val="4F6228" w:themeColor="accent3" w:themeShade="80"/>
          <w:sz w:val="36"/>
          <w:szCs w:val="36"/>
          <w:rtl/>
        </w:rPr>
      </w:pPr>
      <w:r w:rsidRPr="00BB1358">
        <w:rPr>
          <w:rFonts w:ascii="Simplified Arabic" w:hAnsi="Simplified Arabic" w:cs="Simplified Arabic" w:hint="cs"/>
          <w:b/>
          <w:bCs/>
          <w:color w:val="1F497D" w:themeColor="text2"/>
          <w:sz w:val="28"/>
          <w:szCs w:val="28"/>
          <w:rtl/>
        </w:rPr>
        <w:t xml:space="preserve">      </w:t>
      </w:r>
      <w:r w:rsidR="006E66AB" w:rsidRPr="00BB1358">
        <w:rPr>
          <w:rFonts w:ascii="Simplified Arabic" w:hAnsi="Simplified Arabic" w:cs="Simplified Arabic"/>
          <w:b/>
          <w:bCs/>
          <w:color w:val="1F497D" w:themeColor="text2"/>
          <w:sz w:val="28"/>
          <w:szCs w:val="28"/>
          <w:rtl/>
        </w:rPr>
        <w:t>بلغ إجمالي عدد العاملين في الشركة (</w:t>
      </w:r>
      <w:r w:rsidR="00034C13" w:rsidRPr="00BB1358">
        <w:rPr>
          <w:rFonts w:ascii="Simplified Arabic" w:hAnsi="Simplified Arabic" w:cs="Simplified Arabic" w:hint="cs"/>
          <w:b/>
          <w:bCs/>
          <w:color w:val="1F497D" w:themeColor="text2"/>
          <w:sz w:val="28"/>
          <w:szCs w:val="28"/>
          <w:rtl/>
        </w:rPr>
        <w:t>381</w:t>
      </w:r>
      <w:r w:rsidR="006E66AB" w:rsidRPr="00BB1358">
        <w:rPr>
          <w:rFonts w:ascii="Simplified Arabic" w:hAnsi="Simplified Arabic" w:cs="Simplified Arabic"/>
          <w:b/>
          <w:bCs/>
          <w:color w:val="1F497D" w:themeColor="text2"/>
          <w:sz w:val="28"/>
          <w:szCs w:val="28"/>
          <w:rtl/>
        </w:rPr>
        <w:t xml:space="preserve">) </w:t>
      </w:r>
      <w:r w:rsidR="00262009" w:rsidRPr="00BB1358">
        <w:rPr>
          <w:rFonts w:ascii="Simplified Arabic" w:hAnsi="Simplified Arabic" w:cs="Simplified Arabic" w:hint="cs"/>
          <w:b/>
          <w:bCs/>
          <w:color w:val="1F497D" w:themeColor="text2"/>
          <w:sz w:val="28"/>
          <w:szCs w:val="28"/>
          <w:rtl/>
        </w:rPr>
        <w:t xml:space="preserve">موظف </w:t>
      </w:r>
      <w:r w:rsidR="00603D4C" w:rsidRPr="00BB1358">
        <w:rPr>
          <w:rFonts w:ascii="Simplified Arabic" w:hAnsi="Simplified Arabic" w:cs="Simplified Arabic" w:hint="cs"/>
          <w:b/>
          <w:bCs/>
          <w:color w:val="1F497D" w:themeColor="text2"/>
          <w:sz w:val="28"/>
          <w:szCs w:val="28"/>
          <w:rtl/>
        </w:rPr>
        <w:t>ب</w:t>
      </w:r>
      <w:r w:rsidR="00034C13" w:rsidRPr="00BB1358">
        <w:rPr>
          <w:rFonts w:ascii="Simplified Arabic" w:hAnsi="Simplified Arabic" w:cs="Simplified Arabic" w:hint="cs"/>
          <w:b/>
          <w:bCs/>
          <w:color w:val="1F497D" w:themeColor="text2"/>
          <w:sz w:val="28"/>
          <w:szCs w:val="28"/>
          <w:rtl/>
        </w:rPr>
        <w:t>زيادة</w:t>
      </w:r>
      <w:r w:rsidR="00603D4C" w:rsidRPr="00BB1358">
        <w:rPr>
          <w:rFonts w:ascii="Simplified Arabic" w:hAnsi="Simplified Arabic" w:cs="Simplified Arabic" w:hint="cs"/>
          <w:b/>
          <w:bCs/>
          <w:color w:val="1F497D" w:themeColor="text2"/>
          <w:sz w:val="28"/>
          <w:szCs w:val="28"/>
          <w:rtl/>
        </w:rPr>
        <w:t xml:space="preserve"> نسبته</w:t>
      </w:r>
      <w:r w:rsidR="00034C13" w:rsidRPr="00BB1358">
        <w:rPr>
          <w:rFonts w:ascii="Simplified Arabic" w:hAnsi="Simplified Arabic" w:cs="Simplified Arabic" w:hint="cs"/>
          <w:b/>
          <w:bCs/>
          <w:color w:val="1F497D" w:themeColor="text2"/>
          <w:sz w:val="28"/>
          <w:szCs w:val="28"/>
          <w:rtl/>
        </w:rPr>
        <w:t>ا</w:t>
      </w:r>
      <w:r w:rsidR="00603D4C" w:rsidRPr="00BB1358">
        <w:rPr>
          <w:rFonts w:ascii="Simplified Arabic" w:hAnsi="Simplified Arabic" w:cs="Simplified Arabic" w:hint="cs"/>
          <w:b/>
          <w:bCs/>
          <w:color w:val="1F497D" w:themeColor="text2"/>
          <w:sz w:val="28"/>
          <w:szCs w:val="28"/>
          <w:rtl/>
        </w:rPr>
        <w:t xml:space="preserve"> </w:t>
      </w:r>
      <w:r w:rsidR="00034C13" w:rsidRPr="00BB1358">
        <w:rPr>
          <w:rFonts w:ascii="Simplified Arabic" w:hAnsi="Simplified Arabic" w:cs="Simplified Arabic" w:hint="cs"/>
          <w:b/>
          <w:bCs/>
          <w:color w:val="1F497D" w:themeColor="text2"/>
          <w:sz w:val="28"/>
          <w:szCs w:val="28"/>
          <w:rtl/>
        </w:rPr>
        <w:t>0,2%</w:t>
      </w:r>
      <w:r w:rsidR="006E66AB" w:rsidRPr="00BB1358">
        <w:rPr>
          <w:rFonts w:ascii="Simplified Arabic" w:hAnsi="Simplified Arabic" w:cs="Simplified Arabic"/>
          <w:b/>
          <w:bCs/>
          <w:color w:val="1F497D" w:themeColor="text2"/>
          <w:sz w:val="28"/>
          <w:szCs w:val="28"/>
          <w:rtl/>
        </w:rPr>
        <w:t xml:space="preserve"> عن العام السابق موزعين على المستويات الإدارية والفنية منهم  (</w:t>
      </w:r>
      <w:r w:rsidR="009F56D3" w:rsidRPr="00BB1358">
        <w:rPr>
          <w:rFonts w:ascii="Simplified Arabic" w:hAnsi="Simplified Arabic" w:cs="Simplified Arabic" w:hint="cs"/>
          <w:b/>
          <w:bCs/>
          <w:color w:val="1F497D" w:themeColor="text2"/>
          <w:sz w:val="28"/>
          <w:szCs w:val="28"/>
          <w:rtl/>
        </w:rPr>
        <w:t>242</w:t>
      </w:r>
      <w:r w:rsidR="006E66AB" w:rsidRPr="00BB1358">
        <w:rPr>
          <w:rFonts w:ascii="Simplified Arabic" w:hAnsi="Simplified Arabic" w:cs="Simplified Arabic"/>
          <w:b/>
          <w:bCs/>
          <w:color w:val="1F497D" w:themeColor="text2"/>
          <w:sz w:val="28"/>
          <w:szCs w:val="28"/>
          <w:rtl/>
        </w:rPr>
        <w:t xml:space="preserve">) </w:t>
      </w:r>
      <w:r w:rsidR="00262009" w:rsidRPr="00BB1358">
        <w:rPr>
          <w:rFonts w:ascii="Simplified Arabic" w:hAnsi="Simplified Arabic" w:cs="Simplified Arabic" w:hint="cs"/>
          <w:b/>
          <w:bCs/>
          <w:color w:val="1F497D" w:themeColor="text2"/>
          <w:sz w:val="28"/>
          <w:szCs w:val="28"/>
          <w:rtl/>
        </w:rPr>
        <w:t xml:space="preserve">موظف اداري </w:t>
      </w:r>
      <w:r w:rsidR="006E66AB" w:rsidRPr="00BB1358">
        <w:rPr>
          <w:rFonts w:ascii="Simplified Arabic" w:hAnsi="Simplified Arabic" w:cs="Simplified Arabic"/>
          <w:b/>
          <w:bCs/>
          <w:color w:val="1F497D" w:themeColor="text2"/>
          <w:sz w:val="28"/>
          <w:szCs w:val="28"/>
          <w:rtl/>
        </w:rPr>
        <w:t>و</w:t>
      </w:r>
      <w:r w:rsidR="009F56D3" w:rsidRPr="00BB1358">
        <w:rPr>
          <w:rFonts w:ascii="Simplified Arabic" w:hAnsi="Simplified Arabic" w:cs="Simplified Arabic" w:hint="cs"/>
          <w:b/>
          <w:bCs/>
          <w:color w:val="1F497D" w:themeColor="text2"/>
          <w:sz w:val="28"/>
          <w:szCs w:val="28"/>
          <w:rtl/>
        </w:rPr>
        <w:t>(109)</w:t>
      </w:r>
      <w:r w:rsidR="006E66AB" w:rsidRPr="00BB1358">
        <w:rPr>
          <w:rFonts w:ascii="Simplified Arabic" w:hAnsi="Simplified Arabic" w:cs="Simplified Arabic"/>
          <w:b/>
          <w:bCs/>
          <w:color w:val="1F497D" w:themeColor="text2"/>
          <w:sz w:val="28"/>
          <w:szCs w:val="28"/>
          <w:rtl/>
        </w:rPr>
        <w:t xml:space="preserve"> </w:t>
      </w:r>
      <w:r w:rsidR="00262009" w:rsidRPr="00BB1358">
        <w:rPr>
          <w:rFonts w:ascii="Simplified Arabic" w:hAnsi="Simplified Arabic" w:cs="Simplified Arabic" w:hint="cs"/>
          <w:b/>
          <w:bCs/>
          <w:color w:val="1F497D" w:themeColor="text2"/>
          <w:sz w:val="28"/>
          <w:szCs w:val="28"/>
          <w:rtl/>
        </w:rPr>
        <w:t xml:space="preserve">موظف فني </w:t>
      </w:r>
      <w:r w:rsidR="009F56D3" w:rsidRPr="00BB1358">
        <w:rPr>
          <w:rFonts w:ascii="Simplified Arabic" w:hAnsi="Simplified Arabic" w:cs="Simplified Arabic" w:hint="cs"/>
          <w:b/>
          <w:bCs/>
          <w:color w:val="1F497D" w:themeColor="text2"/>
          <w:sz w:val="28"/>
          <w:szCs w:val="28"/>
          <w:rtl/>
        </w:rPr>
        <w:t>اما الوظائف الاخرى بلغ عدد العاملين فيها (30) موظف</w:t>
      </w:r>
      <w:r w:rsidR="006E017A" w:rsidRPr="00BB1358">
        <w:rPr>
          <w:rFonts w:ascii="Simplified Arabic" w:hAnsi="Simplified Arabic" w:cs="Simplified Arabic" w:hint="cs"/>
          <w:b/>
          <w:bCs/>
          <w:color w:val="1F497D" w:themeColor="text2"/>
          <w:sz w:val="28"/>
          <w:szCs w:val="28"/>
          <w:rtl/>
        </w:rPr>
        <w:t xml:space="preserve">، </w:t>
      </w:r>
      <w:r w:rsidR="00262009" w:rsidRPr="00BB1358">
        <w:rPr>
          <w:rFonts w:ascii="Simplified Arabic" w:hAnsi="Simplified Arabic" w:cs="Simplified Arabic" w:hint="cs"/>
          <w:b/>
          <w:bCs/>
          <w:color w:val="1F497D" w:themeColor="text2"/>
          <w:sz w:val="28"/>
          <w:szCs w:val="28"/>
          <w:rtl/>
        </w:rPr>
        <w:t>حيث ان عدد الذكور (</w:t>
      </w:r>
      <w:r w:rsidR="00034C13" w:rsidRPr="00BB1358">
        <w:rPr>
          <w:rFonts w:ascii="Simplified Arabic" w:hAnsi="Simplified Arabic" w:cs="Simplified Arabic" w:hint="cs"/>
          <w:b/>
          <w:bCs/>
          <w:color w:val="1F497D" w:themeColor="text2"/>
          <w:sz w:val="28"/>
          <w:szCs w:val="28"/>
          <w:rtl/>
        </w:rPr>
        <w:t>208</w:t>
      </w:r>
      <w:r w:rsidR="00262009" w:rsidRPr="00BB1358">
        <w:rPr>
          <w:rFonts w:ascii="Simplified Arabic" w:hAnsi="Simplified Arabic" w:cs="Simplified Arabic" w:hint="cs"/>
          <w:b/>
          <w:bCs/>
          <w:color w:val="1F497D" w:themeColor="text2"/>
          <w:sz w:val="28"/>
          <w:szCs w:val="28"/>
          <w:rtl/>
        </w:rPr>
        <w:t>) موظف والاناث (</w:t>
      </w:r>
      <w:r w:rsidR="006E017A" w:rsidRPr="00BB1358">
        <w:rPr>
          <w:rFonts w:ascii="Simplified Arabic" w:hAnsi="Simplified Arabic" w:cs="Simplified Arabic" w:hint="cs"/>
          <w:b/>
          <w:bCs/>
          <w:color w:val="1F497D" w:themeColor="text2"/>
          <w:sz w:val="28"/>
          <w:szCs w:val="28"/>
          <w:rtl/>
        </w:rPr>
        <w:t>1</w:t>
      </w:r>
      <w:r w:rsidR="00034C13" w:rsidRPr="00BB1358">
        <w:rPr>
          <w:rFonts w:ascii="Simplified Arabic" w:hAnsi="Simplified Arabic" w:cs="Simplified Arabic" w:hint="cs"/>
          <w:b/>
          <w:bCs/>
          <w:color w:val="1F497D" w:themeColor="text2"/>
          <w:sz w:val="28"/>
          <w:szCs w:val="28"/>
          <w:rtl/>
        </w:rPr>
        <w:t>73</w:t>
      </w:r>
      <w:r w:rsidR="006E017A" w:rsidRPr="00BB1358">
        <w:rPr>
          <w:rFonts w:ascii="Simplified Arabic" w:hAnsi="Simplified Arabic" w:cs="Simplified Arabic" w:hint="cs"/>
          <w:b/>
          <w:bCs/>
          <w:color w:val="1F497D" w:themeColor="text2"/>
          <w:sz w:val="28"/>
          <w:szCs w:val="28"/>
          <w:rtl/>
        </w:rPr>
        <w:t xml:space="preserve">) موظف </w:t>
      </w:r>
      <w:r w:rsidR="006E66AB" w:rsidRPr="00BB1358">
        <w:rPr>
          <w:rFonts w:ascii="Simplified Arabic" w:hAnsi="Simplified Arabic" w:cs="Simplified Arabic"/>
          <w:b/>
          <w:bCs/>
          <w:color w:val="1F497D" w:themeColor="text2"/>
          <w:sz w:val="28"/>
          <w:szCs w:val="28"/>
          <w:rtl/>
        </w:rPr>
        <w:t>، والجدول التالي يبين تطور القوى العاملة للأعوام</w:t>
      </w:r>
      <w:r w:rsidR="00034C13" w:rsidRPr="00BB1358">
        <w:rPr>
          <w:rFonts w:ascii="Simplified Arabic" w:hAnsi="Simplified Arabic" w:cs="Simplified Arabic" w:hint="cs"/>
          <w:b/>
          <w:bCs/>
          <w:color w:val="1F497D" w:themeColor="text2"/>
          <w:sz w:val="28"/>
          <w:szCs w:val="28"/>
          <w:rtl/>
        </w:rPr>
        <w:t xml:space="preserve"> </w:t>
      </w:r>
      <w:r w:rsidR="006E66AB" w:rsidRPr="00BB1358">
        <w:rPr>
          <w:rFonts w:ascii="Simplified Arabic" w:hAnsi="Simplified Arabic" w:cs="Simplified Arabic"/>
          <w:b/>
          <w:bCs/>
          <w:color w:val="1F497D" w:themeColor="text2"/>
          <w:sz w:val="28"/>
          <w:szCs w:val="28"/>
          <w:rtl/>
        </w:rPr>
        <w:t xml:space="preserve"> </w:t>
      </w:r>
      <w:r w:rsidR="00034C13" w:rsidRPr="00BB1358">
        <w:rPr>
          <w:rFonts w:ascii="Simplified Arabic" w:hAnsi="Simplified Arabic" w:cs="Simplified Arabic" w:hint="cs"/>
          <w:b/>
          <w:bCs/>
          <w:color w:val="1F497D" w:themeColor="text2"/>
          <w:sz w:val="28"/>
          <w:szCs w:val="28"/>
          <w:rtl/>
        </w:rPr>
        <w:t>(2016-2020)</w:t>
      </w:r>
      <w:r w:rsidR="006E017A" w:rsidRPr="00BB1358">
        <w:rPr>
          <w:rFonts w:ascii="Simplified Arabic" w:hAnsi="Simplified Arabic" w:cs="Simplified Arabic" w:hint="cs"/>
          <w:b/>
          <w:bCs/>
          <w:color w:val="1F497D" w:themeColor="text2"/>
          <w:sz w:val="28"/>
          <w:szCs w:val="28"/>
          <w:rtl/>
        </w:rPr>
        <w:t xml:space="preserve"> </w:t>
      </w:r>
      <w:r w:rsidR="009F56D3" w:rsidRPr="00BB1358">
        <w:rPr>
          <w:rFonts w:ascii="Simplified Arabic" w:hAnsi="Simplified Arabic" w:cs="Simplified Arabic" w:hint="cs"/>
          <w:b/>
          <w:bCs/>
          <w:color w:val="1F497D" w:themeColor="text2"/>
          <w:sz w:val="28"/>
          <w:szCs w:val="28"/>
          <w:rtl/>
        </w:rPr>
        <w:t>وعدد العاملين خارج القوى العاملة0</w:t>
      </w:r>
      <w:r w:rsidR="006E017A" w:rsidRPr="00BB1358">
        <w:rPr>
          <w:rFonts w:ascii="Simplified Arabic" w:hAnsi="Simplified Arabic" w:cs="Simplified Arabic" w:hint="cs"/>
          <w:b/>
          <w:bCs/>
          <w:color w:val="1F497D" w:themeColor="text2"/>
          <w:sz w:val="28"/>
          <w:szCs w:val="28"/>
          <w:rtl/>
        </w:rPr>
        <w:t xml:space="preserve">      </w:t>
      </w:r>
      <w:r w:rsidR="0064153E" w:rsidRPr="00BB1358">
        <w:rPr>
          <w:rFonts w:ascii="Simplified Arabic" w:hAnsi="Simplified Arabic" w:cs="Simplified Arabic" w:hint="cs"/>
          <w:b/>
          <w:bCs/>
          <w:color w:val="1F497D" w:themeColor="text2"/>
          <w:sz w:val="28"/>
          <w:szCs w:val="28"/>
          <w:rtl/>
        </w:rPr>
        <w:t xml:space="preserve">            </w:t>
      </w:r>
      <w:r w:rsidR="006E017A" w:rsidRPr="00BB1358">
        <w:rPr>
          <w:rFonts w:ascii="Simplified Arabic" w:hAnsi="Simplified Arabic" w:cs="Simplified Arabic" w:hint="cs"/>
          <w:b/>
          <w:bCs/>
          <w:color w:val="1F497D" w:themeColor="text2"/>
          <w:sz w:val="28"/>
          <w:szCs w:val="28"/>
          <w:rtl/>
        </w:rPr>
        <w:t xml:space="preserve"> </w:t>
      </w:r>
    </w:p>
    <w:p w:rsidR="006E66AB" w:rsidRPr="00BB1358" w:rsidRDefault="006E66AB" w:rsidP="00BB1358">
      <w:pPr>
        <w:bidi/>
        <w:spacing w:before="0" w:after="0" w:line="240" w:lineRule="auto"/>
        <w:ind w:left="-2" w:right="-142"/>
        <w:jc w:val="center"/>
        <w:rPr>
          <w:rFonts w:ascii="Arial" w:hAnsi="Arial"/>
          <w:b/>
          <w:bCs/>
          <w:color w:val="4F6228" w:themeColor="accent3" w:themeShade="80"/>
          <w:sz w:val="32"/>
          <w:szCs w:val="32"/>
        </w:rPr>
      </w:pPr>
      <w:r w:rsidRPr="00BB1358">
        <w:rPr>
          <w:rFonts w:ascii="Arial" w:hAnsi="Arial"/>
          <w:b/>
          <w:bCs/>
          <w:color w:val="4F6228" w:themeColor="accent3" w:themeShade="80"/>
          <w:sz w:val="32"/>
          <w:szCs w:val="32"/>
          <w:rtl/>
        </w:rPr>
        <w:t>ج</w:t>
      </w:r>
      <w:r w:rsidR="003D09C3" w:rsidRPr="00BB1358">
        <w:rPr>
          <w:rFonts w:ascii="Arial" w:hAnsi="Arial" w:hint="cs"/>
          <w:b/>
          <w:bCs/>
          <w:color w:val="4F6228" w:themeColor="accent3" w:themeShade="80"/>
          <w:sz w:val="32"/>
          <w:szCs w:val="32"/>
          <w:rtl/>
        </w:rPr>
        <w:t>ـــ</w:t>
      </w:r>
      <w:r w:rsidRPr="00BB1358">
        <w:rPr>
          <w:rFonts w:ascii="Arial" w:hAnsi="Arial"/>
          <w:b/>
          <w:bCs/>
          <w:color w:val="4F6228" w:themeColor="accent3" w:themeShade="80"/>
          <w:sz w:val="32"/>
          <w:szCs w:val="32"/>
          <w:rtl/>
        </w:rPr>
        <w:t>دول رق</w:t>
      </w:r>
      <w:r w:rsidR="003D09C3" w:rsidRPr="00BB1358">
        <w:rPr>
          <w:rFonts w:ascii="Arial" w:hAnsi="Arial" w:hint="cs"/>
          <w:b/>
          <w:bCs/>
          <w:color w:val="4F6228" w:themeColor="accent3" w:themeShade="80"/>
          <w:sz w:val="32"/>
          <w:szCs w:val="32"/>
          <w:rtl/>
        </w:rPr>
        <w:t>ـــ</w:t>
      </w:r>
      <w:r w:rsidRPr="00BB1358">
        <w:rPr>
          <w:rFonts w:ascii="Arial" w:hAnsi="Arial"/>
          <w:b/>
          <w:bCs/>
          <w:color w:val="4F6228" w:themeColor="accent3" w:themeShade="80"/>
          <w:sz w:val="32"/>
          <w:szCs w:val="32"/>
          <w:rtl/>
        </w:rPr>
        <w:t>م ( 1 )</w:t>
      </w:r>
    </w:p>
    <w:p w:rsidR="006E66AB" w:rsidRPr="00A57632" w:rsidRDefault="006E66AB" w:rsidP="00A8513A">
      <w:pPr>
        <w:bidi/>
        <w:jc w:val="center"/>
        <w:rPr>
          <w:rFonts w:ascii="Arial" w:hAnsi="Arial"/>
          <w:b/>
          <w:bCs/>
          <w:color w:val="CC0066"/>
          <w:sz w:val="36"/>
          <w:szCs w:val="36"/>
          <w:rtl/>
        </w:rPr>
      </w:pPr>
      <w:r w:rsidRPr="00A57632">
        <w:rPr>
          <w:rFonts w:ascii="Arial" w:hAnsi="Arial"/>
          <w:b/>
          <w:bCs/>
          <w:color w:val="CC0066"/>
          <w:sz w:val="36"/>
          <w:szCs w:val="36"/>
          <w:rtl/>
        </w:rPr>
        <w:t>تطور القو</w:t>
      </w:r>
      <w:r w:rsidR="006E017A" w:rsidRPr="00A57632">
        <w:rPr>
          <w:rFonts w:ascii="Arial" w:hAnsi="Arial" w:hint="cs"/>
          <w:b/>
          <w:bCs/>
          <w:color w:val="CC0066"/>
          <w:sz w:val="36"/>
          <w:szCs w:val="36"/>
          <w:rtl/>
        </w:rPr>
        <w:t>ى</w:t>
      </w:r>
      <w:r w:rsidRPr="00A57632">
        <w:rPr>
          <w:rFonts w:ascii="Arial" w:hAnsi="Arial"/>
          <w:b/>
          <w:bCs/>
          <w:color w:val="CC0066"/>
          <w:sz w:val="36"/>
          <w:szCs w:val="36"/>
          <w:rtl/>
        </w:rPr>
        <w:t xml:space="preserve"> العاملة الإجمالية والفعلية والتسرب</w:t>
      </w:r>
      <w:r w:rsidR="006F4FCA" w:rsidRPr="00A57632">
        <w:rPr>
          <w:rFonts w:ascii="Arial" w:hAnsi="Arial" w:hint="cs"/>
          <w:b/>
          <w:bCs/>
          <w:color w:val="CC0066"/>
          <w:sz w:val="36"/>
          <w:szCs w:val="36"/>
          <w:rtl/>
        </w:rPr>
        <w:t xml:space="preserve"> </w:t>
      </w:r>
      <w:r w:rsidR="006F4FCA" w:rsidRPr="00A57632">
        <w:rPr>
          <w:rFonts w:ascii="Simplified Arabic" w:hAnsi="Simplified Arabic" w:cs="Simplified Arabic"/>
          <w:b/>
          <w:bCs/>
          <w:color w:val="CC0066"/>
          <w:sz w:val="36"/>
          <w:szCs w:val="36"/>
          <w:rtl/>
          <w:lang w:bidi="ar-IQ"/>
        </w:rPr>
        <w:t>للاعوام 201</w:t>
      </w:r>
      <w:r w:rsidR="00A8513A" w:rsidRPr="00A57632">
        <w:rPr>
          <w:rFonts w:ascii="Simplified Arabic" w:hAnsi="Simplified Arabic" w:cs="Simplified Arabic" w:hint="cs"/>
          <w:b/>
          <w:bCs/>
          <w:color w:val="CC0066"/>
          <w:sz w:val="36"/>
          <w:szCs w:val="36"/>
          <w:rtl/>
          <w:lang w:bidi="ar-IQ"/>
        </w:rPr>
        <w:t>6</w:t>
      </w:r>
      <w:r w:rsidR="006F4FCA" w:rsidRPr="00A57632">
        <w:rPr>
          <w:rFonts w:ascii="Simplified Arabic" w:hAnsi="Simplified Arabic" w:cs="Simplified Arabic"/>
          <w:b/>
          <w:bCs/>
          <w:color w:val="CC0066"/>
          <w:sz w:val="36"/>
          <w:szCs w:val="36"/>
          <w:rtl/>
          <w:lang w:bidi="ar-IQ"/>
        </w:rPr>
        <w:t xml:space="preserve"> - 20</w:t>
      </w:r>
      <w:r w:rsidR="00A8513A" w:rsidRPr="00A57632">
        <w:rPr>
          <w:rFonts w:ascii="Simplified Arabic" w:hAnsi="Simplified Arabic" w:cs="Simplified Arabic" w:hint="cs"/>
          <w:b/>
          <w:bCs/>
          <w:color w:val="CC0066"/>
          <w:sz w:val="36"/>
          <w:szCs w:val="36"/>
          <w:rtl/>
          <w:lang w:bidi="ar-IQ"/>
        </w:rPr>
        <w:t>20</w:t>
      </w:r>
      <w:r w:rsidR="006F4FCA" w:rsidRPr="00A57632">
        <w:rPr>
          <w:rFonts w:ascii="Simplified Arabic" w:hAnsi="Simplified Arabic" w:cs="Simplified Arabic"/>
          <w:b/>
          <w:bCs/>
          <w:color w:val="CC0066"/>
          <w:sz w:val="36"/>
          <w:szCs w:val="36"/>
          <w:rtl/>
          <w:lang w:bidi="ar-IQ"/>
        </w:rPr>
        <w:t xml:space="preserve"> </w:t>
      </w:r>
      <w:r w:rsidR="006F4FCA" w:rsidRPr="00A57632">
        <w:rPr>
          <w:rFonts w:ascii="Simplified Arabic" w:hAnsi="Simplified Arabic" w:cs="Simplified Arabic"/>
          <w:b/>
          <w:bCs/>
          <w:color w:val="CC0066"/>
          <w:sz w:val="36"/>
          <w:szCs w:val="36"/>
          <w:rtl/>
        </w:rPr>
        <w:t xml:space="preserve"> </w:t>
      </w:r>
    </w:p>
    <w:tbl>
      <w:tblPr>
        <w:bidiVisual/>
        <w:tblW w:w="9639" w:type="dxa"/>
        <w:tblInd w:w="106"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000" w:firstRow="0" w:lastRow="0" w:firstColumn="0" w:lastColumn="0" w:noHBand="0" w:noVBand="0"/>
      </w:tblPr>
      <w:tblGrid>
        <w:gridCol w:w="850"/>
        <w:gridCol w:w="1559"/>
        <w:gridCol w:w="1134"/>
        <w:gridCol w:w="1843"/>
        <w:gridCol w:w="1701"/>
        <w:gridCol w:w="1276"/>
        <w:gridCol w:w="1276"/>
      </w:tblGrid>
      <w:tr w:rsidR="006E66AB" w:rsidRPr="009F7784" w:rsidTr="00956CB0">
        <w:trPr>
          <w:trHeight w:val="510"/>
        </w:trPr>
        <w:tc>
          <w:tcPr>
            <w:tcW w:w="850" w:type="dxa"/>
            <w:vAlign w:val="center"/>
          </w:tcPr>
          <w:p w:rsidR="006E66AB" w:rsidRPr="00237BBA" w:rsidRDefault="006E66AB" w:rsidP="006E66AB">
            <w:pPr>
              <w:bidi/>
              <w:spacing w:before="0" w:after="0" w:line="240" w:lineRule="auto"/>
              <w:rPr>
                <w:rFonts w:ascii="Arial" w:hAnsi="Arial"/>
                <w:b/>
                <w:bCs/>
                <w:color w:val="990099"/>
                <w:sz w:val="28"/>
                <w:szCs w:val="28"/>
                <w:rtl/>
              </w:rPr>
            </w:pPr>
            <w:bookmarkStart w:id="0" w:name="_Hlk390070187"/>
          </w:p>
          <w:p w:rsidR="006E66AB" w:rsidRPr="00237BBA" w:rsidRDefault="006E66AB" w:rsidP="006E66AB">
            <w:pPr>
              <w:bidi/>
              <w:spacing w:before="0" w:after="0" w:line="240" w:lineRule="auto"/>
              <w:rPr>
                <w:rFonts w:ascii="Arial" w:hAnsi="Arial"/>
                <w:b/>
                <w:bCs/>
                <w:color w:val="990099"/>
                <w:sz w:val="28"/>
                <w:szCs w:val="28"/>
                <w:rtl/>
              </w:rPr>
            </w:pPr>
            <w:r w:rsidRPr="00237BBA">
              <w:rPr>
                <w:rFonts w:ascii="Arial" w:hAnsi="Arial"/>
                <w:b/>
                <w:bCs/>
                <w:color w:val="990099"/>
                <w:sz w:val="28"/>
                <w:szCs w:val="28"/>
                <w:rtl/>
              </w:rPr>
              <w:t>السنة</w:t>
            </w:r>
          </w:p>
        </w:tc>
        <w:tc>
          <w:tcPr>
            <w:tcW w:w="1559" w:type="dxa"/>
            <w:vAlign w:val="center"/>
          </w:tcPr>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عدد الموظفين الإجمالي</w:t>
            </w:r>
          </w:p>
        </w:tc>
        <w:tc>
          <w:tcPr>
            <w:tcW w:w="1134" w:type="dxa"/>
            <w:vAlign w:val="center"/>
          </w:tcPr>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نسبة التغيير %</w:t>
            </w:r>
          </w:p>
        </w:tc>
        <w:tc>
          <w:tcPr>
            <w:tcW w:w="1843" w:type="dxa"/>
            <w:vAlign w:val="center"/>
          </w:tcPr>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عدد الموظفين خارج قوة العمل</w:t>
            </w:r>
          </w:p>
        </w:tc>
        <w:tc>
          <w:tcPr>
            <w:tcW w:w="1701" w:type="dxa"/>
            <w:vAlign w:val="center"/>
          </w:tcPr>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عدد الموظفين   الفعلي</w:t>
            </w:r>
          </w:p>
        </w:tc>
        <w:tc>
          <w:tcPr>
            <w:tcW w:w="1276" w:type="dxa"/>
            <w:vAlign w:val="center"/>
          </w:tcPr>
          <w:p w:rsidR="006E66AB" w:rsidRPr="00237BBA" w:rsidRDefault="006E66AB" w:rsidP="007A32F4">
            <w:pPr>
              <w:bidi/>
              <w:spacing w:before="0" w:after="0" w:line="240" w:lineRule="auto"/>
              <w:ind w:right="94"/>
              <w:jc w:val="center"/>
              <w:rPr>
                <w:rFonts w:ascii="Arial" w:hAnsi="Arial"/>
                <w:b/>
                <w:bCs/>
                <w:color w:val="990099"/>
                <w:sz w:val="28"/>
                <w:szCs w:val="28"/>
                <w:rtl/>
              </w:rPr>
            </w:pPr>
            <w:r w:rsidRPr="00237BBA">
              <w:rPr>
                <w:rFonts w:ascii="Arial" w:hAnsi="Arial"/>
                <w:b/>
                <w:bCs/>
                <w:color w:val="990099"/>
                <w:sz w:val="28"/>
                <w:szCs w:val="28"/>
                <w:rtl/>
              </w:rPr>
              <w:t>نسبة</w:t>
            </w:r>
          </w:p>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التغيير %</w:t>
            </w:r>
          </w:p>
        </w:tc>
        <w:tc>
          <w:tcPr>
            <w:tcW w:w="1276" w:type="dxa"/>
            <w:vAlign w:val="center"/>
          </w:tcPr>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نسبة</w:t>
            </w:r>
          </w:p>
          <w:p w:rsidR="006E66AB" w:rsidRPr="00237BBA" w:rsidRDefault="006E66AB" w:rsidP="007A32F4">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التسرب%</w:t>
            </w:r>
          </w:p>
        </w:tc>
      </w:tr>
      <w:tr w:rsidR="0094569D" w:rsidRPr="009F7784" w:rsidTr="00956CB0">
        <w:trPr>
          <w:trHeight w:val="510"/>
        </w:trPr>
        <w:tc>
          <w:tcPr>
            <w:tcW w:w="850"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bookmarkStart w:id="1" w:name="_Hlk390069684"/>
            <w:r w:rsidRPr="00237BBA">
              <w:rPr>
                <w:rFonts w:ascii="Arial" w:hAnsi="Arial" w:hint="cs"/>
                <w:b/>
                <w:bCs/>
                <w:color w:val="1F497D" w:themeColor="text2"/>
                <w:sz w:val="28"/>
                <w:szCs w:val="28"/>
                <w:rtl/>
              </w:rPr>
              <w:t>2016</w:t>
            </w:r>
          </w:p>
        </w:tc>
        <w:tc>
          <w:tcPr>
            <w:tcW w:w="1559"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401</w:t>
            </w:r>
          </w:p>
        </w:tc>
        <w:tc>
          <w:tcPr>
            <w:tcW w:w="1134" w:type="dxa"/>
            <w:vAlign w:val="center"/>
          </w:tcPr>
          <w:p w:rsidR="0094569D" w:rsidRPr="00237BBA" w:rsidRDefault="00F15AE2" w:rsidP="00F15AE2">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w:t>
            </w:r>
          </w:p>
        </w:tc>
        <w:tc>
          <w:tcPr>
            <w:tcW w:w="1843"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lang w:bidi="ar-IQ"/>
              </w:rPr>
            </w:pPr>
            <w:r w:rsidRPr="00237BBA">
              <w:rPr>
                <w:rFonts w:ascii="Arial" w:hAnsi="Arial" w:hint="cs"/>
                <w:b/>
                <w:bCs/>
                <w:color w:val="1F497D" w:themeColor="text2"/>
                <w:sz w:val="28"/>
                <w:szCs w:val="28"/>
                <w:rtl/>
              </w:rPr>
              <w:t>13</w:t>
            </w:r>
          </w:p>
        </w:tc>
        <w:tc>
          <w:tcPr>
            <w:tcW w:w="1701"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388</w:t>
            </w:r>
          </w:p>
        </w:tc>
        <w:tc>
          <w:tcPr>
            <w:tcW w:w="1276" w:type="dxa"/>
            <w:vAlign w:val="center"/>
          </w:tcPr>
          <w:p w:rsidR="0094569D" w:rsidRPr="00237BBA" w:rsidRDefault="00F15AE2" w:rsidP="00F15AE2">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w:t>
            </w:r>
          </w:p>
        </w:tc>
      </w:tr>
      <w:tr w:rsidR="0094569D" w:rsidRPr="009F7784" w:rsidTr="00956CB0">
        <w:trPr>
          <w:trHeight w:val="510"/>
        </w:trPr>
        <w:tc>
          <w:tcPr>
            <w:tcW w:w="850"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2017</w:t>
            </w:r>
          </w:p>
        </w:tc>
        <w:tc>
          <w:tcPr>
            <w:tcW w:w="1559"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396</w:t>
            </w:r>
          </w:p>
        </w:tc>
        <w:tc>
          <w:tcPr>
            <w:tcW w:w="1134"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w:t>
            </w:r>
          </w:p>
        </w:tc>
        <w:tc>
          <w:tcPr>
            <w:tcW w:w="1843"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18</w:t>
            </w:r>
          </w:p>
        </w:tc>
        <w:tc>
          <w:tcPr>
            <w:tcW w:w="1701"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378</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5%</w:t>
            </w:r>
          </w:p>
        </w:tc>
      </w:tr>
      <w:tr w:rsidR="0094569D" w:rsidRPr="009F7784" w:rsidTr="00956CB0">
        <w:trPr>
          <w:trHeight w:val="510"/>
        </w:trPr>
        <w:tc>
          <w:tcPr>
            <w:tcW w:w="850"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2018</w:t>
            </w:r>
          </w:p>
        </w:tc>
        <w:tc>
          <w:tcPr>
            <w:tcW w:w="1559"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398</w:t>
            </w:r>
          </w:p>
        </w:tc>
        <w:tc>
          <w:tcPr>
            <w:tcW w:w="1134"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w:t>
            </w:r>
          </w:p>
        </w:tc>
        <w:tc>
          <w:tcPr>
            <w:tcW w:w="1843"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18</w:t>
            </w:r>
          </w:p>
        </w:tc>
        <w:tc>
          <w:tcPr>
            <w:tcW w:w="1701"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380</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5%</w:t>
            </w:r>
          </w:p>
        </w:tc>
      </w:tr>
      <w:tr w:rsidR="0094569D" w:rsidRPr="00151862" w:rsidTr="00956CB0">
        <w:trPr>
          <w:trHeight w:val="510"/>
        </w:trPr>
        <w:tc>
          <w:tcPr>
            <w:tcW w:w="850"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2019</w:t>
            </w:r>
          </w:p>
        </w:tc>
        <w:tc>
          <w:tcPr>
            <w:tcW w:w="1559"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380</w:t>
            </w:r>
          </w:p>
        </w:tc>
        <w:tc>
          <w:tcPr>
            <w:tcW w:w="1134"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-5%</w:t>
            </w:r>
          </w:p>
        </w:tc>
        <w:tc>
          <w:tcPr>
            <w:tcW w:w="1843"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32</w:t>
            </w:r>
          </w:p>
        </w:tc>
        <w:tc>
          <w:tcPr>
            <w:tcW w:w="1701"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348</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-8%</w:t>
            </w:r>
          </w:p>
        </w:tc>
        <w:tc>
          <w:tcPr>
            <w:tcW w:w="1276" w:type="dxa"/>
            <w:vAlign w:val="center"/>
          </w:tcPr>
          <w:p w:rsidR="0094569D" w:rsidRPr="00237BBA" w:rsidRDefault="0094569D" w:rsidP="00F15AE2">
            <w:pPr>
              <w:bidi/>
              <w:spacing w:before="0" w:after="0" w:line="240" w:lineRule="auto"/>
              <w:jc w:val="center"/>
              <w:rPr>
                <w:rFonts w:ascii="Arial" w:hAnsi="Arial"/>
                <w:b/>
                <w:bCs/>
                <w:color w:val="1F497D" w:themeColor="text2"/>
                <w:sz w:val="28"/>
                <w:szCs w:val="28"/>
                <w:rtl/>
                <w:lang w:bidi="ar-IQ"/>
              </w:rPr>
            </w:pPr>
            <w:r w:rsidRPr="00237BBA">
              <w:rPr>
                <w:rFonts w:ascii="Arial" w:hAnsi="Arial" w:hint="cs"/>
                <w:b/>
                <w:bCs/>
                <w:color w:val="1F497D" w:themeColor="text2"/>
                <w:sz w:val="28"/>
                <w:szCs w:val="28"/>
                <w:rtl/>
              </w:rPr>
              <w:t>8%</w:t>
            </w:r>
          </w:p>
        </w:tc>
      </w:tr>
      <w:tr w:rsidR="0094569D" w:rsidRPr="005F4AB2" w:rsidTr="00956CB0">
        <w:trPr>
          <w:trHeight w:val="510"/>
        </w:trPr>
        <w:tc>
          <w:tcPr>
            <w:tcW w:w="850" w:type="dxa"/>
            <w:vAlign w:val="center"/>
          </w:tcPr>
          <w:p w:rsidR="0094569D" w:rsidRPr="00237BBA" w:rsidRDefault="00A8513A" w:rsidP="00F15AE2">
            <w:pPr>
              <w:bidi/>
              <w:spacing w:before="0" w:after="0" w:line="240" w:lineRule="auto"/>
              <w:jc w:val="center"/>
              <w:rPr>
                <w:rFonts w:ascii="Arial" w:hAnsi="Arial"/>
                <w:b/>
                <w:bCs/>
                <w:color w:val="1F497D" w:themeColor="text2"/>
                <w:sz w:val="28"/>
                <w:szCs w:val="28"/>
                <w:rtl/>
                <w:lang w:bidi="ar-IQ"/>
              </w:rPr>
            </w:pPr>
            <w:r w:rsidRPr="00237BBA">
              <w:rPr>
                <w:rFonts w:ascii="Arial" w:hAnsi="Arial" w:hint="cs"/>
                <w:b/>
                <w:bCs/>
                <w:color w:val="1F497D" w:themeColor="text2"/>
                <w:sz w:val="28"/>
                <w:szCs w:val="28"/>
                <w:rtl/>
                <w:lang w:bidi="ar-IQ"/>
              </w:rPr>
              <w:t>2020</w:t>
            </w:r>
          </w:p>
        </w:tc>
        <w:tc>
          <w:tcPr>
            <w:tcW w:w="1559" w:type="dxa"/>
            <w:vAlign w:val="center"/>
          </w:tcPr>
          <w:p w:rsidR="0094569D" w:rsidRPr="00237BBA" w:rsidRDefault="00034C13"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381</w:t>
            </w:r>
          </w:p>
        </w:tc>
        <w:tc>
          <w:tcPr>
            <w:tcW w:w="1134" w:type="dxa"/>
            <w:vAlign w:val="center"/>
          </w:tcPr>
          <w:p w:rsidR="0094569D" w:rsidRPr="00237BBA" w:rsidRDefault="00034C13"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0,2%</w:t>
            </w:r>
          </w:p>
        </w:tc>
        <w:tc>
          <w:tcPr>
            <w:tcW w:w="1843" w:type="dxa"/>
            <w:vAlign w:val="center"/>
          </w:tcPr>
          <w:p w:rsidR="0094569D" w:rsidRPr="00237BBA" w:rsidRDefault="00034C13"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12</w:t>
            </w:r>
          </w:p>
        </w:tc>
        <w:tc>
          <w:tcPr>
            <w:tcW w:w="1701" w:type="dxa"/>
            <w:vAlign w:val="center"/>
          </w:tcPr>
          <w:p w:rsidR="0094569D" w:rsidRPr="00237BBA" w:rsidRDefault="00034C13"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369</w:t>
            </w:r>
          </w:p>
        </w:tc>
        <w:tc>
          <w:tcPr>
            <w:tcW w:w="1276" w:type="dxa"/>
            <w:vAlign w:val="center"/>
          </w:tcPr>
          <w:p w:rsidR="0094569D" w:rsidRPr="00237BBA" w:rsidRDefault="00034C13" w:rsidP="00F15AE2">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6%</w:t>
            </w:r>
          </w:p>
        </w:tc>
        <w:tc>
          <w:tcPr>
            <w:tcW w:w="1276" w:type="dxa"/>
            <w:vAlign w:val="center"/>
          </w:tcPr>
          <w:p w:rsidR="0094569D" w:rsidRPr="00237BBA" w:rsidRDefault="00034C13" w:rsidP="00F15AE2">
            <w:pPr>
              <w:bidi/>
              <w:spacing w:before="0" w:after="0" w:line="240" w:lineRule="auto"/>
              <w:jc w:val="center"/>
              <w:rPr>
                <w:rFonts w:ascii="Arial" w:hAnsi="Arial"/>
                <w:b/>
                <w:bCs/>
                <w:color w:val="1F497D" w:themeColor="text2"/>
                <w:sz w:val="28"/>
                <w:szCs w:val="28"/>
                <w:rtl/>
                <w:lang w:bidi="ar-IQ"/>
              </w:rPr>
            </w:pPr>
            <w:r w:rsidRPr="00237BBA">
              <w:rPr>
                <w:rFonts w:ascii="Arial" w:hAnsi="Arial" w:hint="cs"/>
                <w:b/>
                <w:bCs/>
                <w:color w:val="1F497D" w:themeColor="text2"/>
                <w:sz w:val="28"/>
                <w:szCs w:val="28"/>
                <w:rtl/>
                <w:lang w:bidi="ar-IQ"/>
              </w:rPr>
              <w:t>3%</w:t>
            </w:r>
          </w:p>
        </w:tc>
      </w:tr>
      <w:bookmarkEnd w:id="0"/>
      <w:bookmarkEnd w:id="1"/>
    </w:tbl>
    <w:p w:rsidR="00BB1358" w:rsidRDefault="00BB1358" w:rsidP="000515C3">
      <w:pPr>
        <w:pStyle w:val="ListParagraph"/>
        <w:bidi/>
        <w:spacing w:before="0" w:after="0" w:line="240" w:lineRule="auto"/>
        <w:ind w:left="0"/>
        <w:jc w:val="right"/>
        <w:rPr>
          <w:noProof/>
          <w:rtl/>
          <w:lang w:val="en-US" w:eastAsia="en-US" w:bidi="ar-IQ"/>
        </w:rPr>
      </w:pPr>
    </w:p>
    <w:p w:rsidR="00DA269F" w:rsidRPr="00F46602" w:rsidRDefault="005F4AB2" w:rsidP="005F4AB2">
      <w:pPr>
        <w:pStyle w:val="ListParagraph"/>
        <w:bidi/>
        <w:spacing w:before="0" w:after="0" w:line="240" w:lineRule="auto"/>
        <w:ind w:left="0"/>
        <w:jc w:val="center"/>
        <w:rPr>
          <w:b/>
          <w:bCs/>
          <w:noProof/>
          <w:rtl/>
          <w:lang w:val="en-US" w:eastAsia="en-US" w:bidi="ar-IQ"/>
        </w:rPr>
      </w:pPr>
      <w:r>
        <w:rPr>
          <w:noProof/>
          <w:lang w:val="en-US" w:eastAsia="en-US"/>
        </w:rPr>
        <w:drawing>
          <wp:inline distT="0" distB="0" distL="0" distR="0" wp14:anchorId="6522EB14" wp14:editId="07A13C01">
            <wp:extent cx="6115050" cy="4086225"/>
            <wp:effectExtent l="0" t="0" r="1905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cs"/>
          <w:b/>
          <w:bCs/>
          <w:noProof/>
          <w:rtl/>
          <w:lang w:val="en-US" w:eastAsia="en-US" w:bidi="ar-IQ"/>
        </w:rPr>
        <w:t xml:space="preserve">  </w:t>
      </w:r>
    </w:p>
    <w:p w:rsidR="00DA269F" w:rsidRDefault="00DA269F" w:rsidP="00DA269F">
      <w:pPr>
        <w:pStyle w:val="ListParagraph"/>
        <w:bidi/>
        <w:spacing w:before="0" w:after="0" w:line="240" w:lineRule="auto"/>
        <w:ind w:left="0"/>
        <w:jc w:val="right"/>
        <w:rPr>
          <w:noProof/>
          <w:rtl/>
          <w:lang w:val="en-US" w:eastAsia="en-US" w:bidi="ar-IQ"/>
        </w:rPr>
      </w:pPr>
    </w:p>
    <w:p w:rsidR="00DA269F" w:rsidRDefault="00DA269F" w:rsidP="00DA269F">
      <w:pPr>
        <w:pStyle w:val="ListParagraph"/>
        <w:bidi/>
        <w:spacing w:before="0" w:after="0" w:line="240" w:lineRule="auto"/>
        <w:ind w:left="0"/>
        <w:jc w:val="right"/>
        <w:rPr>
          <w:noProof/>
          <w:rtl/>
          <w:lang w:val="en-US" w:eastAsia="en-US"/>
        </w:rPr>
      </w:pPr>
    </w:p>
    <w:p w:rsidR="00DA269F" w:rsidRDefault="00DA269F" w:rsidP="00DA269F">
      <w:pPr>
        <w:pStyle w:val="ListParagraph"/>
        <w:bidi/>
        <w:spacing w:before="0" w:after="0" w:line="240" w:lineRule="auto"/>
        <w:ind w:left="0"/>
        <w:jc w:val="right"/>
        <w:rPr>
          <w:noProof/>
          <w:rtl/>
          <w:lang w:val="en-US" w:eastAsia="en-US"/>
        </w:rPr>
      </w:pPr>
    </w:p>
    <w:p w:rsidR="006E66AB" w:rsidRPr="001E7BCA" w:rsidRDefault="006E66AB" w:rsidP="003E3F65">
      <w:pPr>
        <w:pStyle w:val="ListParagraph"/>
        <w:numPr>
          <w:ilvl w:val="0"/>
          <w:numId w:val="10"/>
        </w:numPr>
        <w:tabs>
          <w:tab w:val="left" w:pos="697"/>
        </w:tabs>
        <w:bidi/>
        <w:spacing w:before="0" w:after="0" w:line="240" w:lineRule="auto"/>
        <w:ind w:left="130" w:firstLine="0"/>
        <w:jc w:val="lowKashida"/>
        <w:rPr>
          <w:rFonts w:ascii="Simplified Arabic" w:hAnsi="Simplified Arabic" w:cs="Simplified Arabic"/>
          <w:b/>
          <w:bCs/>
          <w:color w:val="7030A0"/>
          <w:sz w:val="40"/>
          <w:szCs w:val="40"/>
          <w:rtl/>
        </w:rPr>
      </w:pPr>
      <w:r w:rsidRPr="001E7BCA">
        <w:rPr>
          <w:rFonts w:ascii="Simplified Arabic" w:hAnsi="Simplified Arabic" w:cs="Simplified Arabic"/>
          <w:b/>
          <w:bCs/>
          <w:color w:val="7030A0"/>
          <w:sz w:val="40"/>
          <w:szCs w:val="40"/>
          <w:rtl/>
        </w:rPr>
        <w:lastRenderedPageBreak/>
        <w:t>التدريب والتطوير</w:t>
      </w:r>
      <w:r w:rsidR="009C371B" w:rsidRPr="001E7BCA">
        <w:rPr>
          <w:rFonts w:ascii="Simplified Arabic" w:hAnsi="Simplified Arabic" w:cs="Simplified Arabic" w:hint="cs"/>
          <w:b/>
          <w:bCs/>
          <w:color w:val="7030A0"/>
          <w:sz w:val="40"/>
          <w:szCs w:val="40"/>
          <w:rtl/>
        </w:rPr>
        <w:t xml:space="preserve">           </w:t>
      </w:r>
      <w:r w:rsidRPr="001E7BCA">
        <w:rPr>
          <w:rFonts w:ascii="Simplified Arabic" w:hAnsi="Simplified Arabic" w:cs="Simplified Arabic" w:hint="cs"/>
          <w:b/>
          <w:bCs/>
          <w:color w:val="7030A0"/>
          <w:sz w:val="40"/>
          <w:szCs w:val="40"/>
          <w:rtl/>
        </w:rPr>
        <w:t xml:space="preserve"> </w:t>
      </w:r>
      <w:r w:rsidRPr="001E7BCA">
        <w:rPr>
          <w:rFonts w:asciiTheme="majorBidi" w:hAnsiTheme="majorBidi" w:cstheme="majorBidi"/>
          <w:b/>
          <w:bCs/>
          <w:color w:val="7030A0"/>
          <w:sz w:val="40"/>
          <w:szCs w:val="40"/>
          <w:rtl/>
        </w:rPr>
        <w:t xml:space="preserve"> </w:t>
      </w:r>
      <w:r w:rsidRPr="001E7BCA">
        <w:rPr>
          <w:rFonts w:asciiTheme="majorBidi" w:hAnsiTheme="majorBidi" w:cstheme="majorBidi"/>
          <w:b/>
          <w:bCs/>
          <w:color w:val="7030A0"/>
          <w:sz w:val="40"/>
          <w:szCs w:val="40"/>
        </w:rPr>
        <w:t xml:space="preserve"> Training &amp; Developing</w:t>
      </w:r>
      <w:r w:rsidRPr="001E7BCA">
        <w:rPr>
          <w:rFonts w:ascii="Simplified Arabic" w:hAnsi="Simplified Arabic" w:cs="Simplified Arabic"/>
          <w:b/>
          <w:bCs/>
          <w:color w:val="7030A0"/>
          <w:sz w:val="40"/>
          <w:szCs w:val="40"/>
          <w:rtl/>
        </w:rPr>
        <w:t xml:space="preserve"> </w:t>
      </w:r>
    </w:p>
    <w:p w:rsidR="006E66AB" w:rsidRDefault="006E66AB" w:rsidP="004B36D7">
      <w:pPr>
        <w:tabs>
          <w:tab w:val="left" w:pos="2876"/>
        </w:tabs>
        <w:bidi/>
        <w:spacing w:line="240" w:lineRule="auto"/>
        <w:ind w:firstLine="130"/>
        <w:jc w:val="both"/>
        <w:rPr>
          <w:rFonts w:ascii="Simplified Arabic" w:hAnsi="Simplified Arabic" w:cs="Simplified Arabic"/>
          <w:b/>
          <w:bCs/>
          <w:color w:val="1F497D" w:themeColor="text2"/>
          <w:sz w:val="32"/>
          <w:szCs w:val="32"/>
          <w:rtl/>
        </w:rPr>
      </w:pPr>
      <w:r w:rsidRPr="00955CAD">
        <w:rPr>
          <w:rFonts w:ascii="Simplified Arabic" w:hAnsi="Simplified Arabic" w:cs="Simplified Arabic"/>
          <w:b/>
          <w:bCs/>
          <w:color w:val="1F497D" w:themeColor="text2"/>
          <w:sz w:val="32"/>
          <w:szCs w:val="32"/>
          <w:rtl/>
        </w:rPr>
        <w:t xml:space="preserve">   اما بالنسبة لتدريب الموظفين فقد تم تدريب (</w:t>
      </w:r>
      <w:r w:rsidR="00B93186">
        <w:rPr>
          <w:rFonts w:ascii="Simplified Arabic" w:hAnsi="Simplified Arabic" w:cs="Simplified Arabic" w:hint="cs"/>
          <w:b/>
          <w:bCs/>
          <w:color w:val="1F497D" w:themeColor="text2"/>
          <w:sz w:val="32"/>
          <w:szCs w:val="32"/>
          <w:rtl/>
        </w:rPr>
        <w:t>37</w:t>
      </w:r>
      <w:r w:rsidRPr="00955CAD">
        <w:rPr>
          <w:rFonts w:ascii="Simplified Arabic" w:hAnsi="Simplified Arabic" w:cs="Simplified Arabic" w:hint="cs"/>
          <w:b/>
          <w:bCs/>
          <w:color w:val="1F497D" w:themeColor="text2"/>
          <w:sz w:val="32"/>
          <w:szCs w:val="32"/>
          <w:rtl/>
        </w:rPr>
        <w:t xml:space="preserve">) </w:t>
      </w:r>
      <w:r w:rsidRPr="00955CAD">
        <w:rPr>
          <w:rFonts w:ascii="Simplified Arabic" w:hAnsi="Simplified Arabic" w:cs="Simplified Arabic"/>
          <w:b/>
          <w:bCs/>
          <w:color w:val="1F497D" w:themeColor="text2"/>
          <w:sz w:val="32"/>
          <w:szCs w:val="32"/>
          <w:rtl/>
        </w:rPr>
        <w:t xml:space="preserve"> موظفا في البرامج التدريبية المنفذة من قبل مركز التدريب المـــــــالي والمحاسبي التابع الى وزارة المالية والمراكز</w:t>
      </w:r>
      <w:r w:rsidRPr="00955CAD">
        <w:rPr>
          <w:rFonts w:ascii="Simplified Arabic" w:hAnsi="Simplified Arabic" w:cs="Simplified Arabic" w:hint="cs"/>
          <w:b/>
          <w:bCs/>
          <w:color w:val="1F497D" w:themeColor="text2"/>
          <w:sz w:val="32"/>
          <w:szCs w:val="32"/>
          <w:rtl/>
        </w:rPr>
        <w:t xml:space="preserve"> </w:t>
      </w:r>
      <w:r w:rsidRPr="00955CAD">
        <w:rPr>
          <w:rFonts w:ascii="Simplified Arabic" w:hAnsi="Simplified Arabic" w:cs="Simplified Arabic"/>
          <w:b/>
          <w:bCs/>
          <w:color w:val="1F497D" w:themeColor="text2"/>
          <w:sz w:val="32"/>
          <w:szCs w:val="32"/>
          <w:rtl/>
        </w:rPr>
        <w:t>التدريبية الاخرى والجدول التالي يبين تطور التدريب للاعوام الخمسة الاخيرة ونسبة المتدربين الى اجمالي القو</w:t>
      </w:r>
      <w:r w:rsidR="006E017A" w:rsidRPr="00955CAD">
        <w:rPr>
          <w:rFonts w:ascii="Simplified Arabic" w:hAnsi="Simplified Arabic" w:cs="Simplified Arabic" w:hint="cs"/>
          <w:b/>
          <w:bCs/>
          <w:color w:val="1F497D" w:themeColor="text2"/>
          <w:sz w:val="32"/>
          <w:szCs w:val="32"/>
          <w:rtl/>
        </w:rPr>
        <w:t>ى</w:t>
      </w:r>
      <w:r w:rsidRPr="00955CAD">
        <w:rPr>
          <w:rFonts w:ascii="Simplified Arabic" w:hAnsi="Simplified Arabic" w:cs="Simplified Arabic"/>
          <w:b/>
          <w:bCs/>
          <w:color w:val="1F497D" w:themeColor="text2"/>
          <w:sz w:val="32"/>
          <w:szCs w:val="32"/>
          <w:rtl/>
        </w:rPr>
        <w:t xml:space="preserve"> العاملة في الشركة.</w:t>
      </w:r>
    </w:p>
    <w:p w:rsidR="006E66AB" w:rsidRPr="00071FD0" w:rsidRDefault="006E66AB" w:rsidP="003D09C3">
      <w:pPr>
        <w:bidi/>
        <w:jc w:val="center"/>
        <w:rPr>
          <w:rFonts w:ascii="Arial" w:hAnsi="Arial"/>
          <w:b/>
          <w:bCs/>
          <w:color w:val="4F6228" w:themeColor="accent3" w:themeShade="80"/>
          <w:sz w:val="36"/>
          <w:szCs w:val="36"/>
        </w:rPr>
      </w:pPr>
      <w:r w:rsidRPr="00071FD0">
        <w:rPr>
          <w:rFonts w:ascii="Arial" w:hAnsi="Arial"/>
          <w:b/>
          <w:bCs/>
          <w:color w:val="4F6228" w:themeColor="accent3" w:themeShade="80"/>
          <w:sz w:val="36"/>
          <w:szCs w:val="36"/>
          <w:rtl/>
        </w:rPr>
        <w:t>ج</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 xml:space="preserve">دول </w:t>
      </w:r>
      <w:r w:rsidR="003D09C3" w:rsidRPr="00071FD0">
        <w:rPr>
          <w:rFonts w:ascii="Arial" w:hAnsi="Arial" w:hint="cs"/>
          <w:b/>
          <w:bCs/>
          <w:color w:val="4F6228" w:themeColor="accent3" w:themeShade="80"/>
          <w:sz w:val="36"/>
          <w:szCs w:val="36"/>
          <w:rtl/>
        </w:rPr>
        <w:t xml:space="preserve"> رقـــم  </w:t>
      </w:r>
      <w:r w:rsidRPr="00071FD0">
        <w:rPr>
          <w:rFonts w:ascii="Arial" w:hAnsi="Arial"/>
          <w:b/>
          <w:bCs/>
          <w:color w:val="4F6228" w:themeColor="accent3" w:themeShade="80"/>
          <w:sz w:val="36"/>
          <w:szCs w:val="36"/>
          <w:rtl/>
        </w:rPr>
        <w:t>(</w:t>
      </w:r>
      <w:r w:rsidR="003D09C3" w:rsidRPr="00071FD0">
        <w:rPr>
          <w:rFonts w:ascii="Arial" w:hAnsi="Arial" w:hint="cs"/>
          <w:b/>
          <w:bCs/>
          <w:color w:val="4F6228" w:themeColor="accent3" w:themeShade="80"/>
          <w:sz w:val="36"/>
          <w:szCs w:val="36"/>
          <w:rtl/>
        </w:rPr>
        <w:t xml:space="preserve"> 2 </w:t>
      </w:r>
      <w:r w:rsidRPr="00071FD0">
        <w:rPr>
          <w:rFonts w:ascii="Arial" w:hAnsi="Arial"/>
          <w:b/>
          <w:bCs/>
          <w:color w:val="4F6228" w:themeColor="accent3" w:themeShade="80"/>
          <w:sz w:val="36"/>
          <w:szCs w:val="36"/>
          <w:rtl/>
        </w:rPr>
        <w:t>)</w:t>
      </w:r>
    </w:p>
    <w:p w:rsidR="006E66AB" w:rsidRPr="00400693" w:rsidRDefault="006E66AB" w:rsidP="00400693">
      <w:pPr>
        <w:bidi/>
        <w:jc w:val="center"/>
        <w:rPr>
          <w:rFonts w:ascii="Arial" w:hAnsi="Arial"/>
          <w:b/>
          <w:bCs/>
          <w:color w:val="CC0066"/>
          <w:sz w:val="32"/>
          <w:szCs w:val="32"/>
        </w:rPr>
      </w:pPr>
      <w:r w:rsidRPr="00400693">
        <w:rPr>
          <w:rFonts w:ascii="Arial" w:hAnsi="Arial"/>
          <w:b/>
          <w:bCs/>
          <w:color w:val="CC0066"/>
          <w:sz w:val="32"/>
          <w:szCs w:val="32"/>
          <w:rtl/>
        </w:rPr>
        <w:t>مقارنة المتدربين بالقو</w:t>
      </w:r>
      <w:r w:rsidR="006E017A" w:rsidRPr="00400693">
        <w:rPr>
          <w:rFonts w:ascii="Arial" w:hAnsi="Arial" w:hint="cs"/>
          <w:b/>
          <w:bCs/>
          <w:color w:val="CC0066"/>
          <w:sz w:val="32"/>
          <w:szCs w:val="32"/>
          <w:rtl/>
        </w:rPr>
        <w:t>ى</w:t>
      </w:r>
      <w:r w:rsidRPr="00400693">
        <w:rPr>
          <w:rFonts w:ascii="Arial" w:hAnsi="Arial"/>
          <w:b/>
          <w:bCs/>
          <w:color w:val="CC0066"/>
          <w:sz w:val="32"/>
          <w:szCs w:val="32"/>
          <w:rtl/>
        </w:rPr>
        <w:t xml:space="preserve"> العاملة </w:t>
      </w:r>
      <w:r w:rsidR="006F4FCA" w:rsidRPr="00400693">
        <w:rPr>
          <w:rFonts w:ascii="Arial" w:hAnsi="Arial"/>
          <w:b/>
          <w:bCs/>
          <w:color w:val="CC0066"/>
          <w:sz w:val="32"/>
          <w:szCs w:val="32"/>
          <w:rtl/>
        </w:rPr>
        <w:t xml:space="preserve">للاعوام </w:t>
      </w:r>
      <w:r w:rsidR="009E0D32" w:rsidRPr="00400693">
        <w:rPr>
          <w:rFonts w:ascii="Arial" w:hAnsi="Arial" w:hint="cs"/>
          <w:b/>
          <w:bCs/>
          <w:color w:val="CC0066"/>
          <w:sz w:val="32"/>
          <w:szCs w:val="32"/>
          <w:rtl/>
        </w:rPr>
        <w:t>2016</w:t>
      </w:r>
      <w:r w:rsidR="006F4FCA" w:rsidRPr="00400693">
        <w:rPr>
          <w:rFonts w:ascii="Arial" w:hAnsi="Arial"/>
          <w:b/>
          <w:bCs/>
          <w:color w:val="CC0066"/>
          <w:sz w:val="32"/>
          <w:szCs w:val="32"/>
          <w:rtl/>
        </w:rPr>
        <w:t xml:space="preserve"> - </w:t>
      </w:r>
      <w:r w:rsidR="009E0D32" w:rsidRPr="00400693">
        <w:rPr>
          <w:rFonts w:ascii="Arial" w:hAnsi="Arial" w:hint="cs"/>
          <w:b/>
          <w:bCs/>
          <w:color w:val="CC0066"/>
          <w:sz w:val="32"/>
          <w:szCs w:val="32"/>
          <w:rtl/>
        </w:rPr>
        <w:t>2020</w:t>
      </w:r>
      <w:r w:rsidR="006F4FCA" w:rsidRPr="00400693">
        <w:rPr>
          <w:rFonts w:ascii="Arial" w:hAnsi="Arial"/>
          <w:b/>
          <w:bCs/>
          <w:color w:val="CC0066"/>
          <w:sz w:val="32"/>
          <w:szCs w:val="32"/>
          <w:rtl/>
        </w:rPr>
        <w:t xml:space="preserve">  </w:t>
      </w:r>
    </w:p>
    <w:tbl>
      <w:tblPr>
        <w:bidiVisual/>
        <w:tblW w:w="9802" w:type="dxa"/>
        <w:jc w:val="center"/>
        <w:tblInd w:w="-933"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000" w:firstRow="0" w:lastRow="0" w:firstColumn="0" w:lastColumn="0" w:noHBand="0" w:noVBand="0"/>
      </w:tblPr>
      <w:tblGrid>
        <w:gridCol w:w="1930"/>
        <w:gridCol w:w="2397"/>
        <w:gridCol w:w="1625"/>
        <w:gridCol w:w="2208"/>
        <w:gridCol w:w="1642"/>
      </w:tblGrid>
      <w:tr w:rsidR="006E66AB" w:rsidRPr="009F7784" w:rsidTr="000779C0">
        <w:trPr>
          <w:trHeight w:val="535"/>
          <w:jc w:val="center"/>
        </w:trPr>
        <w:tc>
          <w:tcPr>
            <w:tcW w:w="1930" w:type="dxa"/>
          </w:tcPr>
          <w:p w:rsidR="006E66AB" w:rsidRPr="00237BBA" w:rsidRDefault="006E66AB" w:rsidP="006E66AB">
            <w:pPr>
              <w:bidi/>
              <w:spacing w:before="0" w:after="0" w:line="240" w:lineRule="auto"/>
              <w:jc w:val="center"/>
              <w:rPr>
                <w:rFonts w:ascii="Arial" w:hAnsi="Arial"/>
                <w:b/>
                <w:bCs/>
                <w:color w:val="990099"/>
                <w:sz w:val="28"/>
                <w:szCs w:val="28"/>
                <w:rtl/>
                <w:lang w:bidi="ar-IQ"/>
              </w:rPr>
            </w:pPr>
          </w:p>
          <w:p w:rsidR="006E66AB" w:rsidRPr="00237BBA" w:rsidRDefault="006E66AB" w:rsidP="006E66AB">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السنة</w:t>
            </w:r>
          </w:p>
        </w:tc>
        <w:tc>
          <w:tcPr>
            <w:tcW w:w="2397" w:type="dxa"/>
          </w:tcPr>
          <w:p w:rsidR="006E66AB" w:rsidRPr="00237BBA" w:rsidRDefault="006E66AB" w:rsidP="006E66AB">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عدد الموظفين الإجمالي</w:t>
            </w:r>
          </w:p>
        </w:tc>
        <w:tc>
          <w:tcPr>
            <w:tcW w:w="1625" w:type="dxa"/>
          </w:tcPr>
          <w:p w:rsidR="006E66AB" w:rsidRPr="00237BBA" w:rsidRDefault="006E66AB" w:rsidP="006E66AB">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عدد المتدربين</w:t>
            </w:r>
          </w:p>
        </w:tc>
        <w:tc>
          <w:tcPr>
            <w:tcW w:w="2208" w:type="dxa"/>
          </w:tcPr>
          <w:p w:rsidR="006E66AB" w:rsidRPr="00237BBA" w:rsidRDefault="006E66AB" w:rsidP="006E66AB">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نسبة عدد المتدربين الى الاجمالي</w:t>
            </w:r>
          </w:p>
        </w:tc>
        <w:tc>
          <w:tcPr>
            <w:tcW w:w="1642" w:type="dxa"/>
          </w:tcPr>
          <w:p w:rsidR="006E66AB" w:rsidRPr="00237BBA" w:rsidRDefault="006E66AB" w:rsidP="006E66AB">
            <w:pPr>
              <w:bidi/>
              <w:spacing w:before="0" w:after="0" w:line="240" w:lineRule="auto"/>
              <w:jc w:val="center"/>
              <w:rPr>
                <w:rFonts w:ascii="Arial" w:hAnsi="Arial"/>
                <w:b/>
                <w:bCs/>
                <w:color w:val="990099"/>
                <w:sz w:val="28"/>
                <w:szCs w:val="28"/>
                <w:rtl/>
              </w:rPr>
            </w:pPr>
            <w:r w:rsidRPr="00237BBA">
              <w:rPr>
                <w:rFonts w:ascii="Arial" w:hAnsi="Arial"/>
                <w:b/>
                <w:bCs/>
                <w:color w:val="990099"/>
                <w:sz w:val="28"/>
                <w:szCs w:val="28"/>
                <w:rtl/>
              </w:rPr>
              <w:t>نسبة التغيير للتدريب</w:t>
            </w:r>
          </w:p>
        </w:tc>
      </w:tr>
      <w:tr w:rsidR="006E66AB" w:rsidRPr="009F7784" w:rsidTr="000779C0">
        <w:trPr>
          <w:trHeight w:val="567"/>
          <w:jc w:val="center"/>
        </w:trPr>
        <w:tc>
          <w:tcPr>
            <w:tcW w:w="1930"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2016</w:t>
            </w:r>
          </w:p>
        </w:tc>
        <w:tc>
          <w:tcPr>
            <w:tcW w:w="2397"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401</w:t>
            </w:r>
          </w:p>
        </w:tc>
        <w:tc>
          <w:tcPr>
            <w:tcW w:w="1625"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115</w:t>
            </w:r>
          </w:p>
        </w:tc>
        <w:tc>
          <w:tcPr>
            <w:tcW w:w="2208"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29%</w:t>
            </w:r>
          </w:p>
        </w:tc>
        <w:tc>
          <w:tcPr>
            <w:tcW w:w="1642" w:type="dxa"/>
          </w:tcPr>
          <w:p w:rsidR="006E66AB" w:rsidRPr="00237BBA" w:rsidRDefault="00597BA7" w:rsidP="006E66AB">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ـــــ</w:t>
            </w:r>
          </w:p>
        </w:tc>
      </w:tr>
      <w:tr w:rsidR="006E66AB" w:rsidRPr="009F7784" w:rsidTr="000779C0">
        <w:trPr>
          <w:trHeight w:val="567"/>
          <w:jc w:val="center"/>
        </w:trPr>
        <w:tc>
          <w:tcPr>
            <w:tcW w:w="1930"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2017</w:t>
            </w:r>
          </w:p>
        </w:tc>
        <w:tc>
          <w:tcPr>
            <w:tcW w:w="2397" w:type="dxa"/>
          </w:tcPr>
          <w:p w:rsidR="006E66AB" w:rsidRPr="00237BBA" w:rsidRDefault="006E66AB" w:rsidP="00117AB3">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39</w:t>
            </w:r>
            <w:r w:rsidR="00117AB3" w:rsidRPr="00237BBA">
              <w:rPr>
                <w:rFonts w:ascii="Arial" w:hAnsi="Arial" w:hint="cs"/>
                <w:b/>
                <w:bCs/>
                <w:color w:val="1F497D" w:themeColor="text2"/>
                <w:sz w:val="28"/>
                <w:szCs w:val="28"/>
                <w:rtl/>
              </w:rPr>
              <w:t>6</w:t>
            </w:r>
          </w:p>
        </w:tc>
        <w:tc>
          <w:tcPr>
            <w:tcW w:w="1625"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155</w:t>
            </w:r>
          </w:p>
        </w:tc>
        <w:tc>
          <w:tcPr>
            <w:tcW w:w="2208"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39%</w:t>
            </w:r>
          </w:p>
        </w:tc>
        <w:tc>
          <w:tcPr>
            <w:tcW w:w="1642"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35%</w:t>
            </w:r>
          </w:p>
        </w:tc>
      </w:tr>
      <w:tr w:rsidR="006E66AB" w:rsidRPr="009F7784" w:rsidTr="000779C0">
        <w:trPr>
          <w:trHeight w:val="567"/>
          <w:jc w:val="center"/>
        </w:trPr>
        <w:tc>
          <w:tcPr>
            <w:tcW w:w="1930"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2018</w:t>
            </w:r>
          </w:p>
        </w:tc>
        <w:tc>
          <w:tcPr>
            <w:tcW w:w="2397"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398</w:t>
            </w:r>
          </w:p>
        </w:tc>
        <w:tc>
          <w:tcPr>
            <w:tcW w:w="1625"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127</w:t>
            </w:r>
          </w:p>
        </w:tc>
        <w:tc>
          <w:tcPr>
            <w:tcW w:w="2208"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32%</w:t>
            </w:r>
          </w:p>
        </w:tc>
        <w:tc>
          <w:tcPr>
            <w:tcW w:w="1642" w:type="dxa"/>
          </w:tcPr>
          <w:p w:rsidR="006E66AB" w:rsidRPr="00237BBA" w:rsidRDefault="006E66AB"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- 18%</w:t>
            </w:r>
          </w:p>
        </w:tc>
      </w:tr>
      <w:tr w:rsidR="007A32F4" w:rsidRPr="009F7784" w:rsidTr="000779C0">
        <w:trPr>
          <w:trHeight w:val="567"/>
          <w:jc w:val="center"/>
        </w:trPr>
        <w:tc>
          <w:tcPr>
            <w:tcW w:w="1930" w:type="dxa"/>
          </w:tcPr>
          <w:p w:rsidR="007A32F4" w:rsidRPr="00237BBA" w:rsidRDefault="007A32F4"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2019</w:t>
            </w:r>
          </w:p>
        </w:tc>
        <w:tc>
          <w:tcPr>
            <w:tcW w:w="2397" w:type="dxa"/>
          </w:tcPr>
          <w:p w:rsidR="007A32F4" w:rsidRPr="00237BBA" w:rsidRDefault="00011E87" w:rsidP="006E66AB">
            <w:pPr>
              <w:bidi/>
              <w:spacing w:before="0" w:after="0" w:line="240" w:lineRule="auto"/>
              <w:jc w:val="center"/>
              <w:rPr>
                <w:rFonts w:ascii="Arial" w:hAnsi="Arial"/>
                <w:b/>
                <w:bCs/>
                <w:color w:val="1F497D" w:themeColor="text2"/>
                <w:sz w:val="28"/>
                <w:szCs w:val="28"/>
                <w:rtl/>
                <w:lang w:bidi="ar-IQ"/>
              </w:rPr>
            </w:pPr>
            <w:r w:rsidRPr="00237BBA">
              <w:rPr>
                <w:rFonts w:ascii="Arial" w:hAnsi="Arial" w:hint="cs"/>
                <w:b/>
                <w:bCs/>
                <w:color w:val="1F497D" w:themeColor="text2"/>
                <w:sz w:val="28"/>
                <w:szCs w:val="28"/>
                <w:rtl/>
              </w:rPr>
              <w:t>380</w:t>
            </w:r>
          </w:p>
        </w:tc>
        <w:tc>
          <w:tcPr>
            <w:tcW w:w="1625" w:type="dxa"/>
          </w:tcPr>
          <w:p w:rsidR="007A32F4" w:rsidRPr="00237BBA" w:rsidRDefault="00011E87"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113</w:t>
            </w:r>
          </w:p>
        </w:tc>
        <w:tc>
          <w:tcPr>
            <w:tcW w:w="2208" w:type="dxa"/>
          </w:tcPr>
          <w:p w:rsidR="007A32F4" w:rsidRPr="00237BBA" w:rsidRDefault="005E758C"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30</w:t>
            </w:r>
            <w:r w:rsidR="00011E87" w:rsidRPr="00237BBA">
              <w:rPr>
                <w:rFonts w:ascii="Arial" w:hAnsi="Arial" w:hint="cs"/>
                <w:b/>
                <w:bCs/>
                <w:color w:val="1F497D" w:themeColor="text2"/>
                <w:sz w:val="28"/>
                <w:szCs w:val="28"/>
                <w:rtl/>
              </w:rPr>
              <w:t>%</w:t>
            </w:r>
          </w:p>
        </w:tc>
        <w:tc>
          <w:tcPr>
            <w:tcW w:w="1642" w:type="dxa"/>
          </w:tcPr>
          <w:p w:rsidR="007A32F4" w:rsidRPr="00237BBA" w:rsidRDefault="00011E87"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-11%</w:t>
            </w:r>
          </w:p>
        </w:tc>
      </w:tr>
      <w:tr w:rsidR="00117AB3" w:rsidRPr="009F7784" w:rsidTr="000779C0">
        <w:trPr>
          <w:trHeight w:val="567"/>
          <w:jc w:val="center"/>
        </w:trPr>
        <w:tc>
          <w:tcPr>
            <w:tcW w:w="1930" w:type="dxa"/>
          </w:tcPr>
          <w:p w:rsidR="00117AB3" w:rsidRPr="00237BBA" w:rsidRDefault="00117AB3" w:rsidP="006E66AB">
            <w:pPr>
              <w:bidi/>
              <w:spacing w:before="0" w:after="0" w:line="240" w:lineRule="auto"/>
              <w:jc w:val="center"/>
              <w:rPr>
                <w:rFonts w:ascii="Arial" w:hAnsi="Arial"/>
                <w:b/>
                <w:bCs/>
                <w:color w:val="1F497D" w:themeColor="text2"/>
                <w:sz w:val="28"/>
                <w:szCs w:val="28"/>
                <w:rtl/>
                <w:lang w:bidi="ar-IQ"/>
              </w:rPr>
            </w:pPr>
            <w:r w:rsidRPr="00237BBA">
              <w:rPr>
                <w:rFonts w:ascii="Arial" w:hAnsi="Arial" w:hint="cs"/>
                <w:b/>
                <w:bCs/>
                <w:color w:val="1F497D" w:themeColor="text2"/>
                <w:sz w:val="28"/>
                <w:szCs w:val="28"/>
                <w:rtl/>
              </w:rPr>
              <w:t>2020</w:t>
            </w:r>
          </w:p>
        </w:tc>
        <w:tc>
          <w:tcPr>
            <w:tcW w:w="2397" w:type="dxa"/>
          </w:tcPr>
          <w:p w:rsidR="00117AB3" w:rsidRPr="00237BBA" w:rsidRDefault="008D5756"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381</w:t>
            </w:r>
          </w:p>
        </w:tc>
        <w:tc>
          <w:tcPr>
            <w:tcW w:w="1625" w:type="dxa"/>
          </w:tcPr>
          <w:p w:rsidR="00117AB3" w:rsidRPr="00237BBA" w:rsidRDefault="00180E9F"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37</w:t>
            </w:r>
          </w:p>
        </w:tc>
        <w:tc>
          <w:tcPr>
            <w:tcW w:w="2208" w:type="dxa"/>
          </w:tcPr>
          <w:p w:rsidR="00117AB3" w:rsidRPr="00237BBA" w:rsidRDefault="00180E9F"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10%</w:t>
            </w:r>
          </w:p>
        </w:tc>
        <w:tc>
          <w:tcPr>
            <w:tcW w:w="1642" w:type="dxa"/>
          </w:tcPr>
          <w:p w:rsidR="00117AB3" w:rsidRPr="00237BBA" w:rsidRDefault="00180E9F" w:rsidP="006E66AB">
            <w:pPr>
              <w:bidi/>
              <w:spacing w:before="0" w:after="0" w:line="240" w:lineRule="auto"/>
              <w:jc w:val="center"/>
              <w:rPr>
                <w:rFonts w:ascii="Arial" w:hAnsi="Arial"/>
                <w:b/>
                <w:bCs/>
                <w:color w:val="1F497D" w:themeColor="text2"/>
                <w:sz w:val="28"/>
                <w:szCs w:val="28"/>
                <w:rtl/>
              </w:rPr>
            </w:pPr>
            <w:r w:rsidRPr="00237BBA">
              <w:rPr>
                <w:rFonts w:ascii="Arial" w:hAnsi="Arial" w:hint="cs"/>
                <w:b/>
                <w:bCs/>
                <w:color w:val="1F497D" w:themeColor="text2"/>
                <w:sz w:val="28"/>
                <w:szCs w:val="28"/>
                <w:rtl/>
              </w:rPr>
              <w:t>-67%</w:t>
            </w:r>
          </w:p>
        </w:tc>
      </w:tr>
    </w:tbl>
    <w:p w:rsidR="000779C0" w:rsidRDefault="000779C0" w:rsidP="00211218">
      <w:pPr>
        <w:tabs>
          <w:tab w:val="left" w:pos="9070"/>
        </w:tabs>
        <w:ind w:left="-284" w:right="-286"/>
        <w:jc w:val="right"/>
        <w:rPr>
          <w:noProof/>
          <w:lang w:val="en-US" w:eastAsia="en-US" w:bidi="ar-IQ"/>
        </w:rPr>
      </w:pPr>
    </w:p>
    <w:p w:rsidR="004D767F" w:rsidRDefault="004D767F" w:rsidP="00211218">
      <w:pPr>
        <w:tabs>
          <w:tab w:val="left" w:pos="9070"/>
        </w:tabs>
        <w:ind w:left="-284" w:right="-286"/>
        <w:jc w:val="right"/>
        <w:rPr>
          <w:noProof/>
          <w:lang w:val="en-US" w:eastAsia="en-US" w:bidi="ar-IQ"/>
        </w:rPr>
      </w:pPr>
    </w:p>
    <w:p w:rsidR="00B96AC7" w:rsidRDefault="00B96AC7" w:rsidP="00211218">
      <w:pPr>
        <w:tabs>
          <w:tab w:val="left" w:pos="9070"/>
        </w:tabs>
        <w:ind w:left="-284" w:right="-286"/>
        <w:jc w:val="right"/>
        <w:rPr>
          <w:noProof/>
          <w:lang w:val="en-US" w:eastAsia="en-US" w:bidi="ar-IQ"/>
        </w:rPr>
      </w:pPr>
      <w:r>
        <w:rPr>
          <w:noProof/>
          <w:lang w:val="en-US" w:eastAsia="en-US"/>
        </w:rPr>
        <w:drawing>
          <wp:inline distT="0" distB="0" distL="0" distR="0" wp14:anchorId="7AB62CC4" wp14:editId="6FF9ECB2">
            <wp:extent cx="6181725" cy="37242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86365" w:rsidRPr="001E7BCA" w:rsidRDefault="006E66AB" w:rsidP="000779C0">
      <w:pPr>
        <w:pStyle w:val="ListParagraph"/>
        <w:bidi/>
        <w:spacing w:before="0" w:after="0" w:line="240" w:lineRule="auto"/>
        <w:ind w:left="-288"/>
        <w:jc w:val="lowKashida"/>
        <w:rPr>
          <w:rFonts w:ascii="Simplified Arabic" w:hAnsi="Simplified Arabic" w:cs="Simplified Arabic"/>
          <w:b/>
          <w:bCs/>
          <w:color w:val="C00000"/>
          <w:sz w:val="40"/>
          <w:szCs w:val="40"/>
          <w:rtl/>
          <w:lang w:bidi="ar-IQ"/>
        </w:rPr>
      </w:pPr>
      <w:r w:rsidRPr="001E7BCA">
        <w:rPr>
          <w:rFonts w:ascii="Simplified Arabic" w:hAnsi="Simplified Arabic" w:cs="Simplified Arabic"/>
          <w:b/>
          <w:bCs/>
          <w:color w:val="C00000"/>
          <w:sz w:val="40"/>
          <w:szCs w:val="40"/>
          <w:rtl/>
          <w:lang w:bidi="ar-IQ"/>
        </w:rPr>
        <w:lastRenderedPageBreak/>
        <w:t>ثانيا: المؤشرات العامة عن اداء الشركة</w:t>
      </w:r>
      <w:r w:rsidRPr="001E7BCA">
        <w:rPr>
          <w:rFonts w:ascii="Simplified Arabic" w:hAnsi="Simplified Arabic" w:cs="Simplified Arabic" w:hint="cs"/>
          <w:b/>
          <w:bCs/>
          <w:color w:val="C00000"/>
          <w:sz w:val="40"/>
          <w:szCs w:val="40"/>
          <w:rtl/>
          <w:lang w:bidi="ar-IQ"/>
        </w:rPr>
        <w:t xml:space="preserve">: </w:t>
      </w:r>
    </w:p>
    <w:p w:rsidR="006E66AB" w:rsidRPr="001E7BCA" w:rsidRDefault="00A86365" w:rsidP="004B36D7">
      <w:pPr>
        <w:bidi/>
        <w:spacing w:before="0" w:after="0" w:line="240" w:lineRule="auto"/>
        <w:ind w:left="-295" w:right="-426"/>
        <w:jc w:val="both"/>
        <w:rPr>
          <w:rFonts w:ascii="Simplified Arabic" w:hAnsi="Simplified Arabic" w:cs="Simplified Arabic"/>
          <w:b/>
          <w:bCs/>
          <w:color w:val="7030A0"/>
          <w:sz w:val="40"/>
          <w:szCs w:val="40"/>
          <w:rtl/>
          <w:lang w:val="en-US" w:bidi="ar-IQ"/>
        </w:rPr>
      </w:pPr>
      <w:r w:rsidRPr="001E7BCA">
        <w:rPr>
          <w:rFonts w:ascii="Simplified Arabic" w:hAnsi="Simplified Arabic" w:cs="Simplified Arabic" w:hint="cs"/>
          <w:b/>
          <w:bCs/>
          <w:color w:val="7030A0"/>
          <w:sz w:val="40"/>
          <w:szCs w:val="40"/>
          <w:rtl/>
        </w:rPr>
        <w:t xml:space="preserve">1- </w:t>
      </w:r>
      <w:r w:rsidR="006E66AB" w:rsidRPr="001E7BCA">
        <w:rPr>
          <w:rFonts w:ascii="Simplified Arabic" w:hAnsi="Simplified Arabic" w:cs="Simplified Arabic"/>
          <w:b/>
          <w:bCs/>
          <w:color w:val="7030A0"/>
          <w:sz w:val="40"/>
          <w:szCs w:val="40"/>
          <w:rtl/>
        </w:rPr>
        <w:t>مدى تحقيق ألاهداف :</w:t>
      </w:r>
      <w:r w:rsidR="006E66AB" w:rsidRPr="001E7BCA">
        <w:rPr>
          <w:rFonts w:ascii="Simplified Arabic" w:hAnsi="Simplified Arabic" w:cs="Simplified Arabic"/>
          <w:b/>
          <w:bCs/>
          <w:color w:val="7030A0"/>
          <w:sz w:val="40"/>
          <w:szCs w:val="40"/>
          <w:rtl/>
          <w:lang w:bidi="ar-IQ"/>
        </w:rPr>
        <w:t xml:space="preserve"> </w:t>
      </w:r>
      <w:r w:rsidR="00AF1E1B" w:rsidRPr="001E7BCA">
        <w:rPr>
          <w:rFonts w:ascii="Simplified Arabic" w:hAnsi="Simplified Arabic" w:cs="Simplified Arabic" w:hint="cs"/>
          <w:b/>
          <w:bCs/>
          <w:color w:val="7030A0"/>
          <w:sz w:val="40"/>
          <w:szCs w:val="40"/>
          <w:rtl/>
          <w:lang w:bidi="ar-IQ"/>
        </w:rPr>
        <w:t xml:space="preserve">   </w:t>
      </w:r>
      <w:r w:rsidR="006E66AB" w:rsidRPr="001E7BCA">
        <w:rPr>
          <w:rFonts w:ascii="Simplified Arabic" w:hAnsi="Simplified Arabic" w:cs="Simplified Arabic"/>
          <w:b/>
          <w:bCs/>
          <w:color w:val="7030A0"/>
          <w:sz w:val="40"/>
          <w:szCs w:val="40"/>
        </w:rPr>
        <w:t xml:space="preserve">The </w:t>
      </w:r>
      <w:r w:rsidR="00237BBA" w:rsidRPr="001E7BCA">
        <w:rPr>
          <w:rFonts w:ascii="Simplified Arabic" w:hAnsi="Simplified Arabic" w:cs="Simplified Arabic"/>
          <w:b/>
          <w:bCs/>
          <w:color w:val="7030A0"/>
          <w:sz w:val="40"/>
          <w:szCs w:val="40"/>
        </w:rPr>
        <w:t>A</w:t>
      </w:r>
      <w:r w:rsidR="006E66AB" w:rsidRPr="001E7BCA">
        <w:rPr>
          <w:rFonts w:ascii="Simplified Arabic" w:hAnsi="Simplified Arabic" w:cs="Simplified Arabic"/>
          <w:b/>
          <w:bCs/>
          <w:color w:val="7030A0"/>
          <w:sz w:val="40"/>
          <w:szCs w:val="40"/>
        </w:rPr>
        <w:t xml:space="preserve">chievement of </w:t>
      </w:r>
      <w:r w:rsidR="00237BBA" w:rsidRPr="001E7BCA">
        <w:rPr>
          <w:rFonts w:ascii="Simplified Arabic" w:hAnsi="Simplified Arabic" w:cs="Simplified Arabic"/>
          <w:b/>
          <w:bCs/>
          <w:color w:val="7030A0"/>
          <w:sz w:val="40"/>
          <w:szCs w:val="40"/>
        </w:rPr>
        <w:t>O</w:t>
      </w:r>
      <w:r w:rsidR="006E66AB" w:rsidRPr="001E7BCA">
        <w:rPr>
          <w:rFonts w:ascii="Simplified Arabic" w:hAnsi="Simplified Arabic" w:cs="Simplified Arabic"/>
          <w:b/>
          <w:bCs/>
          <w:color w:val="7030A0"/>
          <w:sz w:val="40"/>
          <w:szCs w:val="40"/>
        </w:rPr>
        <w:t>bjectives</w:t>
      </w:r>
      <w:r w:rsidR="00237BBA" w:rsidRPr="001E7BCA">
        <w:rPr>
          <w:rFonts w:ascii="Simplified Arabic" w:hAnsi="Simplified Arabic" w:cs="Simplified Arabic" w:hint="cs"/>
          <w:b/>
          <w:bCs/>
          <w:color w:val="7030A0"/>
          <w:sz w:val="40"/>
          <w:szCs w:val="40"/>
          <w:rtl/>
          <w:lang w:bidi="ar-IQ"/>
        </w:rPr>
        <w:t xml:space="preserve"> </w:t>
      </w:r>
    </w:p>
    <w:p w:rsidR="006E66AB" w:rsidRPr="005F4AB2" w:rsidRDefault="00151862" w:rsidP="00DA5966">
      <w:pPr>
        <w:bidi/>
        <w:spacing w:before="0" w:after="0" w:line="240" w:lineRule="auto"/>
        <w:ind w:left="-295" w:right="-426"/>
        <w:jc w:val="both"/>
        <w:rPr>
          <w:rFonts w:ascii="Simplified Arabic" w:hAnsi="Simplified Arabic" w:cs="Simplified Arabic"/>
          <w:b/>
          <w:bCs/>
          <w:color w:val="000000"/>
          <w:kern w:val="32"/>
          <w:sz w:val="28"/>
          <w:szCs w:val="28"/>
          <w:rtl/>
          <w:lang w:bidi="ar-IQ"/>
        </w:rPr>
      </w:pPr>
      <w:r w:rsidRPr="00151862">
        <w:rPr>
          <w:rFonts w:ascii="Simplified Arabic" w:hAnsi="Simplified Arabic" w:cs="Simplified Arabic" w:hint="cs"/>
          <w:b/>
          <w:bCs/>
          <w:color w:val="1F497D" w:themeColor="text2"/>
          <w:sz w:val="32"/>
          <w:szCs w:val="32"/>
          <w:rtl/>
        </w:rPr>
        <w:t xml:space="preserve">      </w:t>
      </w:r>
      <w:r w:rsidR="006E66AB" w:rsidRPr="005F4AB2">
        <w:rPr>
          <w:rFonts w:ascii="Simplified Arabic" w:hAnsi="Simplified Arabic" w:cs="Simplified Arabic"/>
          <w:b/>
          <w:bCs/>
          <w:color w:val="1F497D" w:themeColor="text2"/>
          <w:sz w:val="28"/>
          <w:szCs w:val="28"/>
          <w:rtl/>
        </w:rPr>
        <w:t>تهدف الشركة إلى المساهمة في التنمية الاقتصادية عن طريق توفير الحماية التأمينية لأفراد المجتمع وتشجيع الادخار وكذلك توظيف المدخرات والأموال في أوجه الاستثمار المتاحة، بمعنى أخر فان أهداف الشركة تتمثل بتنمية الايرادات التأمينية والايرادات المتأتية من النشاط الاستثماري مقابل تقديم الخدمة التأمينية المناسبة لجميع أفراد المجتمع</w:t>
      </w:r>
      <w:r w:rsidR="006E66AB" w:rsidRPr="005F4AB2">
        <w:rPr>
          <w:rFonts w:ascii="Simplified Arabic" w:hAnsi="Simplified Arabic" w:cs="Simplified Arabic"/>
          <w:b/>
          <w:bCs/>
          <w:color w:val="000000"/>
          <w:kern w:val="32"/>
          <w:sz w:val="28"/>
          <w:szCs w:val="28"/>
          <w:rtl/>
        </w:rPr>
        <w:t xml:space="preserve">. </w:t>
      </w:r>
    </w:p>
    <w:p w:rsidR="006E66AB" w:rsidRPr="004B36D7" w:rsidRDefault="006E66AB" w:rsidP="004B36D7">
      <w:pPr>
        <w:bidi/>
        <w:spacing w:before="0" w:after="0" w:line="240" w:lineRule="auto"/>
        <w:ind w:left="-295" w:right="-426"/>
        <w:jc w:val="both"/>
        <w:rPr>
          <w:rFonts w:ascii="Simplified Arabic" w:hAnsi="Simplified Arabic" w:cs="Simplified Arabic"/>
          <w:b/>
          <w:bCs/>
          <w:color w:val="821908"/>
          <w:kern w:val="32"/>
          <w:sz w:val="36"/>
          <w:szCs w:val="36"/>
          <w:lang w:val="en-US"/>
        </w:rPr>
      </w:pPr>
      <w:r w:rsidRPr="004B36D7">
        <w:rPr>
          <w:rFonts w:ascii="Simplified Arabic" w:hAnsi="Simplified Arabic" w:cs="Simplified Arabic" w:hint="cs"/>
          <w:b/>
          <w:bCs/>
          <w:color w:val="821908"/>
          <w:kern w:val="32"/>
          <w:sz w:val="36"/>
          <w:szCs w:val="36"/>
          <w:rtl/>
        </w:rPr>
        <w:t>أ-</w:t>
      </w:r>
      <w:r w:rsidRPr="004B36D7">
        <w:rPr>
          <w:rFonts w:ascii="Simplified Arabic" w:hAnsi="Simplified Arabic" w:cs="Simplified Arabic"/>
          <w:b/>
          <w:bCs/>
          <w:color w:val="821908"/>
          <w:kern w:val="32"/>
          <w:sz w:val="36"/>
          <w:szCs w:val="36"/>
          <w:rtl/>
        </w:rPr>
        <w:t xml:space="preserve">  أقساط التأمين : </w:t>
      </w:r>
      <w:r w:rsidR="004B36D7">
        <w:rPr>
          <w:rFonts w:ascii="Simplified Arabic" w:hAnsi="Simplified Arabic" w:cs="Simplified Arabic" w:hint="cs"/>
          <w:b/>
          <w:bCs/>
          <w:color w:val="821908"/>
          <w:kern w:val="32"/>
          <w:sz w:val="36"/>
          <w:szCs w:val="36"/>
          <w:rtl/>
        </w:rPr>
        <w:t xml:space="preserve">   </w:t>
      </w:r>
      <w:r w:rsidR="00AF1E1B" w:rsidRPr="004B36D7">
        <w:rPr>
          <w:rFonts w:ascii="Simplified Arabic" w:hAnsi="Simplified Arabic" w:cs="Simplified Arabic" w:hint="cs"/>
          <w:b/>
          <w:bCs/>
          <w:color w:val="821908"/>
          <w:kern w:val="32"/>
          <w:sz w:val="36"/>
          <w:szCs w:val="36"/>
          <w:rtl/>
        </w:rPr>
        <w:t xml:space="preserve">                            </w:t>
      </w:r>
      <w:r w:rsidR="004B36D7" w:rsidRPr="004B36D7">
        <w:rPr>
          <w:rFonts w:asciiTheme="majorBidi" w:hAnsiTheme="majorBidi" w:cstheme="majorBidi"/>
          <w:b/>
          <w:bCs/>
          <w:color w:val="821908"/>
          <w:kern w:val="32"/>
          <w:sz w:val="36"/>
          <w:szCs w:val="36"/>
        </w:rPr>
        <w:t>Insurance</w:t>
      </w:r>
      <w:r w:rsidRPr="004B36D7">
        <w:rPr>
          <w:rFonts w:asciiTheme="majorBidi" w:hAnsiTheme="majorBidi" w:cstheme="majorBidi"/>
          <w:b/>
          <w:bCs/>
          <w:color w:val="821908"/>
          <w:kern w:val="32"/>
          <w:sz w:val="36"/>
          <w:szCs w:val="36"/>
        </w:rPr>
        <w:t xml:space="preserve"> premiums</w:t>
      </w:r>
      <w:r w:rsidRPr="004B36D7">
        <w:rPr>
          <w:b/>
          <w:bCs/>
          <w:color w:val="821908"/>
          <w:sz w:val="36"/>
          <w:szCs w:val="36"/>
          <w:rtl/>
        </w:rPr>
        <w:t xml:space="preserve"> </w:t>
      </w:r>
    </w:p>
    <w:p w:rsidR="006E66AB" w:rsidRPr="005F4AB2" w:rsidRDefault="00151862" w:rsidP="00DA5966">
      <w:pPr>
        <w:bidi/>
        <w:spacing w:before="0" w:after="0" w:line="240" w:lineRule="auto"/>
        <w:ind w:left="-295" w:right="-426" w:firstLine="84"/>
        <w:jc w:val="both"/>
        <w:rPr>
          <w:rFonts w:ascii="Simplified Arabic" w:hAnsi="Simplified Arabic" w:cs="Simplified Arabic"/>
          <w:b/>
          <w:bCs/>
          <w:color w:val="1F497D" w:themeColor="text2"/>
          <w:sz w:val="28"/>
          <w:szCs w:val="28"/>
          <w:rtl/>
        </w:rPr>
      </w:pPr>
      <w:r w:rsidRPr="005F4AB2">
        <w:rPr>
          <w:rFonts w:ascii="Simplified Arabic" w:hAnsi="Simplified Arabic" w:cs="Simplified Arabic" w:hint="cs"/>
          <w:b/>
          <w:bCs/>
          <w:color w:val="1F497D" w:themeColor="text2"/>
          <w:sz w:val="28"/>
          <w:szCs w:val="28"/>
          <w:rtl/>
        </w:rPr>
        <w:t xml:space="preserve">       </w:t>
      </w:r>
      <w:r w:rsidR="006E66AB" w:rsidRPr="005F4AB2">
        <w:rPr>
          <w:rFonts w:ascii="Simplified Arabic" w:hAnsi="Simplified Arabic" w:cs="Simplified Arabic"/>
          <w:b/>
          <w:bCs/>
          <w:color w:val="1F497D" w:themeColor="text2"/>
          <w:sz w:val="28"/>
          <w:szCs w:val="28"/>
          <w:rtl/>
        </w:rPr>
        <w:t>تزاول الشركة جميع انواع التأمين على الحياة والتأمين على الممتلكات والجدول التالي يبين تطور أقساط التامين المخططة والمتحققة ونسب التنفيذ للسنوات الخمسة الاخيرة .</w:t>
      </w:r>
    </w:p>
    <w:p w:rsidR="006E66AB" w:rsidRPr="00071FD0" w:rsidRDefault="006E66AB" w:rsidP="003D09C3">
      <w:pPr>
        <w:bidi/>
        <w:jc w:val="center"/>
        <w:rPr>
          <w:rFonts w:ascii="Arial" w:hAnsi="Arial"/>
          <w:b/>
          <w:bCs/>
          <w:color w:val="4F6228" w:themeColor="accent3" w:themeShade="80"/>
          <w:sz w:val="36"/>
          <w:szCs w:val="36"/>
        </w:rPr>
      </w:pPr>
      <w:r w:rsidRPr="00071FD0">
        <w:rPr>
          <w:rFonts w:ascii="Arial" w:hAnsi="Arial"/>
          <w:b/>
          <w:bCs/>
          <w:color w:val="4F6228" w:themeColor="accent3" w:themeShade="80"/>
          <w:sz w:val="36"/>
          <w:szCs w:val="36"/>
          <w:rtl/>
        </w:rPr>
        <w:t>ج</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w:t>
      </w:r>
      <w:r w:rsidR="003D09C3" w:rsidRPr="00071FD0">
        <w:rPr>
          <w:rFonts w:ascii="Arial" w:hAnsi="Arial" w:hint="cs"/>
          <w:b/>
          <w:bCs/>
          <w:color w:val="4F6228" w:themeColor="accent3" w:themeShade="80"/>
          <w:sz w:val="36"/>
          <w:szCs w:val="36"/>
          <w:rtl/>
        </w:rPr>
        <w:t xml:space="preserve">  3  </w:t>
      </w:r>
      <w:r w:rsidRPr="00071FD0">
        <w:rPr>
          <w:rFonts w:ascii="Arial" w:hAnsi="Arial"/>
          <w:b/>
          <w:bCs/>
          <w:color w:val="4F6228" w:themeColor="accent3" w:themeShade="80"/>
          <w:sz w:val="36"/>
          <w:szCs w:val="36"/>
          <w:rtl/>
        </w:rPr>
        <w:t>)</w:t>
      </w:r>
    </w:p>
    <w:p w:rsidR="006E66AB" w:rsidRDefault="006E66AB" w:rsidP="00151862">
      <w:pPr>
        <w:bidi/>
        <w:jc w:val="center"/>
        <w:rPr>
          <w:rFonts w:ascii="Arial" w:hAnsi="Arial"/>
          <w:b/>
          <w:bCs/>
          <w:color w:val="CC0066"/>
          <w:sz w:val="32"/>
          <w:szCs w:val="32"/>
          <w:rtl/>
        </w:rPr>
      </w:pPr>
      <w:r w:rsidRPr="00151862">
        <w:rPr>
          <w:rFonts w:ascii="Arial" w:hAnsi="Arial"/>
          <w:b/>
          <w:bCs/>
          <w:color w:val="CC0066"/>
          <w:sz w:val="32"/>
          <w:szCs w:val="32"/>
          <w:rtl/>
        </w:rPr>
        <w:t>تطور أقساط التأمين الإجمالية المخططة والمتحققة للاعوام 201</w:t>
      </w:r>
      <w:r w:rsidR="00DB2817" w:rsidRPr="00151862">
        <w:rPr>
          <w:rFonts w:ascii="Arial" w:hAnsi="Arial" w:hint="cs"/>
          <w:b/>
          <w:bCs/>
          <w:color w:val="CC0066"/>
          <w:sz w:val="32"/>
          <w:szCs w:val="32"/>
          <w:rtl/>
        </w:rPr>
        <w:t>6</w:t>
      </w:r>
      <w:r w:rsidRPr="00151862">
        <w:rPr>
          <w:rFonts w:ascii="Arial" w:hAnsi="Arial"/>
          <w:b/>
          <w:bCs/>
          <w:color w:val="CC0066"/>
          <w:sz w:val="32"/>
          <w:szCs w:val="32"/>
          <w:rtl/>
        </w:rPr>
        <w:t xml:space="preserve"> - </w:t>
      </w:r>
      <w:r w:rsidR="00DB2817" w:rsidRPr="00151862">
        <w:rPr>
          <w:rFonts w:ascii="Arial" w:hAnsi="Arial" w:hint="cs"/>
          <w:b/>
          <w:bCs/>
          <w:color w:val="CC0066"/>
          <w:sz w:val="32"/>
          <w:szCs w:val="32"/>
          <w:rtl/>
        </w:rPr>
        <w:t>2020</w:t>
      </w:r>
      <w:r w:rsidRPr="00151862">
        <w:rPr>
          <w:rFonts w:ascii="Arial" w:hAnsi="Arial"/>
          <w:b/>
          <w:bCs/>
          <w:color w:val="CC0066"/>
          <w:sz w:val="32"/>
          <w:szCs w:val="32"/>
          <w:rtl/>
        </w:rPr>
        <w:t xml:space="preserve">  (بالدينار)</w:t>
      </w:r>
    </w:p>
    <w:tbl>
      <w:tblPr>
        <w:bidiVisual/>
        <w:tblW w:w="9952"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000" w:firstRow="0" w:lastRow="0" w:firstColumn="0" w:lastColumn="0" w:noHBand="0" w:noVBand="0"/>
      </w:tblPr>
      <w:tblGrid>
        <w:gridCol w:w="864"/>
        <w:gridCol w:w="2126"/>
        <w:gridCol w:w="1559"/>
        <w:gridCol w:w="2268"/>
        <w:gridCol w:w="1560"/>
        <w:gridCol w:w="1575"/>
      </w:tblGrid>
      <w:tr w:rsidR="00151862" w:rsidRPr="00155583" w:rsidTr="000779C0">
        <w:trPr>
          <w:trHeight w:val="567"/>
          <w:jc w:val="center"/>
        </w:trPr>
        <w:tc>
          <w:tcPr>
            <w:tcW w:w="864" w:type="dxa"/>
            <w:vAlign w:val="center"/>
          </w:tcPr>
          <w:p w:rsidR="006E66AB" w:rsidRPr="00151862" w:rsidRDefault="006E66AB" w:rsidP="005E758C">
            <w:pPr>
              <w:bidi/>
              <w:spacing w:before="0" w:after="0" w:line="240" w:lineRule="auto"/>
              <w:jc w:val="center"/>
              <w:rPr>
                <w:rFonts w:ascii="Arial" w:hAnsi="Arial"/>
                <w:b/>
                <w:bCs/>
                <w:color w:val="990099"/>
                <w:sz w:val="28"/>
                <w:szCs w:val="28"/>
                <w:rtl/>
                <w:lang w:bidi="ar-IQ"/>
              </w:rPr>
            </w:pPr>
            <w:r w:rsidRPr="00151862">
              <w:rPr>
                <w:rFonts w:ascii="Arial" w:hAnsi="Arial"/>
                <w:b/>
                <w:bCs/>
                <w:color w:val="990099"/>
                <w:sz w:val="28"/>
                <w:szCs w:val="28"/>
                <w:rtl/>
                <w:lang w:bidi="ar-IQ"/>
              </w:rPr>
              <w:t>السنة</w:t>
            </w:r>
          </w:p>
        </w:tc>
        <w:tc>
          <w:tcPr>
            <w:tcW w:w="2126" w:type="dxa"/>
            <w:vAlign w:val="center"/>
          </w:tcPr>
          <w:p w:rsidR="006E66AB" w:rsidRPr="00151862" w:rsidRDefault="006E66AB" w:rsidP="005E758C">
            <w:pPr>
              <w:bidi/>
              <w:spacing w:before="0" w:after="0" w:line="240" w:lineRule="auto"/>
              <w:jc w:val="center"/>
              <w:rPr>
                <w:rFonts w:ascii="Arial" w:hAnsi="Arial"/>
                <w:b/>
                <w:bCs/>
                <w:color w:val="990099"/>
                <w:sz w:val="28"/>
                <w:szCs w:val="28"/>
                <w:rtl/>
                <w:lang w:bidi="ar-IQ"/>
              </w:rPr>
            </w:pPr>
            <w:r w:rsidRPr="00151862">
              <w:rPr>
                <w:rFonts w:ascii="Arial" w:hAnsi="Arial" w:hint="cs"/>
                <w:b/>
                <w:bCs/>
                <w:color w:val="990099"/>
                <w:sz w:val="28"/>
                <w:szCs w:val="28"/>
                <w:rtl/>
                <w:lang w:bidi="ar-IQ"/>
              </w:rPr>
              <w:t>الإقساط المخططة</w:t>
            </w:r>
          </w:p>
        </w:tc>
        <w:tc>
          <w:tcPr>
            <w:tcW w:w="1559" w:type="dxa"/>
            <w:vAlign w:val="center"/>
          </w:tcPr>
          <w:p w:rsidR="006E66AB" w:rsidRPr="00151862" w:rsidRDefault="006E66AB" w:rsidP="005E758C">
            <w:pPr>
              <w:bidi/>
              <w:spacing w:before="0" w:after="0" w:line="240" w:lineRule="auto"/>
              <w:jc w:val="center"/>
              <w:rPr>
                <w:rFonts w:ascii="Arial" w:hAnsi="Arial"/>
                <w:b/>
                <w:bCs/>
                <w:color w:val="990099"/>
                <w:sz w:val="26"/>
                <w:szCs w:val="26"/>
                <w:rtl/>
                <w:lang w:bidi="ar-IQ"/>
              </w:rPr>
            </w:pPr>
            <w:r w:rsidRPr="00151862">
              <w:rPr>
                <w:rFonts w:ascii="Arial" w:hAnsi="Arial"/>
                <w:b/>
                <w:bCs/>
                <w:color w:val="990099"/>
                <w:sz w:val="26"/>
                <w:szCs w:val="26"/>
                <w:rtl/>
                <w:lang w:bidi="ar-IQ"/>
              </w:rPr>
              <w:t xml:space="preserve">نسبة التغيير </w:t>
            </w:r>
            <w:r w:rsidRPr="00151862">
              <w:rPr>
                <w:rFonts w:ascii="Arial" w:hAnsi="Arial" w:hint="cs"/>
                <w:b/>
                <w:bCs/>
                <w:color w:val="990099"/>
                <w:sz w:val="26"/>
                <w:szCs w:val="26"/>
                <w:rtl/>
                <w:lang w:bidi="ar-IQ"/>
              </w:rPr>
              <w:t>%</w:t>
            </w:r>
          </w:p>
        </w:tc>
        <w:tc>
          <w:tcPr>
            <w:tcW w:w="2268" w:type="dxa"/>
            <w:vAlign w:val="center"/>
          </w:tcPr>
          <w:p w:rsidR="006E66AB" w:rsidRPr="00151862" w:rsidRDefault="006E66AB" w:rsidP="005E758C">
            <w:pPr>
              <w:bidi/>
              <w:spacing w:before="0" w:after="0" w:line="240" w:lineRule="auto"/>
              <w:jc w:val="center"/>
              <w:rPr>
                <w:rFonts w:ascii="Arial" w:hAnsi="Arial"/>
                <w:b/>
                <w:bCs/>
                <w:color w:val="990099"/>
                <w:sz w:val="28"/>
                <w:szCs w:val="28"/>
                <w:rtl/>
                <w:lang w:bidi="ar-IQ"/>
              </w:rPr>
            </w:pPr>
            <w:r w:rsidRPr="00151862">
              <w:rPr>
                <w:rFonts w:ascii="Arial" w:hAnsi="Arial" w:hint="cs"/>
                <w:b/>
                <w:bCs/>
                <w:color w:val="990099"/>
                <w:sz w:val="28"/>
                <w:szCs w:val="28"/>
                <w:rtl/>
                <w:lang w:bidi="ar-IQ"/>
              </w:rPr>
              <w:t>الإقساط المتحققة</w:t>
            </w:r>
          </w:p>
        </w:tc>
        <w:tc>
          <w:tcPr>
            <w:tcW w:w="1560" w:type="dxa"/>
            <w:vAlign w:val="center"/>
          </w:tcPr>
          <w:p w:rsidR="006E66AB" w:rsidRPr="00151862" w:rsidRDefault="006E66AB" w:rsidP="005E758C">
            <w:pPr>
              <w:bidi/>
              <w:spacing w:before="0" w:after="0" w:line="240" w:lineRule="auto"/>
              <w:jc w:val="center"/>
              <w:rPr>
                <w:rFonts w:ascii="Arial" w:hAnsi="Arial"/>
                <w:b/>
                <w:bCs/>
                <w:color w:val="990099"/>
                <w:sz w:val="26"/>
                <w:szCs w:val="26"/>
                <w:rtl/>
                <w:lang w:bidi="ar-IQ"/>
              </w:rPr>
            </w:pPr>
            <w:r w:rsidRPr="00151862">
              <w:rPr>
                <w:rFonts w:ascii="Arial" w:hAnsi="Arial"/>
                <w:b/>
                <w:bCs/>
                <w:color w:val="990099"/>
                <w:sz w:val="26"/>
                <w:szCs w:val="26"/>
                <w:rtl/>
                <w:lang w:bidi="ar-IQ"/>
              </w:rPr>
              <w:t xml:space="preserve">نسبة التغيير </w:t>
            </w:r>
            <w:r w:rsidRPr="00151862">
              <w:rPr>
                <w:rFonts w:ascii="Arial" w:hAnsi="Arial" w:hint="cs"/>
                <w:b/>
                <w:bCs/>
                <w:color w:val="990099"/>
                <w:sz w:val="26"/>
                <w:szCs w:val="26"/>
                <w:rtl/>
                <w:lang w:bidi="ar-IQ"/>
              </w:rPr>
              <w:t>%</w:t>
            </w:r>
          </w:p>
        </w:tc>
        <w:tc>
          <w:tcPr>
            <w:tcW w:w="1575" w:type="dxa"/>
            <w:vAlign w:val="center"/>
          </w:tcPr>
          <w:p w:rsidR="006E66AB" w:rsidRPr="00151862" w:rsidRDefault="006E66AB" w:rsidP="005E758C">
            <w:pPr>
              <w:bidi/>
              <w:spacing w:before="0" w:after="0" w:line="240" w:lineRule="auto"/>
              <w:jc w:val="center"/>
              <w:rPr>
                <w:rFonts w:ascii="Arial" w:hAnsi="Arial"/>
                <w:b/>
                <w:bCs/>
                <w:color w:val="990099"/>
                <w:sz w:val="26"/>
                <w:szCs w:val="26"/>
                <w:rtl/>
                <w:lang w:bidi="ar-IQ"/>
              </w:rPr>
            </w:pPr>
            <w:r w:rsidRPr="00151862">
              <w:rPr>
                <w:rFonts w:ascii="Arial" w:hAnsi="Arial" w:hint="cs"/>
                <w:b/>
                <w:bCs/>
                <w:color w:val="990099"/>
                <w:sz w:val="26"/>
                <w:szCs w:val="26"/>
                <w:rtl/>
                <w:lang w:bidi="ar-IQ"/>
              </w:rPr>
              <w:t>نسبة</w:t>
            </w:r>
            <w:r w:rsidR="005E758C" w:rsidRPr="00151862">
              <w:rPr>
                <w:rFonts w:ascii="Arial" w:hAnsi="Arial" w:hint="cs"/>
                <w:b/>
                <w:bCs/>
                <w:color w:val="990099"/>
                <w:sz w:val="26"/>
                <w:szCs w:val="26"/>
                <w:rtl/>
                <w:lang w:bidi="ar-IQ"/>
              </w:rPr>
              <w:t xml:space="preserve"> </w:t>
            </w:r>
            <w:r w:rsidRPr="00151862">
              <w:rPr>
                <w:rFonts w:ascii="Arial" w:hAnsi="Arial" w:hint="cs"/>
                <w:b/>
                <w:bCs/>
                <w:color w:val="990099"/>
                <w:sz w:val="26"/>
                <w:szCs w:val="26"/>
                <w:rtl/>
                <w:lang w:bidi="ar-IQ"/>
              </w:rPr>
              <w:t>التنفيذ%</w:t>
            </w:r>
          </w:p>
        </w:tc>
      </w:tr>
      <w:tr w:rsidR="00151862" w:rsidRPr="00155583" w:rsidTr="000779C0">
        <w:trPr>
          <w:trHeight w:val="567"/>
          <w:jc w:val="center"/>
        </w:trPr>
        <w:tc>
          <w:tcPr>
            <w:tcW w:w="864"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2016</w:t>
            </w:r>
          </w:p>
        </w:tc>
        <w:tc>
          <w:tcPr>
            <w:tcW w:w="2126"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b/>
                <w:bCs/>
                <w:color w:val="1F497D" w:themeColor="text2"/>
                <w:sz w:val="28"/>
                <w:szCs w:val="28"/>
                <w:rtl/>
              </w:rPr>
              <w:t>60000000000</w:t>
            </w:r>
          </w:p>
        </w:tc>
        <w:tc>
          <w:tcPr>
            <w:tcW w:w="1559" w:type="dxa"/>
            <w:vAlign w:val="center"/>
          </w:tcPr>
          <w:p w:rsidR="00462950" w:rsidRPr="00151862" w:rsidRDefault="00CB1C80" w:rsidP="00CD01D2">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ـــــ</w:t>
            </w:r>
          </w:p>
        </w:tc>
        <w:tc>
          <w:tcPr>
            <w:tcW w:w="2268"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b/>
                <w:bCs/>
                <w:color w:val="1F497D" w:themeColor="text2"/>
                <w:sz w:val="28"/>
                <w:szCs w:val="28"/>
                <w:rtl/>
              </w:rPr>
              <w:t>53178322000</w:t>
            </w:r>
          </w:p>
        </w:tc>
        <w:tc>
          <w:tcPr>
            <w:tcW w:w="1560" w:type="dxa"/>
            <w:vAlign w:val="center"/>
          </w:tcPr>
          <w:p w:rsidR="00462950" w:rsidRPr="00151862" w:rsidRDefault="00CB1C80" w:rsidP="00CD01D2">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w:t>
            </w:r>
          </w:p>
        </w:tc>
        <w:tc>
          <w:tcPr>
            <w:tcW w:w="1575"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b/>
                <w:bCs/>
                <w:color w:val="1F497D" w:themeColor="text2"/>
                <w:sz w:val="28"/>
                <w:szCs w:val="28"/>
                <w:rtl/>
              </w:rPr>
              <w:t>89%</w:t>
            </w:r>
          </w:p>
        </w:tc>
      </w:tr>
      <w:tr w:rsidR="00151862" w:rsidRPr="00155583" w:rsidTr="000779C0">
        <w:trPr>
          <w:trHeight w:val="567"/>
          <w:jc w:val="center"/>
        </w:trPr>
        <w:tc>
          <w:tcPr>
            <w:tcW w:w="864"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2017</w:t>
            </w:r>
          </w:p>
        </w:tc>
        <w:tc>
          <w:tcPr>
            <w:tcW w:w="2126"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b/>
                <w:bCs/>
                <w:color w:val="1F497D" w:themeColor="text2"/>
                <w:sz w:val="28"/>
                <w:szCs w:val="28"/>
                <w:rtl/>
              </w:rPr>
              <w:t>60000000000</w:t>
            </w:r>
          </w:p>
        </w:tc>
        <w:tc>
          <w:tcPr>
            <w:tcW w:w="1559" w:type="dxa"/>
            <w:vAlign w:val="center"/>
          </w:tcPr>
          <w:p w:rsidR="00462950" w:rsidRPr="00151862" w:rsidRDefault="00CB1C80" w:rsidP="00CD01D2">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w:t>
            </w:r>
          </w:p>
        </w:tc>
        <w:tc>
          <w:tcPr>
            <w:tcW w:w="2268"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49459329000</w:t>
            </w:r>
          </w:p>
        </w:tc>
        <w:tc>
          <w:tcPr>
            <w:tcW w:w="1560"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-7%</w:t>
            </w:r>
          </w:p>
        </w:tc>
        <w:tc>
          <w:tcPr>
            <w:tcW w:w="1575"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82%</w:t>
            </w:r>
          </w:p>
        </w:tc>
      </w:tr>
      <w:tr w:rsidR="00151862" w:rsidRPr="00155583" w:rsidTr="000779C0">
        <w:trPr>
          <w:trHeight w:val="567"/>
          <w:jc w:val="center"/>
        </w:trPr>
        <w:tc>
          <w:tcPr>
            <w:tcW w:w="864"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2018</w:t>
            </w:r>
          </w:p>
        </w:tc>
        <w:tc>
          <w:tcPr>
            <w:tcW w:w="2126"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52000000000</w:t>
            </w:r>
          </w:p>
        </w:tc>
        <w:tc>
          <w:tcPr>
            <w:tcW w:w="1559"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-13%</w:t>
            </w:r>
          </w:p>
        </w:tc>
        <w:tc>
          <w:tcPr>
            <w:tcW w:w="2268"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81146644000</w:t>
            </w:r>
          </w:p>
        </w:tc>
        <w:tc>
          <w:tcPr>
            <w:tcW w:w="1560"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64%</w:t>
            </w:r>
          </w:p>
        </w:tc>
        <w:tc>
          <w:tcPr>
            <w:tcW w:w="1575"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156%</w:t>
            </w:r>
          </w:p>
        </w:tc>
      </w:tr>
      <w:tr w:rsidR="00151862" w:rsidRPr="00155583" w:rsidTr="000779C0">
        <w:trPr>
          <w:trHeight w:val="567"/>
          <w:jc w:val="center"/>
        </w:trPr>
        <w:tc>
          <w:tcPr>
            <w:tcW w:w="864" w:type="dxa"/>
            <w:vAlign w:val="center"/>
          </w:tcPr>
          <w:p w:rsidR="00462950" w:rsidRPr="00151862" w:rsidRDefault="00462950"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2019</w:t>
            </w:r>
          </w:p>
        </w:tc>
        <w:tc>
          <w:tcPr>
            <w:tcW w:w="2126" w:type="dxa"/>
            <w:vAlign w:val="center"/>
          </w:tcPr>
          <w:p w:rsidR="00462950" w:rsidRPr="00151862" w:rsidRDefault="000E315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62000000000</w:t>
            </w:r>
          </w:p>
        </w:tc>
        <w:tc>
          <w:tcPr>
            <w:tcW w:w="1559" w:type="dxa"/>
            <w:vAlign w:val="center"/>
          </w:tcPr>
          <w:p w:rsidR="00462950" w:rsidRPr="00151862" w:rsidRDefault="000E315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19%</w:t>
            </w:r>
          </w:p>
        </w:tc>
        <w:tc>
          <w:tcPr>
            <w:tcW w:w="2268" w:type="dxa"/>
            <w:vAlign w:val="center"/>
          </w:tcPr>
          <w:p w:rsidR="00462950" w:rsidRPr="00151862" w:rsidRDefault="000E315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71339704000</w:t>
            </w:r>
          </w:p>
        </w:tc>
        <w:tc>
          <w:tcPr>
            <w:tcW w:w="1560" w:type="dxa"/>
            <w:vAlign w:val="center"/>
          </w:tcPr>
          <w:p w:rsidR="00462950" w:rsidRPr="00151862" w:rsidRDefault="000E315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-12%</w:t>
            </w:r>
          </w:p>
        </w:tc>
        <w:tc>
          <w:tcPr>
            <w:tcW w:w="1575" w:type="dxa"/>
            <w:vAlign w:val="center"/>
          </w:tcPr>
          <w:p w:rsidR="00462950" w:rsidRPr="00151862" w:rsidRDefault="000E315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115%</w:t>
            </w:r>
          </w:p>
        </w:tc>
      </w:tr>
      <w:tr w:rsidR="00151862" w:rsidRPr="00155583" w:rsidTr="000779C0">
        <w:trPr>
          <w:trHeight w:val="567"/>
          <w:jc w:val="center"/>
        </w:trPr>
        <w:tc>
          <w:tcPr>
            <w:tcW w:w="864" w:type="dxa"/>
            <w:vAlign w:val="center"/>
          </w:tcPr>
          <w:p w:rsidR="00117AB3" w:rsidRPr="00151862" w:rsidRDefault="00117AB3"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2020</w:t>
            </w:r>
          </w:p>
        </w:tc>
        <w:tc>
          <w:tcPr>
            <w:tcW w:w="2126" w:type="dxa"/>
            <w:vAlign w:val="center"/>
          </w:tcPr>
          <w:p w:rsidR="00117AB3" w:rsidRPr="00151862" w:rsidRDefault="004235C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64000000000</w:t>
            </w:r>
          </w:p>
        </w:tc>
        <w:tc>
          <w:tcPr>
            <w:tcW w:w="1559" w:type="dxa"/>
            <w:vAlign w:val="center"/>
          </w:tcPr>
          <w:p w:rsidR="00117AB3" w:rsidRPr="00151862" w:rsidRDefault="004235C6"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3%</w:t>
            </w:r>
          </w:p>
        </w:tc>
        <w:tc>
          <w:tcPr>
            <w:tcW w:w="2268" w:type="dxa"/>
            <w:vAlign w:val="center"/>
          </w:tcPr>
          <w:p w:rsidR="00117AB3" w:rsidRPr="00151862" w:rsidRDefault="0071263D"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62711428000</w:t>
            </w:r>
          </w:p>
        </w:tc>
        <w:tc>
          <w:tcPr>
            <w:tcW w:w="1560" w:type="dxa"/>
            <w:vAlign w:val="center"/>
          </w:tcPr>
          <w:p w:rsidR="00117AB3" w:rsidRPr="00151862" w:rsidRDefault="0071263D"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-12%</w:t>
            </w:r>
          </w:p>
        </w:tc>
        <w:tc>
          <w:tcPr>
            <w:tcW w:w="1575" w:type="dxa"/>
            <w:vAlign w:val="center"/>
          </w:tcPr>
          <w:p w:rsidR="00117AB3" w:rsidRPr="00151862" w:rsidRDefault="0071263D" w:rsidP="00CD01D2">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98%</w:t>
            </w:r>
          </w:p>
        </w:tc>
      </w:tr>
    </w:tbl>
    <w:p w:rsidR="00074A6F" w:rsidRDefault="00074A6F" w:rsidP="00074A6F">
      <w:pPr>
        <w:bidi/>
        <w:spacing w:before="0" w:after="0" w:line="240" w:lineRule="auto"/>
        <w:ind w:left="-295" w:right="-426"/>
        <w:jc w:val="both"/>
        <w:rPr>
          <w:rFonts w:ascii="Simplified Arabic" w:hAnsi="Simplified Arabic" w:cs="Simplified Arabic"/>
          <w:b/>
          <w:bCs/>
          <w:color w:val="821908"/>
          <w:kern w:val="32"/>
          <w:rtl/>
          <w:lang w:bidi="ar-IQ"/>
        </w:rPr>
      </w:pPr>
    </w:p>
    <w:p w:rsidR="005F4AB2" w:rsidRDefault="00A756B9" w:rsidP="005F4AB2">
      <w:pPr>
        <w:bidi/>
        <w:spacing w:before="0" w:after="0" w:line="240" w:lineRule="auto"/>
        <w:ind w:left="-295" w:right="-426"/>
        <w:jc w:val="both"/>
        <w:rPr>
          <w:noProof/>
          <w:lang w:val="en-US" w:eastAsia="en-US" w:bidi="ar-IQ"/>
        </w:rPr>
      </w:pPr>
      <w:r>
        <w:rPr>
          <w:noProof/>
          <w:lang w:val="en-US" w:eastAsia="en-US"/>
        </w:rPr>
        <w:drawing>
          <wp:inline distT="0" distB="0" distL="0" distR="0" wp14:anchorId="4F5205F1" wp14:editId="51E587A5">
            <wp:extent cx="6238875" cy="33147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03898" w:rsidRDefault="00403898" w:rsidP="00403898">
      <w:pPr>
        <w:bidi/>
        <w:spacing w:before="0" w:after="0" w:line="240" w:lineRule="auto"/>
        <w:ind w:left="-295" w:right="-426"/>
        <w:jc w:val="both"/>
        <w:rPr>
          <w:noProof/>
          <w:lang w:val="en-US" w:eastAsia="en-US"/>
        </w:rPr>
      </w:pPr>
    </w:p>
    <w:p w:rsidR="00462950" w:rsidRPr="001E7BCA" w:rsidRDefault="00462950" w:rsidP="004D767F">
      <w:pPr>
        <w:bidi/>
        <w:spacing w:before="0" w:after="0" w:line="240" w:lineRule="auto"/>
        <w:ind w:left="-295" w:right="-426"/>
        <w:jc w:val="both"/>
        <w:rPr>
          <w:rFonts w:ascii="Simplified Arabic" w:hAnsi="Simplified Arabic" w:cs="Simplified Arabic"/>
          <w:b/>
          <w:bCs/>
          <w:color w:val="7030A0"/>
          <w:kern w:val="32"/>
          <w:sz w:val="40"/>
          <w:szCs w:val="40"/>
          <w:rtl/>
        </w:rPr>
      </w:pPr>
      <w:r w:rsidRPr="001E7BCA">
        <w:rPr>
          <w:rFonts w:ascii="Simplified Arabic" w:hAnsi="Simplified Arabic" w:cs="Simplified Arabic" w:hint="cs"/>
          <w:b/>
          <w:bCs/>
          <w:color w:val="7030A0"/>
          <w:kern w:val="32"/>
          <w:sz w:val="40"/>
          <w:szCs w:val="40"/>
          <w:rtl/>
        </w:rPr>
        <w:lastRenderedPageBreak/>
        <w:t>ب-</w:t>
      </w:r>
      <w:r w:rsidRPr="001E7BCA">
        <w:rPr>
          <w:rFonts w:ascii="Simplified Arabic" w:hAnsi="Simplified Arabic" w:cs="Simplified Arabic"/>
          <w:b/>
          <w:bCs/>
          <w:color w:val="7030A0"/>
          <w:kern w:val="32"/>
          <w:sz w:val="40"/>
          <w:szCs w:val="40"/>
          <w:rtl/>
        </w:rPr>
        <w:t xml:space="preserve">  إيرادات الاستثمار :</w:t>
      </w:r>
      <w:r w:rsidR="00AF1E1B" w:rsidRPr="001E7BCA">
        <w:rPr>
          <w:rFonts w:ascii="Simplified Arabic" w:hAnsi="Simplified Arabic" w:cs="Simplified Arabic" w:hint="cs"/>
          <w:b/>
          <w:bCs/>
          <w:color w:val="7030A0"/>
          <w:kern w:val="32"/>
          <w:sz w:val="40"/>
          <w:szCs w:val="40"/>
          <w:rtl/>
        </w:rPr>
        <w:t xml:space="preserve">                </w:t>
      </w:r>
      <w:r w:rsidRPr="001E7BCA">
        <w:rPr>
          <w:rFonts w:asciiTheme="majorBidi" w:hAnsiTheme="majorBidi" w:cstheme="majorBidi"/>
          <w:b/>
          <w:bCs/>
          <w:color w:val="7030A0"/>
          <w:kern w:val="32"/>
          <w:sz w:val="40"/>
          <w:szCs w:val="40"/>
        </w:rPr>
        <w:t>Investment</w:t>
      </w:r>
      <w:r w:rsidR="005E758C" w:rsidRPr="001E7BCA">
        <w:rPr>
          <w:rFonts w:asciiTheme="majorBidi" w:hAnsiTheme="majorBidi" w:cstheme="majorBidi"/>
          <w:b/>
          <w:bCs/>
          <w:color w:val="7030A0"/>
          <w:kern w:val="32"/>
          <w:sz w:val="40"/>
          <w:szCs w:val="40"/>
        </w:rPr>
        <w:t xml:space="preserve"> </w:t>
      </w:r>
      <w:r w:rsidRPr="001E7BCA">
        <w:rPr>
          <w:rFonts w:asciiTheme="majorBidi" w:hAnsiTheme="majorBidi" w:cstheme="majorBidi"/>
          <w:b/>
          <w:bCs/>
          <w:color w:val="7030A0"/>
          <w:kern w:val="32"/>
          <w:sz w:val="40"/>
          <w:szCs w:val="40"/>
        </w:rPr>
        <w:t xml:space="preserve"> Revenues</w:t>
      </w:r>
    </w:p>
    <w:p w:rsidR="00462950" w:rsidRPr="00151862" w:rsidRDefault="00462950" w:rsidP="00151862">
      <w:pPr>
        <w:tabs>
          <w:tab w:val="left" w:pos="10350"/>
        </w:tabs>
        <w:bidi/>
        <w:spacing w:before="0" w:after="0" w:line="240" w:lineRule="auto"/>
        <w:ind w:left="406"/>
        <w:jc w:val="both"/>
        <w:rPr>
          <w:rFonts w:ascii="Simplified Arabic" w:hAnsi="Simplified Arabic" w:cs="Simplified Arabic"/>
          <w:b/>
          <w:bCs/>
          <w:color w:val="1F497D" w:themeColor="text2"/>
          <w:sz w:val="32"/>
          <w:szCs w:val="32"/>
          <w:rtl/>
        </w:rPr>
      </w:pPr>
      <w:r w:rsidRPr="00151862">
        <w:rPr>
          <w:rFonts w:ascii="Simplified Arabic" w:hAnsi="Simplified Arabic" w:cs="Simplified Arabic"/>
          <w:b/>
          <w:bCs/>
          <w:color w:val="1F497D" w:themeColor="text2"/>
          <w:sz w:val="32"/>
          <w:szCs w:val="32"/>
          <w:rtl/>
        </w:rPr>
        <w:t xml:space="preserve"> وهي الايرادات الناتجة عن استثمار الفوائض المالية في أوجه الاستثمار المتاحة </w:t>
      </w:r>
      <w:r w:rsidR="00151862">
        <w:rPr>
          <w:rFonts w:ascii="Simplified Arabic" w:hAnsi="Simplified Arabic" w:cs="Simplified Arabic" w:hint="cs"/>
          <w:b/>
          <w:bCs/>
          <w:color w:val="1F497D" w:themeColor="text2"/>
          <w:sz w:val="32"/>
          <w:szCs w:val="32"/>
          <w:rtl/>
        </w:rPr>
        <w:t xml:space="preserve">     </w:t>
      </w:r>
      <w:r w:rsidRPr="00151862">
        <w:rPr>
          <w:rFonts w:ascii="Simplified Arabic" w:hAnsi="Simplified Arabic" w:cs="Simplified Arabic"/>
          <w:b/>
          <w:bCs/>
          <w:color w:val="1F497D" w:themeColor="text2"/>
          <w:sz w:val="32"/>
          <w:szCs w:val="32"/>
          <w:rtl/>
        </w:rPr>
        <w:t xml:space="preserve">الجدول التالي يبين تطور إيرادات الاستثمار المخططة والمتحققة ونسب التنفيذ للسنوات الخمسة الاخيرة . </w:t>
      </w:r>
    </w:p>
    <w:p w:rsidR="00462950" w:rsidRPr="00071FD0" w:rsidRDefault="00462950" w:rsidP="00151862">
      <w:pPr>
        <w:bidi/>
        <w:jc w:val="center"/>
        <w:rPr>
          <w:rFonts w:ascii="Arial" w:hAnsi="Arial"/>
          <w:b/>
          <w:bCs/>
          <w:color w:val="4F6228" w:themeColor="accent3" w:themeShade="80"/>
          <w:sz w:val="36"/>
          <w:szCs w:val="36"/>
        </w:rPr>
      </w:pPr>
      <w:r w:rsidRPr="00071FD0">
        <w:rPr>
          <w:rFonts w:ascii="Arial" w:hAnsi="Arial"/>
          <w:b/>
          <w:bCs/>
          <w:color w:val="4F6228" w:themeColor="accent3" w:themeShade="80"/>
          <w:sz w:val="36"/>
          <w:szCs w:val="36"/>
          <w:rtl/>
        </w:rPr>
        <w:t>ج</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w:t>
      </w:r>
      <w:r w:rsidR="00151862" w:rsidRPr="00071FD0">
        <w:rPr>
          <w:rFonts w:ascii="Arial" w:hAnsi="Arial" w:hint="cs"/>
          <w:b/>
          <w:bCs/>
          <w:color w:val="4F6228" w:themeColor="accent3" w:themeShade="80"/>
          <w:sz w:val="36"/>
          <w:szCs w:val="36"/>
          <w:rtl/>
        </w:rPr>
        <w:t xml:space="preserve"> 4 </w:t>
      </w:r>
      <w:r w:rsidRPr="00071FD0">
        <w:rPr>
          <w:rFonts w:ascii="Arial" w:hAnsi="Arial"/>
          <w:b/>
          <w:bCs/>
          <w:color w:val="4F6228" w:themeColor="accent3" w:themeShade="80"/>
          <w:sz w:val="36"/>
          <w:szCs w:val="36"/>
          <w:rtl/>
        </w:rPr>
        <w:t>)</w:t>
      </w:r>
    </w:p>
    <w:p w:rsidR="00462950" w:rsidRPr="005629C1" w:rsidRDefault="00462950" w:rsidP="00151862">
      <w:pPr>
        <w:bidi/>
        <w:jc w:val="center"/>
        <w:rPr>
          <w:rFonts w:ascii="Arial" w:hAnsi="Arial"/>
          <w:b/>
          <w:bCs/>
          <w:color w:val="CC0066"/>
          <w:sz w:val="36"/>
          <w:szCs w:val="36"/>
          <w:rtl/>
        </w:rPr>
      </w:pPr>
      <w:r w:rsidRPr="005629C1">
        <w:rPr>
          <w:rFonts w:ascii="Arial" w:hAnsi="Arial"/>
          <w:b/>
          <w:bCs/>
          <w:color w:val="CC0066"/>
          <w:sz w:val="36"/>
          <w:szCs w:val="36"/>
          <w:rtl/>
        </w:rPr>
        <w:t>تطور إيرادات الاستثمار المخططة والمتحققة</w:t>
      </w:r>
      <w:r w:rsidRPr="005629C1">
        <w:rPr>
          <w:rFonts w:ascii="Arial" w:hAnsi="Arial" w:hint="cs"/>
          <w:b/>
          <w:bCs/>
          <w:color w:val="CC0066"/>
          <w:sz w:val="36"/>
          <w:szCs w:val="36"/>
          <w:rtl/>
        </w:rPr>
        <w:t xml:space="preserve"> </w:t>
      </w:r>
      <w:r w:rsidRPr="005629C1">
        <w:rPr>
          <w:rFonts w:ascii="Arial" w:hAnsi="Arial"/>
          <w:b/>
          <w:bCs/>
          <w:color w:val="CC0066"/>
          <w:sz w:val="36"/>
          <w:szCs w:val="36"/>
          <w:rtl/>
        </w:rPr>
        <w:t>للاعوام 20</w:t>
      </w:r>
      <w:r w:rsidR="008F66B7" w:rsidRPr="005629C1">
        <w:rPr>
          <w:rFonts w:ascii="Arial" w:hAnsi="Arial" w:hint="cs"/>
          <w:b/>
          <w:bCs/>
          <w:color w:val="CC0066"/>
          <w:sz w:val="36"/>
          <w:szCs w:val="36"/>
          <w:rtl/>
        </w:rPr>
        <w:t>16</w:t>
      </w:r>
      <w:r w:rsidRPr="005629C1">
        <w:rPr>
          <w:rFonts w:ascii="Arial" w:hAnsi="Arial"/>
          <w:b/>
          <w:bCs/>
          <w:color w:val="CC0066"/>
          <w:sz w:val="36"/>
          <w:szCs w:val="36"/>
          <w:rtl/>
        </w:rPr>
        <w:t xml:space="preserve"> - 20</w:t>
      </w:r>
      <w:r w:rsidR="008F66B7" w:rsidRPr="005629C1">
        <w:rPr>
          <w:rFonts w:ascii="Arial" w:hAnsi="Arial" w:hint="cs"/>
          <w:b/>
          <w:bCs/>
          <w:color w:val="CC0066"/>
          <w:sz w:val="36"/>
          <w:szCs w:val="36"/>
          <w:rtl/>
        </w:rPr>
        <w:t>20</w:t>
      </w:r>
      <w:r w:rsidRPr="005629C1">
        <w:rPr>
          <w:rFonts w:ascii="Arial" w:hAnsi="Arial"/>
          <w:b/>
          <w:bCs/>
          <w:color w:val="CC0066"/>
          <w:sz w:val="36"/>
          <w:szCs w:val="36"/>
          <w:rtl/>
        </w:rPr>
        <w:t xml:space="preserve"> (بالدينار)</w:t>
      </w:r>
    </w:p>
    <w:tbl>
      <w:tblPr>
        <w:bidiVisual/>
        <w:tblW w:w="9924"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firstRow="1" w:lastRow="0" w:firstColumn="1" w:lastColumn="0" w:noHBand="0" w:noVBand="1"/>
      </w:tblPr>
      <w:tblGrid>
        <w:gridCol w:w="993"/>
        <w:gridCol w:w="2268"/>
        <w:gridCol w:w="1559"/>
        <w:gridCol w:w="2117"/>
        <w:gridCol w:w="1427"/>
        <w:gridCol w:w="1560"/>
      </w:tblGrid>
      <w:tr w:rsidR="00462950" w:rsidRPr="00151862" w:rsidTr="00956CB0">
        <w:trPr>
          <w:trHeight w:val="567"/>
          <w:jc w:val="center"/>
        </w:trPr>
        <w:tc>
          <w:tcPr>
            <w:tcW w:w="993" w:type="dxa"/>
            <w:shd w:val="clear" w:color="auto" w:fill="auto"/>
            <w:vAlign w:val="center"/>
          </w:tcPr>
          <w:p w:rsidR="00462950" w:rsidRPr="00151862" w:rsidRDefault="00462950" w:rsidP="0041701C">
            <w:pPr>
              <w:bidi/>
              <w:spacing w:before="0" w:after="0" w:line="240" w:lineRule="auto"/>
              <w:jc w:val="center"/>
              <w:rPr>
                <w:rFonts w:ascii="Arial" w:hAnsi="Arial"/>
                <w:b/>
                <w:bCs/>
                <w:color w:val="990099"/>
                <w:sz w:val="28"/>
                <w:szCs w:val="28"/>
                <w:rtl/>
                <w:lang w:bidi="ar-IQ"/>
              </w:rPr>
            </w:pPr>
            <w:r w:rsidRPr="00151862">
              <w:rPr>
                <w:rFonts w:ascii="Arial" w:hAnsi="Arial"/>
                <w:b/>
                <w:bCs/>
                <w:color w:val="990099"/>
                <w:sz w:val="28"/>
                <w:szCs w:val="28"/>
                <w:rtl/>
                <w:lang w:bidi="ar-IQ"/>
              </w:rPr>
              <w:t>السنة</w:t>
            </w:r>
          </w:p>
        </w:tc>
        <w:tc>
          <w:tcPr>
            <w:tcW w:w="2268" w:type="dxa"/>
            <w:shd w:val="clear" w:color="auto" w:fill="auto"/>
            <w:vAlign w:val="center"/>
          </w:tcPr>
          <w:p w:rsidR="00462950" w:rsidRPr="00151862" w:rsidRDefault="00462950" w:rsidP="00910CB7">
            <w:pPr>
              <w:bidi/>
              <w:spacing w:before="0" w:after="0" w:line="240" w:lineRule="auto"/>
              <w:jc w:val="center"/>
              <w:rPr>
                <w:rFonts w:ascii="Arial" w:hAnsi="Arial"/>
                <w:b/>
                <w:bCs/>
                <w:color w:val="990099"/>
                <w:sz w:val="26"/>
                <w:szCs w:val="26"/>
                <w:rtl/>
                <w:lang w:bidi="ar-IQ"/>
              </w:rPr>
            </w:pPr>
            <w:r w:rsidRPr="00151862">
              <w:rPr>
                <w:rFonts w:ascii="Arial" w:hAnsi="Arial"/>
                <w:b/>
                <w:bCs/>
                <w:color w:val="990099"/>
                <w:sz w:val="26"/>
                <w:szCs w:val="26"/>
                <w:rtl/>
                <w:lang w:bidi="ar-IQ"/>
              </w:rPr>
              <w:t>إيرادات الاستثمار المخططة</w:t>
            </w:r>
          </w:p>
        </w:tc>
        <w:tc>
          <w:tcPr>
            <w:tcW w:w="1559" w:type="dxa"/>
            <w:shd w:val="clear" w:color="auto" w:fill="auto"/>
            <w:vAlign w:val="center"/>
          </w:tcPr>
          <w:p w:rsidR="00462950" w:rsidRPr="00151862" w:rsidRDefault="00462950" w:rsidP="0041701C">
            <w:pPr>
              <w:bidi/>
              <w:spacing w:before="0" w:after="0" w:line="240" w:lineRule="auto"/>
              <w:jc w:val="center"/>
              <w:rPr>
                <w:rFonts w:ascii="Arial" w:hAnsi="Arial"/>
                <w:b/>
                <w:bCs/>
                <w:color w:val="990099"/>
                <w:sz w:val="26"/>
                <w:szCs w:val="26"/>
                <w:rtl/>
                <w:lang w:bidi="ar-IQ"/>
              </w:rPr>
            </w:pPr>
            <w:r w:rsidRPr="00151862">
              <w:rPr>
                <w:rFonts w:ascii="Arial" w:hAnsi="Arial"/>
                <w:b/>
                <w:bCs/>
                <w:color w:val="990099"/>
                <w:sz w:val="26"/>
                <w:szCs w:val="26"/>
                <w:rtl/>
                <w:lang w:bidi="ar-IQ"/>
              </w:rPr>
              <w:t>نسبة</w:t>
            </w:r>
            <w:r w:rsidR="0041701C">
              <w:rPr>
                <w:rFonts w:ascii="Arial" w:hAnsi="Arial" w:hint="cs"/>
                <w:b/>
                <w:bCs/>
                <w:color w:val="990099"/>
                <w:sz w:val="26"/>
                <w:szCs w:val="26"/>
                <w:rtl/>
                <w:lang w:bidi="ar-IQ"/>
              </w:rPr>
              <w:t xml:space="preserve"> </w:t>
            </w:r>
            <w:r w:rsidRPr="00151862">
              <w:rPr>
                <w:rFonts w:ascii="Arial" w:hAnsi="Arial"/>
                <w:b/>
                <w:bCs/>
                <w:color w:val="990099"/>
                <w:sz w:val="26"/>
                <w:szCs w:val="26"/>
                <w:rtl/>
                <w:lang w:bidi="ar-IQ"/>
              </w:rPr>
              <w:t>التغيير%</w:t>
            </w:r>
          </w:p>
        </w:tc>
        <w:tc>
          <w:tcPr>
            <w:tcW w:w="2117" w:type="dxa"/>
            <w:shd w:val="clear" w:color="auto" w:fill="auto"/>
            <w:vAlign w:val="center"/>
          </w:tcPr>
          <w:p w:rsidR="00462950" w:rsidRPr="00151862" w:rsidRDefault="00462950" w:rsidP="00910CB7">
            <w:pPr>
              <w:bidi/>
              <w:spacing w:before="0" w:after="0" w:line="240" w:lineRule="auto"/>
              <w:jc w:val="center"/>
              <w:rPr>
                <w:rFonts w:ascii="Arial" w:hAnsi="Arial"/>
                <w:b/>
                <w:bCs/>
                <w:color w:val="990099"/>
                <w:sz w:val="26"/>
                <w:szCs w:val="26"/>
                <w:rtl/>
                <w:lang w:bidi="ar-IQ"/>
              </w:rPr>
            </w:pPr>
            <w:r w:rsidRPr="00151862">
              <w:rPr>
                <w:rFonts w:ascii="Arial" w:hAnsi="Arial"/>
                <w:b/>
                <w:bCs/>
                <w:color w:val="990099"/>
                <w:sz w:val="26"/>
                <w:szCs w:val="26"/>
                <w:rtl/>
                <w:lang w:bidi="ar-IQ"/>
              </w:rPr>
              <w:t>إيرادات الاستثمارالم</w:t>
            </w:r>
            <w:r w:rsidRPr="00151862">
              <w:rPr>
                <w:rFonts w:ascii="Arial" w:hAnsi="Arial" w:hint="cs"/>
                <w:b/>
                <w:bCs/>
                <w:color w:val="990099"/>
                <w:sz w:val="26"/>
                <w:szCs w:val="26"/>
                <w:rtl/>
                <w:lang w:bidi="ar-IQ"/>
              </w:rPr>
              <w:t>تحققة</w:t>
            </w:r>
          </w:p>
        </w:tc>
        <w:tc>
          <w:tcPr>
            <w:tcW w:w="1427" w:type="dxa"/>
            <w:shd w:val="clear" w:color="auto" w:fill="auto"/>
            <w:vAlign w:val="center"/>
          </w:tcPr>
          <w:p w:rsidR="00462950" w:rsidRPr="00151862" w:rsidRDefault="00462950" w:rsidP="0041701C">
            <w:pPr>
              <w:bidi/>
              <w:spacing w:before="0" w:after="0" w:line="240" w:lineRule="auto"/>
              <w:jc w:val="center"/>
              <w:rPr>
                <w:rFonts w:ascii="Arial" w:hAnsi="Arial"/>
                <w:b/>
                <w:bCs/>
                <w:color w:val="990099"/>
                <w:sz w:val="26"/>
                <w:szCs w:val="26"/>
                <w:rtl/>
                <w:lang w:bidi="ar-IQ"/>
              </w:rPr>
            </w:pPr>
            <w:r w:rsidRPr="00151862">
              <w:rPr>
                <w:rFonts w:ascii="Arial" w:hAnsi="Arial"/>
                <w:b/>
                <w:bCs/>
                <w:color w:val="990099"/>
                <w:sz w:val="26"/>
                <w:szCs w:val="26"/>
                <w:rtl/>
                <w:lang w:bidi="ar-IQ"/>
              </w:rPr>
              <w:t>نسبة</w:t>
            </w:r>
            <w:r w:rsidRPr="00151862">
              <w:rPr>
                <w:rFonts w:ascii="Arial" w:hAnsi="Arial" w:hint="cs"/>
                <w:b/>
                <w:bCs/>
                <w:color w:val="990099"/>
                <w:sz w:val="26"/>
                <w:szCs w:val="26"/>
                <w:rtl/>
                <w:lang w:bidi="ar-IQ"/>
              </w:rPr>
              <w:t xml:space="preserve"> ا</w:t>
            </w:r>
            <w:r w:rsidRPr="00151862">
              <w:rPr>
                <w:rFonts w:ascii="Arial" w:hAnsi="Arial"/>
                <w:b/>
                <w:bCs/>
                <w:color w:val="990099"/>
                <w:sz w:val="26"/>
                <w:szCs w:val="26"/>
                <w:rtl/>
                <w:lang w:bidi="ar-IQ"/>
              </w:rPr>
              <w:t>لتغير%</w:t>
            </w:r>
          </w:p>
        </w:tc>
        <w:tc>
          <w:tcPr>
            <w:tcW w:w="1560" w:type="dxa"/>
            <w:shd w:val="clear" w:color="auto" w:fill="auto"/>
            <w:vAlign w:val="center"/>
          </w:tcPr>
          <w:p w:rsidR="00462950" w:rsidRPr="00151862" w:rsidRDefault="00462950" w:rsidP="0041701C">
            <w:pPr>
              <w:bidi/>
              <w:spacing w:before="0" w:after="0" w:line="240" w:lineRule="auto"/>
              <w:jc w:val="center"/>
              <w:rPr>
                <w:rFonts w:ascii="Arial" w:hAnsi="Arial"/>
                <w:b/>
                <w:bCs/>
                <w:color w:val="990099"/>
                <w:sz w:val="26"/>
                <w:szCs w:val="26"/>
                <w:rtl/>
                <w:lang w:bidi="ar-IQ"/>
              </w:rPr>
            </w:pPr>
            <w:r w:rsidRPr="00151862">
              <w:rPr>
                <w:rFonts w:ascii="Arial" w:hAnsi="Arial" w:hint="cs"/>
                <w:b/>
                <w:bCs/>
                <w:color w:val="990099"/>
                <w:sz w:val="26"/>
                <w:szCs w:val="26"/>
                <w:rtl/>
                <w:lang w:bidi="ar-IQ"/>
              </w:rPr>
              <w:t>نسبة التنفيذ%</w:t>
            </w:r>
          </w:p>
        </w:tc>
      </w:tr>
      <w:tr w:rsidR="006F4FCA" w:rsidRPr="00D86720" w:rsidTr="00956CB0">
        <w:trPr>
          <w:trHeight w:val="567"/>
          <w:jc w:val="center"/>
        </w:trPr>
        <w:tc>
          <w:tcPr>
            <w:tcW w:w="993"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2016</w:t>
            </w:r>
          </w:p>
        </w:tc>
        <w:tc>
          <w:tcPr>
            <w:tcW w:w="2268"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2725000000</w:t>
            </w:r>
          </w:p>
        </w:tc>
        <w:tc>
          <w:tcPr>
            <w:tcW w:w="1559" w:type="dxa"/>
            <w:shd w:val="clear" w:color="auto" w:fill="auto"/>
            <w:vAlign w:val="center"/>
          </w:tcPr>
          <w:p w:rsidR="006F4FCA" w:rsidRPr="00151862" w:rsidRDefault="00CB1C80" w:rsidP="00675CA3">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ـــــ</w:t>
            </w:r>
          </w:p>
        </w:tc>
        <w:tc>
          <w:tcPr>
            <w:tcW w:w="2117"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2796636000</w:t>
            </w:r>
          </w:p>
        </w:tc>
        <w:tc>
          <w:tcPr>
            <w:tcW w:w="1427" w:type="dxa"/>
            <w:shd w:val="clear" w:color="auto" w:fill="auto"/>
            <w:vAlign w:val="center"/>
          </w:tcPr>
          <w:p w:rsidR="006F4FCA" w:rsidRPr="00151862" w:rsidRDefault="00CB1C80" w:rsidP="00675CA3">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ـــــ</w:t>
            </w:r>
          </w:p>
        </w:tc>
        <w:tc>
          <w:tcPr>
            <w:tcW w:w="1560"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103%</w:t>
            </w:r>
          </w:p>
        </w:tc>
      </w:tr>
      <w:tr w:rsidR="006F4FCA" w:rsidRPr="00D86720" w:rsidTr="00956CB0">
        <w:trPr>
          <w:trHeight w:val="567"/>
          <w:jc w:val="center"/>
        </w:trPr>
        <w:tc>
          <w:tcPr>
            <w:tcW w:w="993"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2017</w:t>
            </w:r>
          </w:p>
        </w:tc>
        <w:tc>
          <w:tcPr>
            <w:tcW w:w="2268"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2725000000</w:t>
            </w:r>
          </w:p>
        </w:tc>
        <w:tc>
          <w:tcPr>
            <w:tcW w:w="1559" w:type="dxa"/>
            <w:shd w:val="clear" w:color="auto" w:fill="auto"/>
            <w:vAlign w:val="center"/>
          </w:tcPr>
          <w:p w:rsidR="006F4FCA" w:rsidRPr="00151862" w:rsidRDefault="00CB1C80" w:rsidP="00BB592E">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ـــــ</w:t>
            </w:r>
          </w:p>
        </w:tc>
        <w:tc>
          <w:tcPr>
            <w:tcW w:w="2117"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2923242000</w:t>
            </w:r>
          </w:p>
        </w:tc>
        <w:tc>
          <w:tcPr>
            <w:tcW w:w="1427"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5%</w:t>
            </w:r>
          </w:p>
        </w:tc>
        <w:tc>
          <w:tcPr>
            <w:tcW w:w="1560"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107%</w:t>
            </w:r>
          </w:p>
        </w:tc>
      </w:tr>
      <w:tr w:rsidR="006F4FCA" w:rsidRPr="00D86720" w:rsidTr="00956CB0">
        <w:trPr>
          <w:trHeight w:val="567"/>
          <w:jc w:val="center"/>
        </w:trPr>
        <w:tc>
          <w:tcPr>
            <w:tcW w:w="993"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2018</w:t>
            </w:r>
          </w:p>
        </w:tc>
        <w:tc>
          <w:tcPr>
            <w:tcW w:w="2268"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2795000000</w:t>
            </w:r>
          </w:p>
        </w:tc>
        <w:tc>
          <w:tcPr>
            <w:tcW w:w="1559"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3%</w:t>
            </w:r>
          </w:p>
        </w:tc>
        <w:tc>
          <w:tcPr>
            <w:tcW w:w="2117"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2993785000</w:t>
            </w:r>
          </w:p>
        </w:tc>
        <w:tc>
          <w:tcPr>
            <w:tcW w:w="1427"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w:t>
            </w:r>
          </w:p>
        </w:tc>
        <w:tc>
          <w:tcPr>
            <w:tcW w:w="1560" w:type="dxa"/>
            <w:shd w:val="clear" w:color="auto" w:fill="auto"/>
            <w:vAlign w:val="center"/>
          </w:tcPr>
          <w:p w:rsidR="006F4FCA" w:rsidRPr="00151862" w:rsidRDefault="006F4FCA" w:rsidP="00BB592E">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107%</w:t>
            </w:r>
          </w:p>
        </w:tc>
      </w:tr>
      <w:tr w:rsidR="006F4FCA" w:rsidRPr="00D86720" w:rsidTr="00956CB0">
        <w:trPr>
          <w:trHeight w:val="567"/>
          <w:jc w:val="center"/>
        </w:trPr>
        <w:tc>
          <w:tcPr>
            <w:tcW w:w="993" w:type="dxa"/>
            <w:shd w:val="clear" w:color="auto" w:fill="auto"/>
            <w:vAlign w:val="center"/>
          </w:tcPr>
          <w:p w:rsidR="006F4FCA" w:rsidRPr="00151862" w:rsidRDefault="006F4FCA"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2019</w:t>
            </w:r>
          </w:p>
        </w:tc>
        <w:tc>
          <w:tcPr>
            <w:tcW w:w="2268" w:type="dxa"/>
            <w:shd w:val="clear" w:color="auto" w:fill="auto"/>
            <w:vAlign w:val="center"/>
          </w:tcPr>
          <w:p w:rsidR="006F4FCA" w:rsidRPr="00151862" w:rsidRDefault="000E315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3000000000</w:t>
            </w:r>
          </w:p>
        </w:tc>
        <w:tc>
          <w:tcPr>
            <w:tcW w:w="1559" w:type="dxa"/>
            <w:shd w:val="clear" w:color="auto" w:fill="auto"/>
            <w:vAlign w:val="center"/>
          </w:tcPr>
          <w:p w:rsidR="006F4FCA" w:rsidRPr="00151862" w:rsidRDefault="000E315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7%</w:t>
            </w:r>
          </w:p>
        </w:tc>
        <w:tc>
          <w:tcPr>
            <w:tcW w:w="2117" w:type="dxa"/>
            <w:shd w:val="clear" w:color="auto" w:fill="auto"/>
            <w:vAlign w:val="center"/>
          </w:tcPr>
          <w:p w:rsidR="006F4FCA" w:rsidRPr="00151862" w:rsidRDefault="000E315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3320460000</w:t>
            </w:r>
          </w:p>
        </w:tc>
        <w:tc>
          <w:tcPr>
            <w:tcW w:w="1427" w:type="dxa"/>
            <w:shd w:val="clear" w:color="auto" w:fill="auto"/>
            <w:vAlign w:val="center"/>
          </w:tcPr>
          <w:p w:rsidR="006F4FCA" w:rsidRPr="00151862" w:rsidRDefault="000E315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11%</w:t>
            </w:r>
          </w:p>
        </w:tc>
        <w:tc>
          <w:tcPr>
            <w:tcW w:w="1560" w:type="dxa"/>
            <w:shd w:val="clear" w:color="auto" w:fill="auto"/>
            <w:vAlign w:val="center"/>
          </w:tcPr>
          <w:p w:rsidR="006F4FCA" w:rsidRPr="00151862" w:rsidRDefault="000E315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111%</w:t>
            </w:r>
          </w:p>
        </w:tc>
      </w:tr>
      <w:tr w:rsidR="00117AB3" w:rsidRPr="00D86720" w:rsidTr="00956CB0">
        <w:trPr>
          <w:trHeight w:val="567"/>
          <w:jc w:val="center"/>
        </w:trPr>
        <w:tc>
          <w:tcPr>
            <w:tcW w:w="993" w:type="dxa"/>
            <w:shd w:val="clear" w:color="auto" w:fill="auto"/>
            <w:vAlign w:val="center"/>
          </w:tcPr>
          <w:p w:rsidR="00117AB3" w:rsidRPr="00151862" w:rsidRDefault="00117AB3"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2020</w:t>
            </w:r>
          </w:p>
        </w:tc>
        <w:tc>
          <w:tcPr>
            <w:tcW w:w="2268" w:type="dxa"/>
            <w:shd w:val="clear" w:color="auto" w:fill="auto"/>
            <w:vAlign w:val="center"/>
          </w:tcPr>
          <w:p w:rsidR="00117AB3" w:rsidRPr="00151862" w:rsidRDefault="004235C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3480000000</w:t>
            </w:r>
          </w:p>
        </w:tc>
        <w:tc>
          <w:tcPr>
            <w:tcW w:w="1559" w:type="dxa"/>
            <w:shd w:val="clear" w:color="auto" w:fill="auto"/>
            <w:vAlign w:val="center"/>
          </w:tcPr>
          <w:p w:rsidR="00117AB3" w:rsidRPr="00151862" w:rsidRDefault="004235C6"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16%</w:t>
            </w:r>
          </w:p>
        </w:tc>
        <w:tc>
          <w:tcPr>
            <w:tcW w:w="2117" w:type="dxa"/>
            <w:shd w:val="clear" w:color="auto" w:fill="auto"/>
            <w:vAlign w:val="center"/>
          </w:tcPr>
          <w:p w:rsidR="00117AB3" w:rsidRPr="00151862" w:rsidRDefault="0071263D"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3403298000</w:t>
            </w:r>
          </w:p>
        </w:tc>
        <w:tc>
          <w:tcPr>
            <w:tcW w:w="1427" w:type="dxa"/>
            <w:shd w:val="clear" w:color="auto" w:fill="auto"/>
            <w:vAlign w:val="center"/>
          </w:tcPr>
          <w:p w:rsidR="00117AB3" w:rsidRPr="00151862" w:rsidRDefault="0071263D"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2%</w:t>
            </w:r>
          </w:p>
        </w:tc>
        <w:tc>
          <w:tcPr>
            <w:tcW w:w="1560" w:type="dxa"/>
            <w:shd w:val="clear" w:color="auto" w:fill="auto"/>
            <w:vAlign w:val="center"/>
          </w:tcPr>
          <w:p w:rsidR="00117AB3" w:rsidRPr="00151862" w:rsidRDefault="0071263D" w:rsidP="00910CB7">
            <w:pPr>
              <w:bidi/>
              <w:spacing w:before="0" w:after="0" w:line="240" w:lineRule="auto"/>
              <w:jc w:val="center"/>
              <w:rPr>
                <w:rFonts w:ascii="Arial" w:hAnsi="Arial"/>
                <w:b/>
                <w:bCs/>
                <w:color w:val="1F497D" w:themeColor="text2"/>
                <w:sz w:val="28"/>
                <w:szCs w:val="28"/>
                <w:rtl/>
              </w:rPr>
            </w:pPr>
            <w:r w:rsidRPr="00151862">
              <w:rPr>
                <w:rFonts w:ascii="Arial" w:hAnsi="Arial" w:hint="cs"/>
                <w:b/>
                <w:bCs/>
                <w:color w:val="1F497D" w:themeColor="text2"/>
                <w:sz w:val="28"/>
                <w:szCs w:val="28"/>
                <w:rtl/>
              </w:rPr>
              <w:t>98%</w:t>
            </w:r>
          </w:p>
        </w:tc>
      </w:tr>
    </w:tbl>
    <w:p w:rsidR="00287C59" w:rsidRDefault="00287C59" w:rsidP="00287C59">
      <w:pPr>
        <w:bidi/>
        <w:spacing w:before="0" w:after="0" w:line="240" w:lineRule="auto"/>
        <w:ind w:left="360"/>
        <w:rPr>
          <w:rFonts w:ascii="Simplified Arabic" w:hAnsi="Simplified Arabic" w:cs="Simplified Arabic"/>
          <w:b/>
          <w:bCs/>
          <w:color w:val="000000"/>
          <w:sz w:val="32"/>
          <w:szCs w:val="32"/>
          <w:rtl/>
          <w:lang w:bidi="ar-IQ"/>
        </w:rPr>
      </w:pPr>
    </w:p>
    <w:p w:rsidR="00397B81" w:rsidRDefault="00DF12E6" w:rsidP="00A33D56">
      <w:pPr>
        <w:bidi/>
        <w:spacing w:before="0" w:after="0" w:line="240" w:lineRule="auto"/>
        <w:ind w:left="281" w:hanging="646"/>
        <w:rPr>
          <w:noProof/>
          <w:rtl/>
          <w:lang w:val="en-US" w:eastAsia="en-US"/>
        </w:rPr>
      </w:pPr>
      <w:r>
        <w:rPr>
          <w:noProof/>
          <w:lang w:val="en-US" w:eastAsia="en-US"/>
        </w:rPr>
        <w:drawing>
          <wp:inline distT="0" distB="0" distL="0" distR="0" wp14:anchorId="767ADA0C" wp14:editId="7DC213A1">
            <wp:extent cx="6257925" cy="3857625"/>
            <wp:effectExtent l="0" t="0" r="9525"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F12E6" w:rsidRDefault="00DF12E6" w:rsidP="00DF12E6">
      <w:pPr>
        <w:bidi/>
        <w:spacing w:before="0" w:after="0" w:line="240" w:lineRule="auto"/>
        <w:ind w:left="281" w:hanging="646"/>
        <w:rPr>
          <w:noProof/>
          <w:rtl/>
          <w:lang w:val="en-US" w:eastAsia="en-US"/>
        </w:rPr>
      </w:pPr>
    </w:p>
    <w:p w:rsidR="00DF12E6" w:rsidRDefault="00DF12E6" w:rsidP="00DF12E6">
      <w:pPr>
        <w:bidi/>
        <w:spacing w:before="0" w:after="0" w:line="240" w:lineRule="auto"/>
        <w:ind w:left="281" w:hanging="646"/>
        <w:rPr>
          <w:noProof/>
          <w:rtl/>
          <w:lang w:val="en-US" w:eastAsia="en-US"/>
        </w:rPr>
      </w:pPr>
    </w:p>
    <w:p w:rsidR="00DF12E6" w:rsidRDefault="00DF12E6" w:rsidP="00DF12E6">
      <w:pPr>
        <w:bidi/>
        <w:spacing w:before="0" w:after="0" w:line="240" w:lineRule="auto"/>
        <w:ind w:left="281" w:hanging="646"/>
        <w:rPr>
          <w:noProof/>
          <w:rtl/>
          <w:lang w:val="en-US" w:eastAsia="en-US"/>
        </w:rPr>
      </w:pPr>
    </w:p>
    <w:p w:rsidR="00693B9D" w:rsidRDefault="00693B9D" w:rsidP="00270609">
      <w:pPr>
        <w:bidi/>
        <w:spacing w:before="0" w:after="0" w:line="240" w:lineRule="auto"/>
        <w:ind w:left="-295" w:right="-426"/>
        <w:jc w:val="both"/>
        <w:rPr>
          <w:rFonts w:ascii="Simplified Arabic" w:hAnsi="Simplified Arabic" w:cs="Simplified Arabic"/>
          <w:b/>
          <w:bCs/>
          <w:color w:val="821908"/>
          <w:kern w:val="32"/>
          <w:sz w:val="32"/>
          <w:szCs w:val="32"/>
          <w:rtl/>
          <w:lang w:bidi="ar-IQ"/>
        </w:rPr>
      </w:pPr>
    </w:p>
    <w:p w:rsidR="00AC3A09" w:rsidRPr="001E7BCA" w:rsidRDefault="00A86365" w:rsidP="005629C1">
      <w:pPr>
        <w:bidi/>
        <w:spacing w:before="0" w:after="0" w:line="240" w:lineRule="auto"/>
        <w:ind w:left="-295" w:right="-426"/>
        <w:jc w:val="both"/>
        <w:rPr>
          <w:rFonts w:asciiTheme="majorBidi" w:hAnsiTheme="majorBidi" w:cstheme="majorBidi"/>
          <w:b/>
          <w:bCs/>
          <w:color w:val="7030A0"/>
          <w:kern w:val="32"/>
          <w:sz w:val="32"/>
          <w:szCs w:val="32"/>
          <w:lang w:val="en-US"/>
        </w:rPr>
      </w:pPr>
      <w:r w:rsidRPr="001E7BCA">
        <w:rPr>
          <w:rFonts w:ascii="Simplified Arabic" w:hAnsi="Simplified Arabic" w:cs="Simplified Arabic" w:hint="cs"/>
          <w:b/>
          <w:bCs/>
          <w:color w:val="7030A0"/>
          <w:kern w:val="32"/>
          <w:sz w:val="36"/>
          <w:szCs w:val="36"/>
          <w:rtl/>
        </w:rPr>
        <w:lastRenderedPageBreak/>
        <w:t xml:space="preserve">جــ - </w:t>
      </w:r>
      <w:r w:rsidR="00910CB7" w:rsidRPr="001E7BCA">
        <w:rPr>
          <w:rFonts w:ascii="Simplified Arabic" w:hAnsi="Simplified Arabic" w:cs="Simplified Arabic"/>
          <w:b/>
          <w:bCs/>
          <w:color w:val="7030A0"/>
          <w:kern w:val="32"/>
          <w:sz w:val="36"/>
          <w:szCs w:val="36"/>
          <w:rtl/>
        </w:rPr>
        <w:t>الاحتياطيات الفنية :</w:t>
      </w:r>
      <w:r w:rsidR="00910CB7" w:rsidRPr="001E7BCA">
        <w:rPr>
          <w:rFonts w:asciiTheme="majorBidi" w:hAnsiTheme="majorBidi" w:cstheme="majorBidi"/>
          <w:b/>
          <w:bCs/>
          <w:color w:val="7030A0"/>
          <w:kern w:val="32"/>
          <w:sz w:val="36"/>
          <w:szCs w:val="36"/>
        </w:rPr>
        <w:t>Technical Reserves</w:t>
      </w:r>
      <w:r w:rsidR="00AF1E1B" w:rsidRPr="001E7BCA">
        <w:rPr>
          <w:rFonts w:asciiTheme="majorBidi" w:hAnsiTheme="majorBidi" w:cstheme="majorBidi"/>
          <w:b/>
          <w:bCs/>
          <w:color w:val="7030A0"/>
          <w:kern w:val="32"/>
          <w:sz w:val="36"/>
          <w:szCs w:val="36"/>
          <w:lang w:val="en-US"/>
        </w:rPr>
        <w:t xml:space="preserve">                        </w:t>
      </w:r>
      <w:r w:rsidR="00AF1E1B" w:rsidRPr="001E7BCA">
        <w:rPr>
          <w:rFonts w:asciiTheme="majorBidi" w:hAnsiTheme="majorBidi" w:cstheme="majorBidi"/>
          <w:b/>
          <w:bCs/>
          <w:color w:val="7030A0"/>
          <w:kern w:val="32"/>
          <w:sz w:val="32"/>
          <w:szCs w:val="32"/>
          <w:lang w:val="en-US"/>
        </w:rPr>
        <w:t xml:space="preserve">             </w:t>
      </w:r>
    </w:p>
    <w:p w:rsidR="00910CB7" w:rsidRPr="00270609" w:rsidRDefault="00AF1E1B" w:rsidP="00AC3A09">
      <w:pPr>
        <w:bidi/>
        <w:spacing w:before="0" w:after="0" w:line="240" w:lineRule="auto"/>
        <w:ind w:left="-295" w:right="-426"/>
        <w:jc w:val="both"/>
        <w:rPr>
          <w:rFonts w:ascii="Simplified Arabic" w:hAnsi="Simplified Arabic" w:cs="Simplified Arabic"/>
          <w:b/>
          <w:bCs/>
          <w:color w:val="821908"/>
          <w:kern w:val="32"/>
          <w:sz w:val="32"/>
          <w:szCs w:val="32"/>
          <w:rtl/>
        </w:rPr>
      </w:pPr>
      <w:r>
        <w:rPr>
          <w:rFonts w:asciiTheme="majorBidi" w:hAnsiTheme="majorBidi" w:cstheme="majorBidi"/>
          <w:b/>
          <w:bCs/>
          <w:color w:val="821908"/>
          <w:kern w:val="32"/>
          <w:sz w:val="32"/>
          <w:szCs w:val="32"/>
          <w:lang w:val="en-US"/>
        </w:rPr>
        <w:t xml:space="preserve">     </w:t>
      </w:r>
      <w:r w:rsidR="00910CB7" w:rsidRPr="006671CA">
        <w:rPr>
          <w:rFonts w:asciiTheme="majorBidi" w:hAnsiTheme="majorBidi" w:cstheme="majorBidi"/>
          <w:b/>
          <w:bCs/>
          <w:color w:val="821908"/>
          <w:kern w:val="32"/>
          <w:sz w:val="32"/>
          <w:szCs w:val="32"/>
        </w:rPr>
        <w:t xml:space="preserve"> </w:t>
      </w:r>
    </w:p>
    <w:p w:rsidR="00910CB7" w:rsidRPr="00270609" w:rsidRDefault="00910CB7" w:rsidP="00B952B4">
      <w:pPr>
        <w:bidi/>
        <w:jc w:val="center"/>
        <w:rPr>
          <w:rFonts w:ascii="Arial Rounded MT Bold" w:hAnsi="Arial Rounded MT Bold" w:cstheme="majorBidi"/>
          <w:b/>
          <w:bCs/>
          <w:color w:val="4F6228" w:themeColor="accent3" w:themeShade="80"/>
          <w:sz w:val="36"/>
          <w:szCs w:val="36"/>
        </w:rPr>
      </w:pPr>
      <w:r w:rsidRPr="00270609">
        <w:rPr>
          <w:rFonts w:ascii="Arial Rounded MT Bold" w:hAnsi="Arial Rounded MT Bold" w:cstheme="majorBidi"/>
          <w:b/>
          <w:bCs/>
          <w:color w:val="4F6228" w:themeColor="accent3" w:themeShade="80"/>
          <w:sz w:val="36"/>
          <w:szCs w:val="36"/>
          <w:rtl/>
        </w:rPr>
        <w:t>ج</w:t>
      </w:r>
      <w:r w:rsidR="003D09C3">
        <w:rPr>
          <w:rFonts w:ascii="Arial Rounded MT Bold" w:hAnsi="Arial Rounded MT Bold" w:cstheme="majorBidi" w:hint="cs"/>
          <w:b/>
          <w:bCs/>
          <w:color w:val="4F6228" w:themeColor="accent3" w:themeShade="80"/>
          <w:sz w:val="36"/>
          <w:szCs w:val="36"/>
          <w:rtl/>
        </w:rPr>
        <w:t>ـــ</w:t>
      </w:r>
      <w:r w:rsidRPr="00270609">
        <w:rPr>
          <w:rFonts w:ascii="Arial Rounded MT Bold" w:hAnsi="Arial Rounded MT Bold" w:cstheme="majorBidi"/>
          <w:b/>
          <w:bCs/>
          <w:color w:val="4F6228" w:themeColor="accent3" w:themeShade="80"/>
          <w:sz w:val="36"/>
          <w:szCs w:val="36"/>
          <w:rtl/>
        </w:rPr>
        <w:t>دول رق</w:t>
      </w:r>
      <w:r w:rsidR="003D09C3">
        <w:rPr>
          <w:rFonts w:ascii="Arial Rounded MT Bold" w:hAnsi="Arial Rounded MT Bold" w:cstheme="majorBidi" w:hint="cs"/>
          <w:b/>
          <w:bCs/>
          <w:color w:val="4F6228" w:themeColor="accent3" w:themeShade="80"/>
          <w:sz w:val="36"/>
          <w:szCs w:val="36"/>
          <w:rtl/>
        </w:rPr>
        <w:t>ـــ</w:t>
      </w:r>
      <w:r w:rsidRPr="00270609">
        <w:rPr>
          <w:rFonts w:ascii="Arial Rounded MT Bold" w:hAnsi="Arial Rounded MT Bold" w:cstheme="majorBidi"/>
          <w:b/>
          <w:bCs/>
          <w:color w:val="4F6228" w:themeColor="accent3" w:themeShade="80"/>
          <w:sz w:val="36"/>
          <w:szCs w:val="36"/>
          <w:rtl/>
        </w:rPr>
        <w:t>م (</w:t>
      </w:r>
      <w:r w:rsidR="00B952B4" w:rsidRPr="00270609">
        <w:rPr>
          <w:rFonts w:ascii="Arial Rounded MT Bold" w:hAnsi="Arial Rounded MT Bold" w:cstheme="majorBidi"/>
          <w:b/>
          <w:bCs/>
          <w:color w:val="4F6228" w:themeColor="accent3" w:themeShade="80"/>
          <w:sz w:val="36"/>
          <w:szCs w:val="36"/>
          <w:rtl/>
        </w:rPr>
        <w:t xml:space="preserve"> 5 </w:t>
      </w:r>
      <w:r w:rsidRPr="00270609">
        <w:rPr>
          <w:rFonts w:ascii="Arial Rounded MT Bold" w:hAnsi="Arial Rounded MT Bold" w:cstheme="majorBidi"/>
          <w:b/>
          <w:bCs/>
          <w:color w:val="4F6228" w:themeColor="accent3" w:themeShade="80"/>
          <w:sz w:val="36"/>
          <w:szCs w:val="36"/>
          <w:rtl/>
        </w:rPr>
        <w:t>)</w:t>
      </w:r>
    </w:p>
    <w:p w:rsidR="00910CB7" w:rsidRDefault="00910CB7" w:rsidP="00B952B4">
      <w:pPr>
        <w:bidi/>
        <w:jc w:val="center"/>
        <w:rPr>
          <w:rFonts w:ascii="Arial" w:hAnsi="Arial" w:hint="cs"/>
          <w:b/>
          <w:bCs/>
          <w:color w:val="CC0066"/>
          <w:sz w:val="36"/>
          <w:szCs w:val="36"/>
          <w:rtl/>
          <w:lang w:bidi="ar-IQ"/>
        </w:rPr>
      </w:pPr>
      <w:r w:rsidRPr="005629C1">
        <w:rPr>
          <w:rFonts w:ascii="Arial" w:hAnsi="Arial"/>
          <w:b/>
          <w:bCs/>
          <w:color w:val="CC0066"/>
          <w:sz w:val="36"/>
          <w:szCs w:val="36"/>
          <w:rtl/>
        </w:rPr>
        <w:t>تطور الاحتياطيات الفنية للاعوام 201</w:t>
      </w:r>
      <w:r w:rsidR="00F752CE" w:rsidRPr="005629C1">
        <w:rPr>
          <w:rFonts w:ascii="Arial" w:hAnsi="Arial" w:hint="cs"/>
          <w:b/>
          <w:bCs/>
          <w:color w:val="CC0066"/>
          <w:sz w:val="36"/>
          <w:szCs w:val="36"/>
          <w:rtl/>
        </w:rPr>
        <w:t>6</w:t>
      </w:r>
      <w:r w:rsidRPr="005629C1">
        <w:rPr>
          <w:rFonts w:ascii="Arial" w:hAnsi="Arial"/>
          <w:b/>
          <w:bCs/>
          <w:color w:val="CC0066"/>
          <w:sz w:val="36"/>
          <w:szCs w:val="36"/>
          <w:rtl/>
        </w:rPr>
        <w:t xml:space="preserve"> - 20</w:t>
      </w:r>
      <w:r w:rsidR="00F752CE" w:rsidRPr="005629C1">
        <w:rPr>
          <w:rFonts w:ascii="Arial" w:hAnsi="Arial" w:hint="cs"/>
          <w:b/>
          <w:bCs/>
          <w:color w:val="CC0066"/>
          <w:sz w:val="36"/>
          <w:szCs w:val="36"/>
          <w:rtl/>
        </w:rPr>
        <w:t>20</w:t>
      </w:r>
      <w:r w:rsidRPr="005629C1">
        <w:rPr>
          <w:rFonts w:ascii="Arial" w:hAnsi="Arial"/>
          <w:b/>
          <w:bCs/>
          <w:color w:val="CC0066"/>
          <w:sz w:val="36"/>
          <w:szCs w:val="36"/>
          <w:rtl/>
        </w:rPr>
        <w:t xml:space="preserve"> (بالدينار) </w:t>
      </w:r>
    </w:p>
    <w:p w:rsidR="00C05DAF" w:rsidRPr="005629C1" w:rsidRDefault="00C05DAF" w:rsidP="00C05DAF">
      <w:pPr>
        <w:bidi/>
        <w:jc w:val="center"/>
        <w:rPr>
          <w:rFonts w:ascii="Arial" w:hAnsi="Arial" w:hint="cs"/>
          <w:b/>
          <w:bCs/>
          <w:color w:val="CC0066"/>
          <w:sz w:val="36"/>
          <w:szCs w:val="36"/>
          <w:rtl/>
          <w:lang w:bidi="ar-IQ"/>
        </w:rPr>
      </w:pPr>
    </w:p>
    <w:tbl>
      <w:tblPr>
        <w:bidiVisual/>
        <w:tblW w:w="10030" w:type="dxa"/>
        <w:tblInd w:w="-3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23"/>
        <w:gridCol w:w="2798"/>
        <w:gridCol w:w="2627"/>
        <w:gridCol w:w="2109"/>
        <w:gridCol w:w="1529"/>
        <w:gridCol w:w="38"/>
      </w:tblGrid>
      <w:tr w:rsidR="006F4FCA" w:rsidRPr="00BB592E" w:rsidTr="003345A8">
        <w:trPr>
          <w:trHeight w:val="567"/>
        </w:trPr>
        <w:tc>
          <w:tcPr>
            <w:tcW w:w="85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B952B4" w:rsidRDefault="006F4FCA" w:rsidP="00FE2992">
            <w:pPr>
              <w:bidi/>
              <w:spacing w:before="0" w:after="0" w:line="240" w:lineRule="auto"/>
              <w:jc w:val="center"/>
              <w:rPr>
                <w:rFonts w:ascii="Arial" w:hAnsi="Arial"/>
                <w:b/>
                <w:bCs/>
                <w:color w:val="990099"/>
                <w:sz w:val="28"/>
                <w:szCs w:val="28"/>
                <w:rtl/>
                <w:lang w:bidi="ar-IQ"/>
              </w:rPr>
            </w:pPr>
            <w:r w:rsidRPr="00B952B4">
              <w:rPr>
                <w:rFonts w:ascii="Arial" w:hAnsi="Arial" w:hint="cs"/>
                <w:b/>
                <w:bCs/>
                <w:color w:val="990099"/>
                <w:sz w:val="28"/>
                <w:szCs w:val="28"/>
                <w:rtl/>
                <w:lang w:bidi="ar-IQ"/>
              </w:rPr>
              <w:t>السنة</w:t>
            </w:r>
          </w:p>
        </w:tc>
        <w:tc>
          <w:tcPr>
            <w:tcW w:w="269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B952B4" w:rsidRDefault="006F4FCA" w:rsidP="00FE2992">
            <w:pPr>
              <w:bidi/>
              <w:spacing w:before="0" w:after="0" w:line="240" w:lineRule="auto"/>
              <w:jc w:val="center"/>
              <w:rPr>
                <w:rFonts w:ascii="Arial" w:hAnsi="Arial"/>
                <w:b/>
                <w:bCs/>
                <w:color w:val="990099"/>
                <w:sz w:val="28"/>
                <w:szCs w:val="28"/>
                <w:rtl/>
                <w:lang w:bidi="ar-IQ"/>
              </w:rPr>
            </w:pPr>
            <w:r w:rsidRPr="00B952B4">
              <w:rPr>
                <w:rFonts w:ascii="Arial" w:hAnsi="Arial"/>
                <w:b/>
                <w:bCs/>
                <w:color w:val="990099"/>
                <w:sz w:val="28"/>
                <w:szCs w:val="28"/>
                <w:rtl/>
                <w:lang w:bidi="ar-IQ"/>
              </w:rPr>
              <w:t>مبلغ الاحتياطيات المخطط</w:t>
            </w:r>
          </w:p>
        </w:tc>
        <w:tc>
          <w:tcPr>
            <w:tcW w:w="24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B952B4" w:rsidRDefault="006F4FCA" w:rsidP="00FE2992">
            <w:pPr>
              <w:bidi/>
              <w:spacing w:before="0" w:after="0" w:line="240" w:lineRule="auto"/>
              <w:jc w:val="center"/>
              <w:rPr>
                <w:rFonts w:ascii="Arial" w:hAnsi="Arial"/>
                <w:b/>
                <w:bCs/>
                <w:color w:val="990099"/>
                <w:sz w:val="28"/>
                <w:szCs w:val="28"/>
                <w:rtl/>
                <w:lang w:bidi="ar-IQ"/>
              </w:rPr>
            </w:pPr>
            <w:r w:rsidRPr="00B952B4">
              <w:rPr>
                <w:rFonts w:ascii="Arial" w:hAnsi="Arial"/>
                <w:b/>
                <w:bCs/>
                <w:color w:val="990099"/>
                <w:sz w:val="28"/>
                <w:szCs w:val="28"/>
                <w:rtl/>
                <w:lang w:bidi="ar-IQ"/>
              </w:rPr>
              <w:t>الاحتياطيات المحتجزة</w:t>
            </w:r>
          </w:p>
        </w:tc>
        <w:tc>
          <w:tcPr>
            <w:tcW w:w="245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B952B4" w:rsidRDefault="006F4FCA" w:rsidP="00FE2992">
            <w:pPr>
              <w:bidi/>
              <w:spacing w:before="0" w:after="0" w:line="240" w:lineRule="auto"/>
              <w:jc w:val="center"/>
              <w:rPr>
                <w:rFonts w:ascii="Arial" w:hAnsi="Arial"/>
                <w:b/>
                <w:bCs/>
                <w:color w:val="990099"/>
                <w:sz w:val="28"/>
                <w:szCs w:val="28"/>
                <w:rtl/>
                <w:lang w:bidi="ar-IQ"/>
              </w:rPr>
            </w:pPr>
            <w:r w:rsidRPr="00B952B4">
              <w:rPr>
                <w:rFonts w:ascii="Arial" w:hAnsi="Arial"/>
                <w:b/>
                <w:bCs/>
                <w:color w:val="990099"/>
                <w:sz w:val="28"/>
                <w:szCs w:val="28"/>
                <w:rtl/>
                <w:lang w:bidi="ar-IQ"/>
              </w:rPr>
              <w:t>نسبة المحتجزة الى المخططة</w:t>
            </w:r>
          </w:p>
        </w:tc>
        <w:tc>
          <w:tcPr>
            <w:tcW w:w="162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B952B4" w:rsidRDefault="006F4FCA" w:rsidP="00FE2992">
            <w:pPr>
              <w:bidi/>
              <w:spacing w:before="0" w:after="0" w:line="240" w:lineRule="auto"/>
              <w:jc w:val="center"/>
              <w:rPr>
                <w:rFonts w:ascii="Arial" w:hAnsi="Arial"/>
                <w:b/>
                <w:bCs/>
                <w:color w:val="990099"/>
                <w:sz w:val="28"/>
                <w:szCs w:val="28"/>
                <w:rtl/>
                <w:lang w:bidi="ar-IQ"/>
              </w:rPr>
            </w:pPr>
            <w:r w:rsidRPr="00B952B4">
              <w:rPr>
                <w:rFonts w:ascii="Arial" w:hAnsi="Arial"/>
                <w:b/>
                <w:bCs/>
                <w:color w:val="990099"/>
                <w:sz w:val="28"/>
                <w:szCs w:val="28"/>
                <w:rtl/>
                <w:lang w:bidi="ar-IQ"/>
              </w:rPr>
              <w:t>نسبة التغيير</w:t>
            </w:r>
            <w:r w:rsidR="00B952B4">
              <w:rPr>
                <w:rFonts w:ascii="Arial" w:hAnsi="Arial" w:hint="cs"/>
                <w:b/>
                <w:bCs/>
                <w:color w:val="990099"/>
                <w:sz w:val="28"/>
                <w:szCs w:val="28"/>
                <w:rtl/>
                <w:lang w:bidi="ar-IQ"/>
              </w:rPr>
              <w:t>%</w:t>
            </w:r>
          </w:p>
        </w:tc>
      </w:tr>
      <w:tr w:rsidR="006F4FCA" w:rsidRPr="00BB592E" w:rsidTr="003345A8">
        <w:trPr>
          <w:trHeight w:val="567"/>
        </w:trPr>
        <w:tc>
          <w:tcPr>
            <w:tcW w:w="85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2016</w:t>
            </w:r>
          </w:p>
        </w:tc>
        <w:tc>
          <w:tcPr>
            <w:tcW w:w="269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37000000000</w:t>
            </w:r>
          </w:p>
        </w:tc>
        <w:tc>
          <w:tcPr>
            <w:tcW w:w="24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28319934000</w:t>
            </w:r>
          </w:p>
        </w:tc>
        <w:tc>
          <w:tcPr>
            <w:tcW w:w="245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77%</w:t>
            </w:r>
          </w:p>
        </w:tc>
        <w:tc>
          <w:tcPr>
            <w:tcW w:w="162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CB1C80" w:rsidP="00F03DD3">
            <w:pPr>
              <w:bidi/>
              <w:spacing w:before="0" w:after="0" w:line="240" w:lineRule="auto"/>
              <w:jc w:val="center"/>
              <w:rPr>
                <w:rFonts w:ascii="Arial" w:hAnsi="Arial"/>
                <w:b/>
                <w:bCs/>
                <w:color w:val="1F497D" w:themeColor="text2"/>
                <w:sz w:val="28"/>
                <w:szCs w:val="28"/>
                <w:rtl/>
              </w:rPr>
            </w:pPr>
            <w:r>
              <w:rPr>
                <w:rFonts w:ascii="Simplified Arabic" w:hAnsi="Simplified Arabic" w:cs="Simplified Arabic" w:hint="cs"/>
                <w:b/>
                <w:bCs/>
                <w:color w:val="1F497D" w:themeColor="text2"/>
                <w:sz w:val="28"/>
                <w:szCs w:val="28"/>
                <w:rtl/>
              </w:rPr>
              <w:t>ـــــــــ</w:t>
            </w:r>
          </w:p>
        </w:tc>
      </w:tr>
      <w:tr w:rsidR="006F4FCA" w:rsidRPr="00BB592E" w:rsidTr="003345A8">
        <w:trPr>
          <w:trHeight w:val="567"/>
        </w:trPr>
        <w:tc>
          <w:tcPr>
            <w:tcW w:w="85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2017</w:t>
            </w:r>
          </w:p>
        </w:tc>
        <w:tc>
          <w:tcPr>
            <w:tcW w:w="269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42000000000</w:t>
            </w:r>
          </w:p>
        </w:tc>
        <w:tc>
          <w:tcPr>
            <w:tcW w:w="24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Pr>
            </w:pPr>
            <w:r w:rsidRPr="00AB4866">
              <w:rPr>
                <w:rFonts w:ascii="Arial" w:hAnsi="Arial" w:hint="cs"/>
                <w:b/>
                <w:bCs/>
                <w:color w:val="1F497D" w:themeColor="text2"/>
                <w:sz w:val="28"/>
                <w:szCs w:val="28"/>
                <w:rtl/>
              </w:rPr>
              <w:t>31321205000</w:t>
            </w:r>
          </w:p>
        </w:tc>
        <w:tc>
          <w:tcPr>
            <w:tcW w:w="245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75%</w:t>
            </w:r>
          </w:p>
        </w:tc>
        <w:tc>
          <w:tcPr>
            <w:tcW w:w="162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11%</w:t>
            </w:r>
          </w:p>
        </w:tc>
      </w:tr>
      <w:tr w:rsidR="006F4FCA" w:rsidRPr="00BB592E" w:rsidTr="003345A8">
        <w:trPr>
          <w:trHeight w:val="567"/>
        </w:trPr>
        <w:tc>
          <w:tcPr>
            <w:tcW w:w="85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2018</w:t>
            </w:r>
          </w:p>
        </w:tc>
        <w:tc>
          <w:tcPr>
            <w:tcW w:w="269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45000000000</w:t>
            </w:r>
          </w:p>
        </w:tc>
        <w:tc>
          <w:tcPr>
            <w:tcW w:w="24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41404960000</w:t>
            </w:r>
          </w:p>
        </w:tc>
        <w:tc>
          <w:tcPr>
            <w:tcW w:w="245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92%</w:t>
            </w:r>
          </w:p>
        </w:tc>
        <w:tc>
          <w:tcPr>
            <w:tcW w:w="162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32%</w:t>
            </w:r>
          </w:p>
        </w:tc>
      </w:tr>
      <w:tr w:rsidR="006F4FCA" w:rsidRPr="00151862" w:rsidTr="003345A8">
        <w:trPr>
          <w:trHeight w:val="567"/>
        </w:trPr>
        <w:tc>
          <w:tcPr>
            <w:tcW w:w="85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6F4FCA"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2019</w:t>
            </w:r>
          </w:p>
        </w:tc>
        <w:tc>
          <w:tcPr>
            <w:tcW w:w="269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141CE5" w:rsidRPr="00AB4866" w:rsidRDefault="005E758C"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51000000000</w:t>
            </w:r>
          </w:p>
        </w:tc>
        <w:tc>
          <w:tcPr>
            <w:tcW w:w="24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5E758C"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44407298000</w:t>
            </w:r>
          </w:p>
        </w:tc>
        <w:tc>
          <w:tcPr>
            <w:tcW w:w="245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5E758C"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87%</w:t>
            </w:r>
          </w:p>
        </w:tc>
        <w:tc>
          <w:tcPr>
            <w:tcW w:w="162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6F4FCA" w:rsidRPr="00AB4866" w:rsidRDefault="005E758C"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7%</w:t>
            </w:r>
          </w:p>
        </w:tc>
      </w:tr>
      <w:tr w:rsidR="00292B32" w:rsidRPr="00BB592E" w:rsidTr="003345A8">
        <w:trPr>
          <w:trHeight w:val="567"/>
        </w:trPr>
        <w:tc>
          <w:tcPr>
            <w:tcW w:w="851"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292B32" w:rsidRPr="00AB4866" w:rsidRDefault="00292B32"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2020</w:t>
            </w:r>
          </w:p>
        </w:tc>
        <w:tc>
          <w:tcPr>
            <w:tcW w:w="2693"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292B32" w:rsidRPr="00AB4866" w:rsidRDefault="00A64A93"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52000000000</w:t>
            </w:r>
          </w:p>
        </w:tc>
        <w:tc>
          <w:tcPr>
            <w:tcW w:w="2410"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292B32" w:rsidRPr="00AB4866" w:rsidRDefault="00680616"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46672829000</w:t>
            </w:r>
          </w:p>
        </w:tc>
        <w:tc>
          <w:tcPr>
            <w:tcW w:w="2452"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292B32" w:rsidRPr="00AB4866" w:rsidRDefault="00680616"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90%</w:t>
            </w:r>
          </w:p>
        </w:tc>
        <w:tc>
          <w:tcPr>
            <w:tcW w:w="162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vAlign w:val="center"/>
          </w:tcPr>
          <w:p w:rsidR="00292B32" w:rsidRPr="00AB4866" w:rsidRDefault="00680616" w:rsidP="00F03DD3">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5%</w:t>
            </w:r>
          </w:p>
        </w:tc>
      </w:tr>
      <w:tr w:rsidR="00FE2992" w:rsidRPr="006C5B34" w:rsidTr="003345A8">
        <w:tblPrEx>
          <w:tblBorders>
            <w:top w:val="thickThinSmallGap" w:sz="2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3" w:type="dxa"/>
          <w:trHeight w:val="100"/>
        </w:trPr>
        <w:tc>
          <w:tcPr>
            <w:tcW w:w="9937" w:type="dxa"/>
            <w:gridSpan w:val="5"/>
            <w:tcBorders>
              <w:top w:val="single" w:sz="12" w:space="0" w:color="1F497D" w:themeColor="text2"/>
            </w:tcBorders>
          </w:tcPr>
          <w:p w:rsidR="00FE2992" w:rsidRDefault="00FE2992" w:rsidP="00FE2992">
            <w:pPr>
              <w:tabs>
                <w:tab w:val="left" w:pos="3060"/>
              </w:tabs>
              <w:spacing w:before="0" w:after="0" w:line="240" w:lineRule="auto"/>
              <w:jc w:val="center"/>
              <w:rPr>
                <w:rFonts w:ascii="Simplified Arabic" w:hAnsi="Simplified Arabic" w:cs="Simplified Arabic"/>
                <w:color w:val="000000"/>
                <w:lang w:val="en-US" w:bidi="ar-IQ"/>
              </w:rPr>
            </w:pPr>
          </w:p>
          <w:p w:rsidR="00F342D9" w:rsidRDefault="00F342D9" w:rsidP="00FE2992">
            <w:pPr>
              <w:tabs>
                <w:tab w:val="left" w:pos="3060"/>
              </w:tabs>
              <w:spacing w:before="0" w:after="0" w:line="240" w:lineRule="auto"/>
              <w:jc w:val="center"/>
              <w:rPr>
                <w:rFonts w:ascii="Simplified Arabic" w:hAnsi="Simplified Arabic" w:cs="Simplified Arabic"/>
                <w:color w:val="000000"/>
                <w:lang w:val="en-US" w:bidi="ar-IQ"/>
              </w:rPr>
            </w:pPr>
          </w:p>
          <w:p w:rsidR="003345A8" w:rsidRPr="007C4212" w:rsidRDefault="003345A8" w:rsidP="00FE2992">
            <w:pPr>
              <w:tabs>
                <w:tab w:val="left" w:pos="3060"/>
              </w:tabs>
              <w:spacing w:before="0" w:after="0" w:line="240" w:lineRule="auto"/>
              <w:jc w:val="center"/>
              <w:rPr>
                <w:rFonts w:ascii="Simplified Arabic" w:hAnsi="Simplified Arabic" w:cs="Simplified Arabic"/>
                <w:color w:val="000000"/>
                <w:lang w:val="en-US" w:bidi="ar-IQ"/>
              </w:rPr>
            </w:pPr>
          </w:p>
          <w:p w:rsidR="007C4212" w:rsidRPr="007C4212" w:rsidRDefault="00AC3A09" w:rsidP="00FE2992">
            <w:pPr>
              <w:tabs>
                <w:tab w:val="left" w:pos="3060"/>
              </w:tabs>
              <w:spacing w:before="0" w:after="0" w:line="240" w:lineRule="auto"/>
              <w:jc w:val="center"/>
              <w:rPr>
                <w:rFonts w:ascii="Simplified Arabic" w:hAnsi="Simplified Arabic" w:cs="Simplified Arabic"/>
                <w:color w:val="000000"/>
                <w:rtl/>
                <w:lang w:val="en-US" w:bidi="ar-IQ"/>
              </w:rPr>
            </w:pPr>
            <w:r>
              <w:rPr>
                <w:noProof/>
                <w:lang w:val="en-US" w:eastAsia="en-US"/>
              </w:rPr>
              <w:drawing>
                <wp:inline distT="0" distB="0" distL="0" distR="0" wp14:anchorId="7CD7EEBB" wp14:editId="02EE6669">
                  <wp:extent cx="6257925" cy="4391025"/>
                  <wp:effectExtent l="0" t="0" r="9525"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4212" w:rsidRPr="007C4212" w:rsidRDefault="007C4212" w:rsidP="00FE2992">
            <w:pPr>
              <w:tabs>
                <w:tab w:val="left" w:pos="3060"/>
              </w:tabs>
              <w:spacing w:before="0" w:after="0" w:line="240" w:lineRule="auto"/>
              <w:jc w:val="center"/>
              <w:rPr>
                <w:rFonts w:ascii="Simplified Arabic" w:hAnsi="Simplified Arabic" w:cs="Simplified Arabic"/>
                <w:color w:val="000000"/>
                <w:lang w:val="en-US" w:bidi="ar-IQ"/>
              </w:rPr>
            </w:pPr>
          </w:p>
          <w:p w:rsidR="00BB02FF" w:rsidRDefault="00BB02FF" w:rsidP="00FE2992">
            <w:pPr>
              <w:tabs>
                <w:tab w:val="left" w:pos="3060"/>
              </w:tabs>
              <w:spacing w:before="0" w:after="0" w:line="240" w:lineRule="auto"/>
              <w:jc w:val="center"/>
              <w:rPr>
                <w:rFonts w:ascii="Simplified Arabic" w:hAnsi="Simplified Arabic" w:cs="Simplified Arabic"/>
                <w:color w:val="000000"/>
                <w:sz w:val="28"/>
                <w:szCs w:val="28"/>
                <w:rtl/>
                <w:lang w:val="en-US" w:bidi="ar-IQ"/>
              </w:rPr>
            </w:pPr>
          </w:p>
        </w:tc>
      </w:tr>
    </w:tbl>
    <w:p w:rsidR="00BB02FF" w:rsidRDefault="00BB02FF" w:rsidP="007C4212">
      <w:pPr>
        <w:bidi/>
        <w:jc w:val="center"/>
        <w:rPr>
          <w:rFonts w:ascii="Arial" w:hAnsi="Arial"/>
          <w:b/>
          <w:bCs/>
          <w:color w:val="4F6228" w:themeColor="accent3" w:themeShade="80"/>
          <w:sz w:val="36"/>
          <w:szCs w:val="36"/>
          <w:rtl/>
          <w:lang w:bidi="ar-IQ"/>
        </w:rPr>
      </w:pPr>
    </w:p>
    <w:p w:rsidR="006F4FCA" w:rsidRPr="00071FD0" w:rsidRDefault="006F4FCA" w:rsidP="00BB02FF">
      <w:pPr>
        <w:bidi/>
        <w:jc w:val="center"/>
        <w:rPr>
          <w:rFonts w:ascii="Arial" w:hAnsi="Arial"/>
          <w:b/>
          <w:bCs/>
          <w:color w:val="4F6228" w:themeColor="accent3" w:themeShade="80"/>
          <w:sz w:val="36"/>
          <w:szCs w:val="36"/>
          <w:rtl/>
        </w:rPr>
      </w:pPr>
      <w:r w:rsidRPr="00071FD0">
        <w:rPr>
          <w:rFonts w:ascii="Arial" w:hAnsi="Arial" w:hint="cs"/>
          <w:b/>
          <w:bCs/>
          <w:color w:val="4F6228" w:themeColor="accent3" w:themeShade="80"/>
          <w:sz w:val="36"/>
          <w:szCs w:val="36"/>
          <w:rtl/>
        </w:rPr>
        <w:t>ج</w:t>
      </w:r>
      <w:r w:rsidR="00270609" w:rsidRPr="00071FD0">
        <w:rPr>
          <w:rFonts w:ascii="Arial" w:hAnsi="Arial" w:hint="cs"/>
          <w:b/>
          <w:bCs/>
          <w:color w:val="4F6228" w:themeColor="accent3" w:themeShade="80"/>
          <w:sz w:val="36"/>
          <w:szCs w:val="36"/>
          <w:rtl/>
        </w:rPr>
        <w:t>ـــ</w:t>
      </w:r>
      <w:r w:rsidRPr="00071FD0">
        <w:rPr>
          <w:rFonts w:ascii="Arial" w:hAnsi="Arial" w:hint="cs"/>
          <w:b/>
          <w:bCs/>
          <w:color w:val="4F6228" w:themeColor="accent3" w:themeShade="80"/>
          <w:sz w:val="36"/>
          <w:szCs w:val="36"/>
          <w:rtl/>
        </w:rPr>
        <w:t>د</w:t>
      </w:r>
      <w:r w:rsidRPr="00071FD0">
        <w:rPr>
          <w:rFonts w:ascii="Arial" w:hAnsi="Arial"/>
          <w:b/>
          <w:bCs/>
          <w:color w:val="4F6228" w:themeColor="accent3" w:themeShade="80"/>
          <w:sz w:val="36"/>
          <w:szCs w:val="36"/>
          <w:rtl/>
        </w:rPr>
        <w:t>ول رق</w:t>
      </w:r>
      <w:r w:rsidR="00270609"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w:t>
      </w:r>
      <w:r w:rsidR="00F95CF3" w:rsidRPr="00071FD0">
        <w:rPr>
          <w:rFonts w:ascii="Arial" w:hAnsi="Arial" w:hint="cs"/>
          <w:b/>
          <w:bCs/>
          <w:color w:val="4F6228" w:themeColor="accent3" w:themeShade="80"/>
          <w:sz w:val="36"/>
          <w:szCs w:val="36"/>
          <w:rtl/>
        </w:rPr>
        <w:t xml:space="preserve"> 6</w:t>
      </w:r>
      <w:r w:rsidRPr="00071FD0">
        <w:rPr>
          <w:rFonts w:ascii="Arial" w:hAnsi="Arial"/>
          <w:b/>
          <w:bCs/>
          <w:color w:val="4F6228" w:themeColor="accent3" w:themeShade="80"/>
          <w:sz w:val="36"/>
          <w:szCs w:val="36"/>
          <w:rtl/>
        </w:rPr>
        <w:t xml:space="preserve"> )</w:t>
      </w:r>
    </w:p>
    <w:p w:rsidR="00C05DAF" w:rsidRPr="005629C1" w:rsidRDefault="000406A2" w:rsidP="00C05DAF">
      <w:pPr>
        <w:bidi/>
        <w:jc w:val="center"/>
        <w:rPr>
          <w:rFonts w:ascii="Arial" w:hAnsi="Arial"/>
          <w:b/>
          <w:bCs/>
          <w:color w:val="CC0066"/>
          <w:sz w:val="36"/>
          <w:szCs w:val="36"/>
          <w:rtl/>
        </w:rPr>
      </w:pPr>
      <w:r w:rsidRPr="005629C1">
        <w:rPr>
          <w:rFonts w:ascii="Arial" w:hAnsi="Arial"/>
          <w:b/>
          <w:bCs/>
          <w:color w:val="CC0066"/>
          <w:sz w:val="36"/>
          <w:szCs w:val="36"/>
          <w:rtl/>
        </w:rPr>
        <w:t>مقارنة الاحتياطيات الفنية حسب انواعها بالعام الماضي (بالدينار)</w:t>
      </w:r>
    </w:p>
    <w:tbl>
      <w:tblPr>
        <w:tblpPr w:leftFromText="181" w:rightFromText="181" w:vertAnchor="text" w:horzAnchor="margin" w:tblpXSpec="center" w:tblpY="540"/>
        <w:bidiVisual/>
        <w:tblW w:w="1006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1E0" w:firstRow="1" w:lastRow="1" w:firstColumn="1" w:lastColumn="1" w:noHBand="0" w:noVBand="0"/>
      </w:tblPr>
      <w:tblGrid>
        <w:gridCol w:w="3402"/>
        <w:gridCol w:w="2552"/>
        <w:gridCol w:w="2551"/>
        <w:gridCol w:w="1560"/>
      </w:tblGrid>
      <w:tr w:rsidR="00B53DF7" w:rsidRPr="00155583" w:rsidTr="003345A8">
        <w:trPr>
          <w:trHeight w:val="567"/>
        </w:trPr>
        <w:tc>
          <w:tcPr>
            <w:tcW w:w="3402" w:type="dxa"/>
            <w:vAlign w:val="center"/>
          </w:tcPr>
          <w:p w:rsidR="00B53DF7" w:rsidRPr="00AB4866" w:rsidRDefault="00B53DF7" w:rsidP="00F95CF3">
            <w:pPr>
              <w:bidi/>
              <w:spacing w:before="0" w:after="0" w:line="240" w:lineRule="auto"/>
              <w:jc w:val="center"/>
              <w:rPr>
                <w:rFonts w:ascii="Arial" w:hAnsi="Arial"/>
                <w:b/>
                <w:bCs/>
                <w:color w:val="990099"/>
                <w:sz w:val="28"/>
                <w:szCs w:val="28"/>
                <w:rtl/>
                <w:lang w:bidi="ar-IQ"/>
              </w:rPr>
            </w:pPr>
            <w:r w:rsidRPr="00AB4866">
              <w:rPr>
                <w:rFonts w:ascii="Arial" w:hAnsi="Arial"/>
                <w:b/>
                <w:bCs/>
                <w:color w:val="990099"/>
                <w:sz w:val="28"/>
                <w:szCs w:val="28"/>
                <w:rtl/>
                <w:lang w:bidi="ar-IQ"/>
              </w:rPr>
              <w:t>نوع الاحتياطي</w:t>
            </w:r>
          </w:p>
        </w:tc>
        <w:tc>
          <w:tcPr>
            <w:tcW w:w="2552" w:type="dxa"/>
            <w:vAlign w:val="center"/>
          </w:tcPr>
          <w:p w:rsidR="00F95CF3" w:rsidRDefault="00B53DF7" w:rsidP="00F95CF3">
            <w:pPr>
              <w:bidi/>
              <w:spacing w:before="0" w:after="0" w:line="240" w:lineRule="auto"/>
              <w:jc w:val="center"/>
              <w:rPr>
                <w:rFonts w:ascii="Arial" w:hAnsi="Arial"/>
                <w:b/>
                <w:bCs/>
                <w:color w:val="990099"/>
                <w:sz w:val="28"/>
                <w:szCs w:val="28"/>
                <w:rtl/>
                <w:lang w:bidi="ar-IQ"/>
              </w:rPr>
            </w:pPr>
            <w:r w:rsidRPr="00AB4866">
              <w:rPr>
                <w:rFonts w:ascii="Arial" w:hAnsi="Arial"/>
                <w:b/>
                <w:bCs/>
                <w:color w:val="990099"/>
                <w:sz w:val="28"/>
                <w:szCs w:val="28"/>
                <w:rtl/>
                <w:lang w:bidi="ar-IQ"/>
              </w:rPr>
              <w:t>المبالغ المحتجزة</w:t>
            </w:r>
          </w:p>
          <w:p w:rsidR="00B53DF7" w:rsidRPr="00AB4866" w:rsidRDefault="00B53DF7" w:rsidP="00F95CF3">
            <w:pPr>
              <w:bidi/>
              <w:spacing w:before="0" w:after="0" w:line="240" w:lineRule="auto"/>
              <w:jc w:val="center"/>
              <w:rPr>
                <w:rFonts w:ascii="Arial" w:hAnsi="Arial"/>
                <w:b/>
                <w:bCs/>
                <w:color w:val="990099"/>
                <w:sz w:val="28"/>
                <w:szCs w:val="28"/>
                <w:rtl/>
                <w:lang w:bidi="ar-IQ"/>
              </w:rPr>
            </w:pPr>
            <w:r w:rsidRPr="00AB4866">
              <w:rPr>
                <w:rFonts w:ascii="Arial" w:hAnsi="Arial"/>
                <w:b/>
                <w:bCs/>
                <w:color w:val="990099"/>
                <w:sz w:val="28"/>
                <w:szCs w:val="28"/>
                <w:rtl/>
                <w:lang w:bidi="ar-IQ"/>
              </w:rPr>
              <w:t xml:space="preserve">لعام </w:t>
            </w:r>
            <w:r w:rsidRPr="00AB4866">
              <w:rPr>
                <w:rFonts w:ascii="Arial" w:hAnsi="Arial" w:hint="cs"/>
                <w:b/>
                <w:bCs/>
                <w:color w:val="990099"/>
                <w:sz w:val="28"/>
                <w:szCs w:val="28"/>
                <w:rtl/>
                <w:lang w:bidi="ar-IQ"/>
              </w:rPr>
              <w:t>20</w:t>
            </w:r>
            <w:r w:rsidR="00DA7A1C" w:rsidRPr="00AB4866">
              <w:rPr>
                <w:rFonts w:ascii="Arial" w:hAnsi="Arial" w:hint="cs"/>
                <w:b/>
                <w:bCs/>
                <w:color w:val="990099"/>
                <w:sz w:val="28"/>
                <w:szCs w:val="28"/>
                <w:rtl/>
                <w:lang w:bidi="ar-IQ"/>
              </w:rPr>
              <w:t>20</w:t>
            </w:r>
          </w:p>
        </w:tc>
        <w:tc>
          <w:tcPr>
            <w:tcW w:w="2551" w:type="dxa"/>
            <w:vAlign w:val="center"/>
          </w:tcPr>
          <w:p w:rsidR="00F95CF3" w:rsidRDefault="00B53DF7" w:rsidP="00F95CF3">
            <w:pPr>
              <w:bidi/>
              <w:spacing w:before="0" w:after="0" w:line="240" w:lineRule="auto"/>
              <w:jc w:val="center"/>
              <w:rPr>
                <w:rFonts w:ascii="Arial" w:hAnsi="Arial"/>
                <w:b/>
                <w:bCs/>
                <w:color w:val="990099"/>
                <w:sz w:val="28"/>
                <w:szCs w:val="28"/>
                <w:rtl/>
                <w:lang w:bidi="ar-IQ"/>
              </w:rPr>
            </w:pPr>
            <w:r w:rsidRPr="00AB4866">
              <w:rPr>
                <w:rFonts w:ascii="Arial" w:hAnsi="Arial"/>
                <w:b/>
                <w:bCs/>
                <w:color w:val="990099"/>
                <w:sz w:val="28"/>
                <w:szCs w:val="28"/>
                <w:rtl/>
                <w:lang w:bidi="ar-IQ"/>
              </w:rPr>
              <w:t>المبالغ المحتجزة</w:t>
            </w:r>
          </w:p>
          <w:p w:rsidR="00B53DF7" w:rsidRPr="00AB4866" w:rsidRDefault="00B53DF7" w:rsidP="00F95CF3">
            <w:pPr>
              <w:bidi/>
              <w:spacing w:before="0" w:after="0" w:line="240" w:lineRule="auto"/>
              <w:jc w:val="center"/>
              <w:rPr>
                <w:rFonts w:ascii="Arial" w:hAnsi="Arial"/>
                <w:b/>
                <w:bCs/>
                <w:color w:val="990099"/>
                <w:sz w:val="28"/>
                <w:szCs w:val="28"/>
                <w:rtl/>
                <w:lang w:bidi="ar-IQ"/>
              </w:rPr>
            </w:pPr>
            <w:r w:rsidRPr="00AB4866">
              <w:rPr>
                <w:rFonts w:ascii="Arial" w:hAnsi="Arial"/>
                <w:b/>
                <w:bCs/>
                <w:color w:val="990099"/>
                <w:sz w:val="28"/>
                <w:szCs w:val="28"/>
                <w:rtl/>
                <w:lang w:bidi="ar-IQ"/>
              </w:rPr>
              <w:t>لعام 201</w:t>
            </w:r>
            <w:r w:rsidR="00DA7A1C" w:rsidRPr="00AB4866">
              <w:rPr>
                <w:rFonts w:ascii="Arial" w:hAnsi="Arial" w:hint="cs"/>
                <w:b/>
                <w:bCs/>
                <w:color w:val="990099"/>
                <w:sz w:val="28"/>
                <w:szCs w:val="28"/>
                <w:rtl/>
                <w:lang w:bidi="ar-IQ"/>
              </w:rPr>
              <w:t>9</w:t>
            </w:r>
          </w:p>
        </w:tc>
        <w:tc>
          <w:tcPr>
            <w:tcW w:w="1560" w:type="dxa"/>
            <w:vAlign w:val="center"/>
          </w:tcPr>
          <w:p w:rsidR="00B53DF7" w:rsidRPr="00AB4866" w:rsidRDefault="00B53DF7" w:rsidP="00F95CF3">
            <w:pPr>
              <w:bidi/>
              <w:spacing w:before="0" w:after="0" w:line="240" w:lineRule="auto"/>
              <w:jc w:val="center"/>
              <w:rPr>
                <w:rFonts w:ascii="Arial" w:hAnsi="Arial"/>
                <w:b/>
                <w:bCs/>
                <w:color w:val="990099"/>
                <w:sz w:val="28"/>
                <w:szCs w:val="28"/>
                <w:rtl/>
                <w:lang w:bidi="ar-IQ"/>
              </w:rPr>
            </w:pPr>
            <w:r w:rsidRPr="00AB4866">
              <w:rPr>
                <w:rFonts w:ascii="Arial" w:hAnsi="Arial"/>
                <w:b/>
                <w:bCs/>
                <w:color w:val="990099"/>
                <w:sz w:val="28"/>
                <w:szCs w:val="28"/>
                <w:rtl/>
                <w:lang w:bidi="ar-IQ"/>
              </w:rPr>
              <w:t>نسبة التغير</w:t>
            </w:r>
          </w:p>
        </w:tc>
      </w:tr>
      <w:tr w:rsidR="00B53DF7" w:rsidRPr="00155583" w:rsidTr="003345A8">
        <w:trPr>
          <w:trHeight w:val="567"/>
        </w:trPr>
        <w:tc>
          <w:tcPr>
            <w:tcW w:w="3402" w:type="dxa"/>
            <w:vAlign w:val="center"/>
          </w:tcPr>
          <w:p w:rsidR="00B53DF7" w:rsidRPr="00AB4866" w:rsidRDefault="00B53DF7" w:rsidP="00AB4866">
            <w:pPr>
              <w:bidi/>
              <w:spacing w:before="0" w:after="0" w:line="240" w:lineRule="auto"/>
              <w:jc w:val="center"/>
              <w:rPr>
                <w:rFonts w:ascii="Arial" w:hAnsi="Arial"/>
                <w:b/>
                <w:bCs/>
                <w:color w:val="1F497D" w:themeColor="text2"/>
                <w:sz w:val="28"/>
                <w:szCs w:val="28"/>
                <w:rtl/>
              </w:rPr>
            </w:pPr>
            <w:r w:rsidRPr="00AB4866">
              <w:rPr>
                <w:rFonts w:ascii="Arial" w:hAnsi="Arial"/>
                <w:b/>
                <w:bCs/>
                <w:color w:val="1F497D" w:themeColor="text2"/>
                <w:sz w:val="28"/>
                <w:szCs w:val="28"/>
                <w:rtl/>
              </w:rPr>
              <w:t xml:space="preserve">احتياطي </w:t>
            </w:r>
            <w:r w:rsidRPr="00AB4866">
              <w:rPr>
                <w:rFonts w:ascii="Arial" w:hAnsi="Arial" w:hint="cs"/>
                <w:b/>
                <w:bCs/>
                <w:color w:val="1F497D" w:themeColor="text2"/>
                <w:sz w:val="28"/>
                <w:szCs w:val="28"/>
                <w:rtl/>
              </w:rPr>
              <w:t>الأخطار</w:t>
            </w:r>
            <w:r w:rsidRPr="00AB4866">
              <w:rPr>
                <w:rFonts w:ascii="Arial" w:hAnsi="Arial"/>
                <w:b/>
                <w:bCs/>
                <w:color w:val="1F497D" w:themeColor="text2"/>
                <w:sz w:val="28"/>
                <w:szCs w:val="28"/>
                <w:rtl/>
              </w:rPr>
              <w:t xml:space="preserve"> غير المنتهية</w:t>
            </w:r>
          </w:p>
        </w:tc>
        <w:tc>
          <w:tcPr>
            <w:tcW w:w="2552" w:type="dxa"/>
            <w:vAlign w:val="center"/>
          </w:tcPr>
          <w:p w:rsidR="00B53DF7" w:rsidRPr="00AB4866" w:rsidRDefault="00DE2FAB"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7364470000</w:t>
            </w:r>
          </w:p>
        </w:tc>
        <w:tc>
          <w:tcPr>
            <w:tcW w:w="2551" w:type="dxa"/>
            <w:vAlign w:val="center"/>
          </w:tcPr>
          <w:p w:rsidR="00B53DF7" w:rsidRPr="00AB4866" w:rsidRDefault="00DA7A1C"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7806616000</w:t>
            </w:r>
          </w:p>
        </w:tc>
        <w:tc>
          <w:tcPr>
            <w:tcW w:w="1560" w:type="dxa"/>
            <w:vAlign w:val="center"/>
          </w:tcPr>
          <w:p w:rsidR="00B53DF7" w:rsidRPr="00AB4866" w:rsidRDefault="009541DD"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-6%</w:t>
            </w:r>
          </w:p>
        </w:tc>
      </w:tr>
      <w:tr w:rsidR="00B53DF7" w:rsidRPr="00155583" w:rsidTr="003345A8">
        <w:trPr>
          <w:trHeight w:val="567"/>
        </w:trPr>
        <w:tc>
          <w:tcPr>
            <w:tcW w:w="3402" w:type="dxa"/>
            <w:vAlign w:val="center"/>
          </w:tcPr>
          <w:p w:rsidR="00B53DF7" w:rsidRPr="00AB4866" w:rsidRDefault="00B53DF7" w:rsidP="00AB4866">
            <w:pPr>
              <w:bidi/>
              <w:spacing w:before="0" w:after="0" w:line="240" w:lineRule="auto"/>
              <w:jc w:val="center"/>
              <w:rPr>
                <w:rFonts w:ascii="Arial" w:hAnsi="Arial"/>
                <w:b/>
                <w:bCs/>
                <w:color w:val="1F497D" w:themeColor="text2"/>
                <w:sz w:val="28"/>
                <w:szCs w:val="28"/>
                <w:rtl/>
              </w:rPr>
            </w:pPr>
            <w:r w:rsidRPr="00AB4866">
              <w:rPr>
                <w:rFonts w:ascii="Arial" w:hAnsi="Arial"/>
                <w:b/>
                <w:bCs/>
                <w:color w:val="1F497D" w:themeColor="text2"/>
                <w:sz w:val="28"/>
                <w:szCs w:val="28"/>
                <w:rtl/>
              </w:rPr>
              <w:t>احتياطي التعويضات الموقوفة</w:t>
            </w:r>
          </w:p>
        </w:tc>
        <w:tc>
          <w:tcPr>
            <w:tcW w:w="2552" w:type="dxa"/>
            <w:vAlign w:val="center"/>
          </w:tcPr>
          <w:p w:rsidR="00B53DF7" w:rsidRPr="00AB4866" w:rsidRDefault="00DE2FAB"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7961486000</w:t>
            </w:r>
          </w:p>
        </w:tc>
        <w:tc>
          <w:tcPr>
            <w:tcW w:w="2551" w:type="dxa"/>
            <w:vAlign w:val="center"/>
          </w:tcPr>
          <w:p w:rsidR="00B53DF7" w:rsidRPr="00AB4866" w:rsidRDefault="001434F4"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8223229000</w:t>
            </w:r>
          </w:p>
        </w:tc>
        <w:tc>
          <w:tcPr>
            <w:tcW w:w="1560" w:type="dxa"/>
            <w:vAlign w:val="center"/>
          </w:tcPr>
          <w:p w:rsidR="00B53DF7" w:rsidRPr="00AB4866" w:rsidRDefault="009541DD"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-3%</w:t>
            </w:r>
          </w:p>
        </w:tc>
      </w:tr>
      <w:tr w:rsidR="00B53DF7" w:rsidRPr="00155583" w:rsidTr="003345A8">
        <w:trPr>
          <w:trHeight w:val="567"/>
        </w:trPr>
        <w:tc>
          <w:tcPr>
            <w:tcW w:w="3402" w:type="dxa"/>
            <w:vAlign w:val="center"/>
          </w:tcPr>
          <w:p w:rsidR="00B53DF7" w:rsidRPr="00AB4866" w:rsidRDefault="00B53DF7" w:rsidP="00AB4866">
            <w:pPr>
              <w:bidi/>
              <w:spacing w:before="0" w:after="0" w:line="240" w:lineRule="auto"/>
              <w:jc w:val="center"/>
              <w:rPr>
                <w:rFonts w:ascii="Arial" w:hAnsi="Arial"/>
                <w:b/>
                <w:bCs/>
                <w:color w:val="1F497D" w:themeColor="text2"/>
                <w:sz w:val="28"/>
                <w:szCs w:val="28"/>
                <w:rtl/>
              </w:rPr>
            </w:pPr>
            <w:r w:rsidRPr="00AB4866">
              <w:rPr>
                <w:rFonts w:ascii="Arial" w:hAnsi="Arial"/>
                <w:b/>
                <w:bCs/>
                <w:color w:val="1F497D" w:themeColor="text2"/>
                <w:sz w:val="28"/>
                <w:szCs w:val="28"/>
                <w:rtl/>
              </w:rPr>
              <w:t>احتياطي الطوا</w:t>
            </w:r>
            <w:r w:rsidRPr="00AB4866">
              <w:rPr>
                <w:rFonts w:ascii="Arial" w:hAnsi="Arial" w:hint="cs"/>
                <w:b/>
                <w:bCs/>
                <w:color w:val="1F497D" w:themeColor="text2"/>
                <w:sz w:val="28"/>
                <w:szCs w:val="28"/>
                <w:rtl/>
              </w:rPr>
              <w:t>رئ</w:t>
            </w:r>
          </w:p>
        </w:tc>
        <w:tc>
          <w:tcPr>
            <w:tcW w:w="2552" w:type="dxa"/>
            <w:vAlign w:val="center"/>
          </w:tcPr>
          <w:p w:rsidR="00B53DF7" w:rsidRPr="00AB4866" w:rsidRDefault="00DE2FAB"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17000000000</w:t>
            </w:r>
          </w:p>
        </w:tc>
        <w:tc>
          <w:tcPr>
            <w:tcW w:w="2551" w:type="dxa"/>
            <w:vAlign w:val="center"/>
          </w:tcPr>
          <w:p w:rsidR="00B53DF7" w:rsidRPr="00AB4866" w:rsidRDefault="001434F4"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14000000000</w:t>
            </w:r>
          </w:p>
        </w:tc>
        <w:tc>
          <w:tcPr>
            <w:tcW w:w="1560" w:type="dxa"/>
            <w:vAlign w:val="center"/>
          </w:tcPr>
          <w:p w:rsidR="00B53DF7" w:rsidRPr="00AB4866" w:rsidRDefault="009541DD" w:rsidP="00AB4866">
            <w:pPr>
              <w:bidi/>
              <w:spacing w:before="0" w:after="0" w:line="240" w:lineRule="auto"/>
              <w:jc w:val="center"/>
              <w:rPr>
                <w:rFonts w:ascii="Arial" w:hAnsi="Arial"/>
                <w:b/>
                <w:bCs/>
                <w:color w:val="1F497D" w:themeColor="text2"/>
                <w:sz w:val="28"/>
                <w:szCs w:val="28"/>
              </w:rPr>
            </w:pPr>
            <w:r w:rsidRPr="00AB4866">
              <w:rPr>
                <w:rFonts w:ascii="Arial" w:hAnsi="Arial" w:hint="cs"/>
                <w:b/>
                <w:bCs/>
                <w:color w:val="1F497D" w:themeColor="text2"/>
                <w:sz w:val="28"/>
                <w:szCs w:val="28"/>
                <w:rtl/>
              </w:rPr>
              <w:t>21%</w:t>
            </w:r>
          </w:p>
        </w:tc>
      </w:tr>
      <w:tr w:rsidR="00B53DF7" w:rsidRPr="00155583" w:rsidTr="003345A8">
        <w:trPr>
          <w:trHeight w:val="567"/>
        </w:trPr>
        <w:tc>
          <w:tcPr>
            <w:tcW w:w="3402" w:type="dxa"/>
            <w:vAlign w:val="center"/>
          </w:tcPr>
          <w:p w:rsidR="00B53DF7" w:rsidRPr="00AB4866" w:rsidRDefault="00B53DF7" w:rsidP="00AB4866">
            <w:pPr>
              <w:bidi/>
              <w:spacing w:before="0" w:after="0" w:line="240" w:lineRule="auto"/>
              <w:jc w:val="center"/>
              <w:rPr>
                <w:rFonts w:ascii="Arial" w:hAnsi="Arial"/>
                <w:b/>
                <w:bCs/>
                <w:color w:val="1F497D" w:themeColor="text2"/>
                <w:sz w:val="28"/>
                <w:szCs w:val="28"/>
                <w:rtl/>
              </w:rPr>
            </w:pPr>
            <w:r w:rsidRPr="00AB4866">
              <w:rPr>
                <w:rFonts w:ascii="Arial" w:hAnsi="Arial"/>
                <w:b/>
                <w:bCs/>
                <w:color w:val="1F497D" w:themeColor="text2"/>
                <w:sz w:val="28"/>
                <w:szCs w:val="28"/>
                <w:rtl/>
              </w:rPr>
              <w:t>الاحتياطي الحسابي</w:t>
            </w:r>
          </w:p>
        </w:tc>
        <w:tc>
          <w:tcPr>
            <w:tcW w:w="2552" w:type="dxa"/>
            <w:vAlign w:val="center"/>
          </w:tcPr>
          <w:p w:rsidR="00B53DF7" w:rsidRPr="00AB4866" w:rsidRDefault="00DE2FAB"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14346873000</w:t>
            </w:r>
          </w:p>
        </w:tc>
        <w:tc>
          <w:tcPr>
            <w:tcW w:w="2551" w:type="dxa"/>
            <w:vAlign w:val="center"/>
          </w:tcPr>
          <w:p w:rsidR="00B53DF7" w:rsidRPr="00AB4866" w:rsidRDefault="001434F4"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14377453000</w:t>
            </w:r>
          </w:p>
        </w:tc>
        <w:tc>
          <w:tcPr>
            <w:tcW w:w="1560" w:type="dxa"/>
            <w:vAlign w:val="center"/>
          </w:tcPr>
          <w:p w:rsidR="00B53DF7" w:rsidRPr="00AB4866" w:rsidRDefault="000E4717" w:rsidP="00AB4866">
            <w:pPr>
              <w:bidi/>
              <w:spacing w:before="0" w:after="0" w:line="240" w:lineRule="auto"/>
              <w:jc w:val="center"/>
              <w:rPr>
                <w:rFonts w:ascii="Arial" w:hAnsi="Arial"/>
                <w:b/>
                <w:bCs/>
                <w:color w:val="1F497D" w:themeColor="text2"/>
                <w:sz w:val="28"/>
                <w:szCs w:val="28"/>
                <w:rtl/>
              </w:rPr>
            </w:pPr>
            <w:r w:rsidRPr="00AB4866">
              <w:rPr>
                <w:rFonts w:ascii="Arial" w:hAnsi="Arial" w:hint="cs"/>
                <w:b/>
                <w:bCs/>
                <w:color w:val="1F497D" w:themeColor="text2"/>
                <w:sz w:val="28"/>
                <w:szCs w:val="28"/>
                <w:rtl/>
              </w:rPr>
              <w:t>-0.2%</w:t>
            </w:r>
          </w:p>
        </w:tc>
      </w:tr>
    </w:tbl>
    <w:p w:rsidR="00C05DAF" w:rsidRDefault="00C05DAF" w:rsidP="005629C1">
      <w:pPr>
        <w:bidi/>
        <w:jc w:val="center"/>
        <w:rPr>
          <w:rFonts w:ascii="Arial" w:hAnsi="Arial" w:hint="cs"/>
          <w:b/>
          <w:bCs/>
          <w:color w:val="4F6228" w:themeColor="accent3" w:themeShade="80"/>
          <w:sz w:val="36"/>
          <w:szCs w:val="36"/>
          <w:rtl/>
        </w:rPr>
      </w:pPr>
    </w:p>
    <w:p w:rsidR="00A86365" w:rsidRPr="00071FD0" w:rsidRDefault="00A86365" w:rsidP="00C05DAF">
      <w:pPr>
        <w:bidi/>
        <w:jc w:val="center"/>
        <w:rPr>
          <w:rFonts w:ascii="Arial" w:hAnsi="Arial"/>
          <w:b/>
          <w:bCs/>
          <w:color w:val="4F6228" w:themeColor="accent3" w:themeShade="80"/>
          <w:sz w:val="36"/>
          <w:szCs w:val="36"/>
          <w:rtl/>
        </w:rPr>
      </w:pPr>
      <w:r w:rsidRPr="00071FD0">
        <w:rPr>
          <w:rFonts w:ascii="Arial" w:hAnsi="Arial" w:hint="cs"/>
          <w:b/>
          <w:bCs/>
          <w:color w:val="4F6228" w:themeColor="accent3" w:themeShade="80"/>
          <w:sz w:val="36"/>
          <w:szCs w:val="36"/>
          <w:rtl/>
        </w:rPr>
        <w:t>ج</w:t>
      </w:r>
      <w:r w:rsidR="00270609" w:rsidRPr="00071FD0">
        <w:rPr>
          <w:rFonts w:ascii="Arial" w:hAnsi="Arial" w:hint="cs"/>
          <w:b/>
          <w:bCs/>
          <w:color w:val="4F6228" w:themeColor="accent3" w:themeShade="80"/>
          <w:sz w:val="36"/>
          <w:szCs w:val="36"/>
          <w:rtl/>
        </w:rPr>
        <w:t>ـــ</w:t>
      </w:r>
      <w:r w:rsidRPr="00071FD0">
        <w:rPr>
          <w:rFonts w:ascii="Arial" w:hAnsi="Arial" w:hint="cs"/>
          <w:b/>
          <w:bCs/>
          <w:color w:val="4F6228" w:themeColor="accent3" w:themeShade="80"/>
          <w:sz w:val="36"/>
          <w:szCs w:val="36"/>
          <w:rtl/>
        </w:rPr>
        <w:t>دول رق</w:t>
      </w:r>
      <w:r w:rsidR="00270609" w:rsidRPr="00071FD0">
        <w:rPr>
          <w:rFonts w:ascii="Arial" w:hAnsi="Arial" w:hint="cs"/>
          <w:b/>
          <w:bCs/>
          <w:color w:val="4F6228" w:themeColor="accent3" w:themeShade="80"/>
          <w:sz w:val="36"/>
          <w:szCs w:val="36"/>
          <w:rtl/>
        </w:rPr>
        <w:t>ـــ</w:t>
      </w:r>
      <w:r w:rsidRPr="00071FD0">
        <w:rPr>
          <w:rFonts w:ascii="Arial" w:hAnsi="Arial" w:hint="cs"/>
          <w:b/>
          <w:bCs/>
          <w:color w:val="4F6228" w:themeColor="accent3" w:themeShade="80"/>
          <w:sz w:val="36"/>
          <w:szCs w:val="36"/>
          <w:rtl/>
        </w:rPr>
        <w:t>م (</w:t>
      </w:r>
      <w:r w:rsidR="00F95CF3" w:rsidRPr="00071FD0">
        <w:rPr>
          <w:rFonts w:ascii="Arial" w:hAnsi="Arial" w:hint="cs"/>
          <w:b/>
          <w:bCs/>
          <w:color w:val="4F6228" w:themeColor="accent3" w:themeShade="80"/>
          <w:sz w:val="36"/>
          <w:szCs w:val="36"/>
          <w:rtl/>
        </w:rPr>
        <w:t xml:space="preserve"> 7 </w:t>
      </w:r>
      <w:r w:rsidRPr="00071FD0">
        <w:rPr>
          <w:rFonts w:ascii="Arial" w:hAnsi="Arial" w:hint="cs"/>
          <w:b/>
          <w:bCs/>
          <w:color w:val="4F6228" w:themeColor="accent3" w:themeShade="80"/>
          <w:sz w:val="36"/>
          <w:szCs w:val="36"/>
          <w:rtl/>
        </w:rPr>
        <w:t>)</w:t>
      </w:r>
    </w:p>
    <w:p w:rsidR="006F4FCA" w:rsidRPr="005629C1" w:rsidRDefault="006F4FCA" w:rsidP="00F95CF3">
      <w:pPr>
        <w:bidi/>
        <w:jc w:val="center"/>
        <w:rPr>
          <w:rFonts w:ascii="Arial" w:hAnsi="Arial"/>
          <w:b/>
          <w:bCs/>
          <w:color w:val="CC0066"/>
          <w:sz w:val="36"/>
          <w:szCs w:val="36"/>
          <w:rtl/>
        </w:rPr>
      </w:pPr>
      <w:r w:rsidRPr="005629C1">
        <w:rPr>
          <w:rFonts w:ascii="Arial" w:hAnsi="Arial" w:hint="cs"/>
          <w:b/>
          <w:bCs/>
          <w:color w:val="CC0066"/>
          <w:sz w:val="36"/>
          <w:szCs w:val="36"/>
          <w:rtl/>
        </w:rPr>
        <w:t>مقارنة رأس المال بالاحتياطيات</w:t>
      </w:r>
      <w:r w:rsidRPr="005629C1">
        <w:rPr>
          <w:rFonts w:ascii="Arial" w:hAnsi="Arial"/>
          <w:b/>
          <w:bCs/>
          <w:color w:val="CC0066"/>
          <w:sz w:val="36"/>
          <w:szCs w:val="36"/>
          <w:rtl/>
        </w:rPr>
        <w:t xml:space="preserve"> للاعوام 201</w:t>
      </w:r>
      <w:r w:rsidR="004E503C" w:rsidRPr="005629C1">
        <w:rPr>
          <w:rFonts w:ascii="Arial" w:hAnsi="Arial" w:hint="cs"/>
          <w:b/>
          <w:bCs/>
          <w:color w:val="CC0066"/>
          <w:sz w:val="36"/>
          <w:szCs w:val="36"/>
          <w:rtl/>
        </w:rPr>
        <w:t>6</w:t>
      </w:r>
      <w:r w:rsidRPr="005629C1">
        <w:rPr>
          <w:rFonts w:ascii="Arial" w:hAnsi="Arial"/>
          <w:b/>
          <w:bCs/>
          <w:color w:val="CC0066"/>
          <w:sz w:val="36"/>
          <w:szCs w:val="36"/>
          <w:rtl/>
        </w:rPr>
        <w:t xml:space="preserve"> - 20</w:t>
      </w:r>
      <w:r w:rsidR="004E503C" w:rsidRPr="005629C1">
        <w:rPr>
          <w:rFonts w:ascii="Arial" w:hAnsi="Arial" w:hint="cs"/>
          <w:b/>
          <w:bCs/>
          <w:color w:val="CC0066"/>
          <w:sz w:val="36"/>
          <w:szCs w:val="36"/>
          <w:rtl/>
        </w:rPr>
        <w:t>20</w:t>
      </w:r>
      <w:r w:rsidRPr="005629C1">
        <w:rPr>
          <w:rFonts w:ascii="Arial" w:hAnsi="Arial"/>
          <w:b/>
          <w:bCs/>
          <w:color w:val="CC0066"/>
          <w:sz w:val="36"/>
          <w:szCs w:val="36"/>
          <w:rtl/>
        </w:rPr>
        <w:t xml:space="preserve"> (بالدينار)</w:t>
      </w:r>
    </w:p>
    <w:tbl>
      <w:tblPr>
        <w:bidiVisual/>
        <w:tblW w:w="10065" w:type="dxa"/>
        <w:tblInd w:w="-46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4A0" w:firstRow="1" w:lastRow="0" w:firstColumn="1" w:lastColumn="0" w:noHBand="0" w:noVBand="1"/>
      </w:tblPr>
      <w:tblGrid>
        <w:gridCol w:w="1134"/>
        <w:gridCol w:w="1984"/>
        <w:gridCol w:w="2835"/>
        <w:gridCol w:w="1134"/>
        <w:gridCol w:w="1134"/>
        <w:gridCol w:w="1844"/>
      </w:tblGrid>
      <w:tr w:rsidR="006F4FCA" w:rsidRPr="001C179D" w:rsidTr="003345A8">
        <w:trPr>
          <w:trHeight w:val="567"/>
        </w:trPr>
        <w:tc>
          <w:tcPr>
            <w:tcW w:w="1134" w:type="dxa"/>
            <w:shd w:val="clear" w:color="auto" w:fill="auto"/>
            <w:vAlign w:val="center"/>
          </w:tcPr>
          <w:p w:rsidR="006F4FCA" w:rsidRPr="00FF5F22" w:rsidRDefault="006F4FCA" w:rsidP="00FF5F22">
            <w:pPr>
              <w:bidi/>
              <w:spacing w:before="0" w:after="0" w:line="240" w:lineRule="auto"/>
              <w:jc w:val="center"/>
              <w:rPr>
                <w:rFonts w:ascii="Arial" w:hAnsi="Arial"/>
                <w:b/>
                <w:bCs/>
                <w:color w:val="990099"/>
                <w:sz w:val="28"/>
                <w:szCs w:val="28"/>
                <w:rtl/>
                <w:lang w:bidi="ar-IQ"/>
              </w:rPr>
            </w:pPr>
            <w:r w:rsidRPr="00FF5F22">
              <w:rPr>
                <w:rFonts w:ascii="Arial" w:hAnsi="Arial" w:hint="cs"/>
                <w:b/>
                <w:bCs/>
                <w:color w:val="990099"/>
                <w:sz w:val="28"/>
                <w:szCs w:val="28"/>
                <w:rtl/>
                <w:lang w:bidi="ar-IQ"/>
              </w:rPr>
              <w:t>السنة</w:t>
            </w:r>
          </w:p>
        </w:tc>
        <w:tc>
          <w:tcPr>
            <w:tcW w:w="1984" w:type="dxa"/>
            <w:shd w:val="clear" w:color="auto" w:fill="auto"/>
            <w:vAlign w:val="center"/>
          </w:tcPr>
          <w:p w:rsidR="006F4FCA" w:rsidRPr="00FF5F22" w:rsidRDefault="006F4FCA" w:rsidP="00FF5F22">
            <w:pPr>
              <w:bidi/>
              <w:spacing w:before="0" w:after="0" w:line="240" w:lineRule="auto"/>
              <w:jc w:val="center"/>
              <w:rPr>
                <w:rFonts w:ascii="Arial" w:hAnsi="Arial"/>
                <w:b/>
                <w:bCs/>
                <w:color w:val="990099"/>
                <w:sz w:val="28"/>
                <w:szCs w:val="28"/>
                <w:rtl/>
                <w:lang w:bidi="ar-IQ"/>
              </w:rPr>
            </w:pPr>
            <w:r w:rsidRPr="00FF5F22">
              <w:rPr>
                <w:rFonts w:ascii="Arial" w:hAnsi="Arial" w:hint="cs"/>
                <w:b/>
                <w:bCs/>
                <w:color w:val="990099"/>
                <w:sz w:val="28"/>
                <w:szCs w:val="28"/>
                <w:rtl/>
                <w:lang w:bidi="ar-IQ"/>
              </w:rPr>
              <w:t>رأس المال</w:t>
            </w:r>
          </w:p>
        </w:tc>
        <w:tc>
          <w:tcPr>
            <w:tcW w:w="2835" w:type="dxa"/>
            <w:shd w:val="clear" w:color="auto" w:fill="auto"/>
            <w:vAlign w:val="center"/>
          </w:tcPr>
          <w:p w:rsidR="006F4FCA" w:rsidRPr="00FF5F22" w:rsidRDefault="006F4FCA" w:rsidP="00FF5F22">
            <w:pPr>
              <w:bidi/>
              <w:spacing w:before="0" w:after="0" w:line="240" w:lineRule="auto"/>
              <w:jc w:val="center"/>
              <w:rPr>
                <w:rFonts w:ascii="Arial" w:hAnsi="Arial"/>
                <w:b/>
                <w:bCs/>
                <w:color w:val="990099"/>
                <w:sz w:val="28"/>
                <w:szCs w:val="28"/>
                <w:rtl/>
                <w:lang w:bidi="ar-IQ"/>
              </w:rPr>
            </w:pPr>
            <w:r w:rsidRPr="00FF5F22">
              <w:rPr>
                <w:rFonts w:ascii="Arial" w:hAnsi="Arial" w:hint="cs"/>
                <w:b/>
                <w:bCs/>
                <w:color w:val="990099"/>
                <w:sz w:val="28"/>
                <w:szCs w:val="28"/>
                <w:rtl/>
                <w:lang w:bidi="ar-IQ"/>
              </w:rPr>
              <w:t>مبالغ الاحتياطيات غير الفنية</w:t>
            </w:r>
          </w:p>
        </w:tc>
        <w:tc>
          <w:tcPr>
            <w:tcW w:w="1134" w:type="dxa"/>
            <w:shd w:val="clear" w:color="auto" w:fill="auto"/>
            <w:vAlign w:val="center"/>
          </w:tcPr>
          <w:p w:rsidR="006F4FCA" w:rsidRPr="00FF5F22" w:rsidRDefault="006F4FCA" w:rsidP="00FF5F22">
            <w:pPr>
              <w:bidi/>
              <w:spacing w:before="0" w:after="0" w:line="240" w:lineRule="auto"/>
              <w:jc w:val="center"/>
              <w:rPr>
                <w:rFonts w:ascii="Arial" w:hAnsi="Arial"/>
                <w:b/>
                <w:bCs/>
                <w:color w:val="990099"/>
                <w:sz w:val="28"/>
                <w:szCs w:val="28"/>
                <w:rtl/>
                <w:lang w:bidi="ar-IQ"/>
              </w:rPr>
            </w:pPr>
            <w:r w:rsidRPr="00FF5F22">
              <w:rPr>
                <w:rFonts w:ascii="Arial" w:hAnsi="Arial" w:hint="cs"/>
                <w:b/>
                <w:bCs/>
                <w:color w:val="990099"/>
                <w:sz w:val="28"/>
                <w:szCs w:val="28"/>
                <w:rtl/>
                <w:lang w:bidi="ar-IQ"/>
              </w:rPr>
              <w:t xml:space="preserve">الارباح المحتجزة </w:t>
            </w:r>
          </w:p>
        </w:tc>
        <w:tc>
          <w:tcPr>
            <w:tcW w:w="1134" w:type="dxa"/>
            <w:shd w:val="clear" w:color="auto" w:fill="auto"/>
            <w:vAlign w:val="center"/>
          </w:tcPr>
          <w:p w:rsidR="006F4FCA" w:rsidRPr="00FF5F22" w:rsidRDefault="006F4FCA" w:rsidP="00FF5F22">
            <w:pPr>
              <w:bidi/>
              <w:spacing w:before="0" w:after="0" w:line="240" w:lineRule="auto"/>
              <w:jc w:val="center"/>
              <w:rPr>
                <w:rFonts w:ascii="Arial" w:hAnsi="Arial"/>
                <w:b/>
                <w:bCs/>
                <w:color w:val="990099"/>
                <w:sz w:val="28"/>
                <w:szCs w:val="28"/>
                <w:rtl/>
                <w:lang w:bidi="ar-IQ"/>
              </w:rPr>
            </w:pPr>
            <w:r w:rsidRPr="00FF5F22">
              <w:rPr>
                <w:rFonts w:ascii="Arial" w:hAnsi="Arial" w:hint="cs"/>
                <w:b/>
                <w:bCs/>
                <w:color w:val="990099"/>
                <w:sz w:val="28"/>
                <w:szCs w:val="28"/>
                <w:rtl/>
                <w:lang w:bidi="ar-IQ"/>
              </w:rPr>
              <w:t xml:space="preserve">الخسائر المتراكمة </w:t>
            </w:r>
          </w:p>
        </w:tc>
        <w:tc>
          <w:tcPr>
            <w:tcW w:w="1844" w:type="dxa"/>
            <w:shd w:val="clear" w:color="auto" w:fill="auto"/>
            <w:vAlign w:val="center"/>
          </w:tcPr>
          <w:p w:rsidR="006F4FCA" w:rsidRPr="00FF5F22" w:rsidRDefault="006F4FCA" w:rsidP="00FF5F22">
            <w:pPr>
              <w:bidi/>
              <w:spacing w:before="0" w:after="0" w:line="240" w:lineRule="auto"/>
              <w:jc w:val="center"/>
              <w:rPr>
                <w:rFonts w:ascii="Arial" w:hAnsi="Arial"/>
                <w:b/>
                <w:bCs/>
                <w:color w:val="990099"/>
                <w:sz w:val="28"/>
                <w:szCs w:val="28"/>
                <w:rtl/>
                <w:lang w:bidi="ar-IQ"/>
              </w:rPr>
            </w:pPr>
            <w:r w:rsidRPr="00FF5F22">
              <w:rPr>
                <w:rFonts w:ascii="Arial" w:hAnsi="Arial" w:hint="cs"/>
                <w:b/>
                <w:bCs/>
                <w:color w:val="990099"/>
                <w:sz w:val="28"/>
                <w:szCs w:val="28"/>
                <w:rtl/>
                <w:lang w:bidi="ar-IQ"/>
              </w:rPr>
              <w:t xml:space="preserve">نسبة الاحتياطيات الى  رأس المال </w:t>
            </w:r>
          </w:p>
        </w:tc>
      </w:tr>
      <w:tr w:rsidR="006F4FCA" w:rsidRPr="001C179D" w:rsidTr="003345A8">
        <w:trPr>
          <w:trHeight w:val="567"/>
        </w:trPr>
        <w:tc>
          <w:tcPr>
            <w:tcW w:w="113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2016</w:t>
            </w:r>
          </w:p>
        </w:tc>
        <w:tc>
          <w:tcPr>
            <w:tcW w:w="198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2000000000</w:t>
            </w:r>
          </w:p>
        </w:tc>
        <w:tc>
          <w:tcPr>
            <w:tcW w:w="2835"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12974048000</w:t>
            </w:r>
          </w:p>
        </w:tc>
        <w:tc>
          <w:tcPr>
            <w:tcW w:w="1134" w:type="dxa"/>
            <w:shd w:val="clear" w:color="auto" w:fill="auto"/>
            <w:vAlign w:val="center"/>
          </w:tcPr>
          <w:p w:rsidR="006F4FCA" w:rsidRPr="00FF5F22" w:rsidRDefault="00A86365"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134" w:type="dxa"/>
            <w:shd w:val="clear" w:color="auto" w:fill="auto"/>
            <w:vAlign w:val="center"/>
          </w:tcPr>
          <w:p w:rsidR="006F4FCA" w:rsidRPr="00FF5F22" w:rsidRDefault="00A86365"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84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649%</w:t>
            </w:r>
          </w:p>
        </w:tc>
      </w:tr>
      <w:tr w:rsidR="006F4FCA" w:rsidRPr="001C179D" w:rsidTr="003345A8">
        <w:trPr>
          <w:trHeight w:val="567"/>
        </w:trPr>
        <w:tc>
          <w:tcPr>
            <w:tcW w:w="113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Pr>
            </w:pPr>
            <w:r w:rsidRPr="00FF5F22">
              <w:rPr>
                <w:rFonts w:ascii="Arial" w:hAnsi="Arial" w:hint="cs"/>
                <w:b/>
                <w:bCs/>
                <w:color w:val="1F497D" w:themeColor="text2"/>
                <w:sz w:val="28"/>
                <w:szCs w:val="28"/>
                <w:rtl/>
              </w:rPr>
              <w:t>2017</w:t>
            </w:r>
          </w:p>
        </w:tc>
        <w:tc>
          <w:tcPr>
            <w:tcW w:w="198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2000000000</w:t>
            </w:r>
          </w:p>
        </w:tc>
        <w:tc>
          <w:tcPr>
            <w:tcW w:w="2835"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14081416000</w:t>
            </w:r>
          </w:p>
        </w:tc>
        <w:tc>
          <w:tcPr>
            <w:tcW w:w="1134" w:type="dxa"/>
            <w:shd w:val="clear" w:color="auto" w:fill="auto"/>
            <w:vAlign w:val="center"/>
          </w:tcPr>
          <w:p w:rsidR="006F4FCA" w:rsidRPr="00FF5F22" w:rsidRDefault="00A86365"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134" w:type="dxa"/>
            <w:shd w:val="clear" w:color="auto" w:fill="auto"/>
            <w:vAlign w:val="center"/>
          </w:tcPr>
          <w:p w:rsidR="006F4FCA" w:rsidRPr="00FF5F22" w:rsidRDefault="00A86365"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84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704%</w:t>
            </w:r>
          </w:p>
        </w:tc>
      </w:tr>
      <w:tr w:rsidR="006F4FCA" w:rsidRPr="00777652" w:rsidTr="003345A8">
        <w:trPr>
          <w:trHeight w:val="567"/>
        </w:trPr>
        <w:tc>
          <w:tcPr>
            <w:tcW w:w="113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2018</w:t>
            </w:r>
          </w:p>
        </w:tc>
        <w:tc>
          <w:tcPr>
            <w:tcW w:w="198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2000000000</w:t>
            </w:r>
          </w:p>
        </w:tc>
        <w:tc>
          <w:tcPr>
            <w:tcW w:w="2835"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15853561000</w:t>
            </w:r>
          </w:p>
        </w:tc>
        <w:tc>
          <w:tcPr>
            <w:tcW w:w="1134" w:type="dxa"/>
            <w:shd w:val="clear" w:color="auto" w:fill="auto"/>
            <w:vAlign w:val="center"/>
          </w:tcPr>
          <w:p w:rsidR="006F4FCA" w:rsidRPr="00FF5F22" w:rsidRDefault="00A86365"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134" w:type="dxa"/>
            <w:shd w:val="clear" w:color="auto" w:fill="auto"/>
            <w:vAlign w:val="center"/>
          </w:tcPr>
          <w:p w:rsidR="006F4FCA" w:rsidRPr="00FF5F22" w:rsidRDefault="00A86365"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844" w:type="dxa"/>
            <w:shd w:val="clear" w:color="auto" w:fill="auto"/>
            <w:vAlign w:val="center"/>
          </w:tcPr>
          <w:p w:rsidR="006F4FCA" w:rsidRPr="00FF5F22" w:rsidRDefault="006F4FCA" w:rsidP="00FF5F22">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792%</w:t>
            </w:r>
          </w:p>
        </w:tc>
      </w:tr>
      <w:tr w:rsidR="006F4FCA" w:rsidRPr="001C179D" w:rsidTr="003345A8">
        <w:trPr>
          <w:trHeight w:val="567"/>
        </w:trPr>
        <w:tc>
          <w:tcPr>
            <w:tcW w:w="1134" w:type="dxa"/>
            <w:shd w:val="clear" w:color="auto" w:fill="auto"/>
            <w:vAlign w:val="center"/>
          </w:tcPr>
          <w:p w:rsidR="006F4FCA" w:rsidRPr="00FF5F22" w:rsidRDefault="00B16AC9"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2019</w:t>
            </w:r>
          </w:p>
        </w:tc>
        <w:tc>
          <w:tcPr>
            <w:tcW w:w="1984" w:type="dxa"/>
            <w:shd w:val="clear" w:color="auto" w:fill="auto"/>
            <w:vAlign w:val="center"/>
          </w:tcPr>
          <w:p w:rsidR="006F4FCA" w:rsidRPr="00FF5F22" w:rsidRDefault="00A86365"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2000000000</w:t>
            </w:r>
          </w:p>
        </w:tc>
        <w:tc>
          <w:tcPr>
            <w:tcW w:w="2835" w:type="dxa"/>
            <w:shd w:val="clear" w:color="auto" w:fill="auto"/>
            <w:vAlign w:val="center"/>
          </w:tcPr>
          <w:p w:rsidR="006F4FCA" w:rsidRPr="00FF5F22" w:rsidRDefault="00A86365"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17911754000</w:t>
            </w:r>
          </w:p>
        </w:tc>
        <w:tc>
          <w:tcPr>
            <w:tcW w:w="1134" w:type="dxa"/>
            <w:shd w:val="clear" w:color="auto" w:fill="auto"/>
            <w:vAlign w:val="center"/>
          </w:tcPr>
          <w:p w:rsidR="006F4FCA" w:rsidRPr="00FF5F22" w:rsidRDefault="00A86365"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134" w:type="dxa"/>
            <w:shd w:val="clear" w:color="auto" w:fill="auto"/>
            <w:vAlign w:val="center"/>
          </w:tcPr>
          <w:p w:rsidR="006F4FCA" w:rsidRPr="00FF5F22" w:rsidRDefault="00A86365"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0</w:t>
            </w:r>
          </w:p>
        </w:tc>
        <w:tc>
          <w:tcPr>
            <w:tcW w:w="1844" w:type="dxa"/>
            <w:shd w:val="clear" w:color="auto" w:fill="auto"/>
            <w:vAlign w:val="center"/>
          </w:tcPr>
          <w:p w:rsidR="006F4FCA" w:rsidRPr="00FF5F22" w:rsidRDefault="00A86365"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896%</w:t>
            </w:r>
          </w:p>
        </w:tc>
      </w:tr>
      <w:tr w:rsidR="00F35B31" w:rsidRPr="001C179D" w:rsidTr="003345A8">
        <w:trPr>
          <w:trHeight w:val="567"/>
        </w:trPr>
        <w:tc>
          <w:tcPr>
            <w:tcW w:w="1134" w:type="dxa"/>
            <w:shd w:val="clear" w:color="auto" w:fill="auto"/>
            <w:vAlign w:val="center"/>
          </w:tcPr>
          <w:p w:rsidR="00F35B31" w:rsidRPr="00FF5F22" w:rsidRDefault="00F35B31"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2020</w:t>
            </w:r>
          </w:p>
        </w:tc>
        <w:tc>
          <w:tcPr>
            <w:tcW w:w="1984" w:type="dxa"/>
            <w:shd w:val="clear" w:color="auto" w:fill="auto"/>
            <w:vAlign w:val="center"/>
          </w:tcPr>
          <w:p w:rsidR="00F35B31" w:rsidRPr="00FF5F22" w:rsidRDefault="008A4BBC"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2000000000</w:t>
            </w:r>
          </w:p>
        </w:tc>
        <w:tc>
          <w:tcPr>
            <w:tcW w:w="2835" w:type="dxa"/>
            <w:shd w:val="clear" w:color="auto" w:fill="auto"/>
            <w:vAlign w:val="center"/>
          </w:tcPr>
          <w:p w:rsidR="00F35B31" w:rsidRPr="00FF5F22" w:rsidRDefault="00E96BF9"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19350188000</w:t>
            </w:r>
          </w:p>
        </w:tc>
        <w:tc>
          <w:tcPr>
            <w:tcW w:w="1134" w:type="dxa"/>
            <w:shd w:val="clear" w:color="auto" w:fill="auto"/>
            <w:vAlign w:val="center"/>
          </w:tcPr>
          <w:p w:rsidR="00F35B31" w:rsidRPr="00FF5F22" w:rsidRDefault="00BB3040" w:rsidP="00B16AC9">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0</w:t>
            </w:r>
          </w:p>
        </w:tc>
        <w:tc>
          <w:tcPr>
            <w:tcW w:w="1134" w:type="dxa"/>
            <w:shd w:val="clear" w:color="auto" w:fill="auto"/>
            <w:vAlign w:val="center"/>
          </w:tcPr>
          <w:p w:rsidR="00F35B31" w:rsidRPr="00FF5F22" w:rsidRDefault="00BB3040" w:rsidP="00B16AC9">
            <w:pPr>
              <w:bidi/>
              <w:spacing w:before="0" w:after="0" w:line="240" w:lineRule="auto"/>
              <w:jc w:val="center"/>
              <w:rPr>
                <w:rFonts w:ascii="Arial" w:hAnsi="Arial"/>
                <w:b/>
                <w:bCs/>
                <w:color w:val="1F497D" w:themeColor="text2"/>
                <w:sz w:val="28"/>
                <w:szCs w:val="28"/>
                <w:rtl/>
              </w:rPr>
            </w:pPr>
            <w:r>
              <w:rPr>
                <w:rFonts w:ascii="Arial" w:hAnsi="Arial" w:hint="cs"/>
                <w:b/>
                <w:bCs/>
                <w:color w:val="1F497D" w:themeColor="text2"/>
                <w:sz w:val="28"/>
                <w:szCs w:val="28"/>
                <w:rtl/>
              </w:rPr>
              <w:t>0</w:t>
            </w:r>
          </w:p>
        </w:tc>
        <w:tc>
          <w:tcPr>
            <w:tcW w:w="1844" w:type="dxa"/>
            <w:shd w:val="clear" w:color="auto" w:fill="auto"/>
            <w:vAlign w:val="center"/>
          </w:tcPr>
          <w:p w:rsidR="00F35B31" w:rsidRPr="00FF5F22" w:rsidRDefault="00552290" w:rsidP="00B16AC9">
            <w:pPr>
              <w:bidi/>
              <w:spacing w:before="0" w:after="0" w:line="240" w:lineRule="auto"/>
              <w:jc w:val="center"/>
              <w:rPr>
                <w:rFonts w:ascii="Arial" w:hAnsi="Arial"/>
                <w:b/>
                <w:bCs/>
                <w:color w:val="1F497D" w:themeColor="text2"/>
                <w:sz w:val="28"/>
                <w:szCs w:val="28"/>
                <w:rtl/>
              </w:rPr>
            </w:pPr>
            <w:r w:rsidRPr="00FF5F22">
              <w:rPr>
                <w:rFonts w:ascii="Arial" w:hAnsi="Arial" w:hint="cs"/>
                <w:b/>
                <w:bCs/>
                <w:color w:val="1F497D" w:themeColor="text2"/>
                <w:sz w:val="28"/>
                <w:szCs w:val="28"/>
                <w:rtl/>
              </w:rPr>
              <w:t>968%</w:t>
            </w:r>
          </w:p>
        </w:tc>
      </w:tr>
    </w:tbl>
    <w:p w:rsidR="003345A8" w:rsidRDefault="003345A8" w:rsidP="00270609">
      <w:pPr>
        <w:bidi/>
        <w:spacing w:before="0" w:after="0" w:line="240" w:lineRule="auto"/>
        <w:ind w:left="-295" w:right="-426"/>
        <w:jc w:val="both"/>
        <w:rPr>
          <w:rFonts w:ascii="Simplified Arabic" w:hAnsi="Simplified Arabic" w:cs="Simplified Arabic"/>
          <w:b/>
          <w:bCs/>
          <w:color w:val="EC26AA"/>
          <w:sz w:val="36"/>
          <w:szCs w:val="36"/>
          <w:rtl/>
        </w:rPr>
      </w:pPr>
    </w:p>
    <w:p w:rsidR="006F4FCA" w:rsidRPr="001E7BCA" w:rsidRDefault="00B53DF7" w:rsidP="003345A8">
      <w:pPr>
        <w:bidi/>
        <w:spacing w:before="0" w:after="0" w:line="240" w:lineRule="auto"/>
        <w:ind w:left="-295" w:right="-426"/>
        <w:jc w:val="both"/>
        <w:rPr>
          <w:rFonts w:ascii="Simplified Arabic" w:hAnsi="Simplified Arabic" w:cs="Simplified Arabic"/>
          <w:b/>
          <w:bCs/>
          <w:color w:val="7030A0"/>
          <w:sz w:val="36"/>
          <w:szCs w:val="36"/>
          <w:rtl/>
        </w:rPr>
      </w:pPr>
      <w:r w:rsidRPr="001E7BCA">
        <w:rPr>
          <w:rFonts w:ascii="Simplified Arabic" w:hAnsi="Simplified Arabic" w:cs="Simplified Arabic" w:hint="cs"/>
          <w:b/>
          <w:bCs/>
          <w:color w:val="7030A0"/>
          <w:sz w:val="36"/>
          <w:szCs w:val="36"/>
          <w:rtl/>
        </w:rPr>
        <w:t xml:space="preserve">2- </w:t>
      </w:r>
      <w:r w:rsidR="006F4FCA" w:rsidRPr="001E7BCA">
        <w:rPr>
          <w:rFonts w:ascii="Simplified Arabic" w:hAnsi="Simplified Arabic" w:cs="Simplified Arabic" w:hint="cs"/>
          <w:b/>
          <w:bCs/>
          <w:color w:val="7030A0"/>
          <w:sz w:val="36"/>
          <w:szCs w:val="36"/>
          <w:rtl/>
        </w:rPr>
        <w:t xml:space="preserve"> </w:t>
      </w:r>
      <w:r w:rsidR="006F4FCA" w:rsidRPr="001E7BCA">
        <w:rPr>
          <w:rFonts w:ascii="Simplified Arabic" w:hAnsi="Simplified Arabic" w:cs="Simplified Arabic"/>
          <w:b/>
          <w:bCs/>
          <w:color w:val="7030A0"/>
          <w:sz w:val="36"/>
          <w:szCs w:val="36"/>
          <w:rtl/>
        </w:rPr>
        <w:t xml:space="preserve"> نسب أستغلال الطاقات التصميمية والمتاحة : </w:t>
      </w:r>
    </w:p>
    <w:p w:rsidR="00270609" w:rsidRDefault="006F4FCA" w:rsidP="000E5FA6">
      <w:pPr>
        <w:bidi/>
        <w:spacing w:before="0" w:after="0" w:line="240" w:lineRule="auto"/>
        <w:ind w:left="-295" w:right="-426"/>
        <w:jc w:val="both"/>
        <w:rPr>
          <w:rFonts w:ascii="Simplified Arabic" w:hAnsi="Simplified Arabic" w:cs="Simplified Arabic"/>
          <w:b/>
          <w:bCs/>
          <w:color w:val="821908"/>
          <w:kern w:val="32"/>
          <w:sz w:val="32"/>
          <w:szCs w:val="32"/>
          <w:rtl/>
          <w:lang w:val="en-US" w:bidi="ar-IQ"/>
        </w:rPr>
      </w:pPr>
      <w:r w:rsidRPr="00270609">
        <w:rPr>
          <w:rFonts w:ascii="Simplified Arabic" w:hAnsi="Simplified Arabic" w:cs="Simplified Arabic"/>
          <w:b/>
          <w:bCs/>
          <w:color w:val="821908"/>
          <w:kern w:val="32"/>
          <w:sz w:val="32"/>
          <w:szCs w:val="32"/>
          <w:rtl/>
        </w:rPr>
        <w:t xml:space="preserve"> </w:t>
      </w:r>
      <w:r w:rsidRPr="00270609">
        <w:rPr>
          <w:rFonts w:ascii="Simplified Arabic" w:hAnsi="Simplified Arabic" w:cs="Simplified Arabic" w:hint="cs"/>
          <w:b/>
          <w:bCs/>
          <w:color w:val="821908"/>
          <w:kern w:val="32"/>
          <w:sz w:val="32"/>
          <w:szCs w:val="32"/>
          <w:rtl/>
        </w:rPr>
        <w:t>أ</w:t>
      </w:r>
      <w:r w:rsidR="000E5FA6">
        <w:rPr>
          <w:rFonts w:ascii="Simplified Arabic" w:hAnsi="Simplified Arabic" w:cs="Simplified Arabic" w:hint="cs"/>
          <w:b/>
          <w:bCs/>
          <w:color w:val="821908"/>
          <w:kern w:val="32"/>
          <w:sz w:val="32"/>
          <w:szCs w:val="32"/>
          <w:rtl/>
        </w:rPr>
        <w:t xml:space="preserve"> ) </w:t>
      </w:r>
      <w:r w:rsidRPr="00270609">
        <w:rPr>
          <w:rFonts w:ascii="Simplified Arabic" w:hAnsi="Simplified Arabic" w:cs="Simplified Arabic"/>
          <w:b/>
          <w:bCs/>
          <w:color w:val="821908"/>
          <w:kern w:val="32"/>
          <w:sz w:val="32"/>
          <w:szCs w:val="32"/>
          <w:rtl/>
        </w:rPr>
        <w:t xml:space="preserve"> اقساط التأمين حسب المحافظ :   </w:t>
      </w:r>
    </w:p>
    <w:p w:rsidR="00270609" w:rsidRPr="006671CA" w:rsidRDefault="00270609" w:rsidP="00270609">
      <w:pPr>
        <w:spacing w:before="0" w:after="0" w:line="240" w:lineRule="auto"/>
        <w:ind w:left="-295" w:right="-426"/>
        <w:jc w:val="both"/>
        <w:rPr>
          <w:rFonts w:asciiTheme="majorBidi" w:hAnsiTheme="majorBidi" w:cstheme="majorBidi"/>
          <w:b/>
          <w:bCs/>
          <w:color w:val="821908"/>
          <w:kern w:val="32"/>
          <w:sz w:val="32"/>
          <w:szCs w:val="32"/>
        </w:rPr>
      </w:pPr>
      <w:r w:rsidRPr="006671CA">
        <w:rPr>
          <w:rFonts w:asciiTheme="majorBidi" w:hAnsiTheme="majorBidi" w:cstheme="majorBidi"/>
          <w:b/>
          <w:bCs/>
          <w:color w:val="821908"/>
          <w:kern w:val="32"/>
          <w:sz w:val="32"/>
          <w:szCs w:val="32"/>
        </w:rPr>
        <w:t xml:space="preserve">Insurance  Premiums, According to Portfolios </w:t>
      </w:r>
    </w:p>
    <w:p w:rsidR="006F4FCA" w:rsidRPr="00270609" w:rsidRDefault="006F4FCA" w:rsidP="00A0791A">
      <w:pPr>
        <w:bidi/>
        <w:spacing w:before="0" w:after="0" w:line="240" w:lineRule="auto"/>
        <w:ind w:left="-295" w:right="-426"/>
        <w:jc w:val="both"/>
        <w:rPr>
          <w:rFonts w:ascii="Simplified Arabic" w:hAnsi="Simplified Arabic" w:cs="Simplified Arabic"/>
          <w:b/>
          <w:bCs/>
          <w:color w:val="1F497D" w:themeColor="text2"/>
          <w:sz w:val="32"/>
          <w:szCs w:val="32"/>
          <w:rtl/>
        </w:rPr>
      </w:pPr>
      <w:r w:rsidRPr="00270609">
        <w:rPr>
          <w:rFonts w:ascii="Simplified Arabic" w:hAnsi="Simplified Arabic" w:cs="Simplified Arabic"/>
          <w:b/>
          <w:bCs/>
          <w:color w:val="821908"/>
          <w:kern w:val="32"/>
          <w:sz w:val="32"/>
          <w:szCs w:val="32"/>
          <w:rtl/>
        </w:rPr>
        <w:t xml:space="preserve">  </w:t>
      </w:r>
      <w:r w:rsidR="00270609" w:rsidRPr="00270609">
        <w:rPr>
          <w:rFonts w:ascii="Simplified Arabic" w:hAnsi="Simplified Arabic" w:cs="Simplified Arabic" w:hint="cs"/>
          <w:b/>
          <w:bCs/>
          <w:color w:val="1F497D" w:themeColor="text2"/>
          <w:sz w:val="32"/>
          <w:szCs w:val="32"/>
          <w:rtl/>
        </w:rPr>
        <w:t xml:space="preserve">    </w:t>
      </w:r>
      <w:r w:rsidRPr="00270609">
        <w:rPr>
          <w:rFonts w:ascii="Simplified Arabic" w:hAnsi="Simplified Arabic" w:cs="Simplified Arabic"/>
          <w:b/>
          <w:bCs/>
          <w:color w:val="1F497D" w:themeColor="text2"/>
          <w:sz w:val="32"/>
          <w:szCs w:val="32"/>
          <w:rtl/>
        </w:rPr>
        <w:t xml:space="preserve"> توزع الشركة خطتها الاجمالية على محافظ التأمين المسّوقة من قبلها وأدناه جدول يبين تطور الاقساط المخططة والمتحققة لكل محفظة من محافظ التأمين مع مقارنة المتحقق بالمخطط لكل منها.</w:t>
      </w:r>
    </w:p>
    <w:p w:rsidR="007C4212" w:rsidRDefault="007C4212" w:rsidP="00270609">
      <w:pPr>
        <w:bidi/>
        <w:jc w:val="center"/>
        <w:rPr>
          <w:rFonts w:ascii="Arial" w:hAnsi="Arial"/>
          <w:b/>
          <w:bCs/>
          <w:color w:val="4F6228" w:themeColor="accent3" w:themeShade="80"/>
          <w:sz w:val="36"/>
          <w:szCs w:val="36"/>
          <w:rtl/>
        </w:rPr>
      </w:pPr>
    </w:p>
    <w:p w:rsidR="006F4FCA" w:rsidRPr="00071FD0" w:rsidRDefault="006F4FCA" w:rsidP="007C4212">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sidR="003D09C3"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w:t>
      </w:r>
      <w:r w:rsidR="00270609" w:rsidRPr="00071FD0">
        <w:rPr>
          <w:rFonts w:ascii="Arial" w:hAnsi="Arial" w:hint="cs"/>
          <w:b/>
          <w:bCs/>
          <w:color w:val="4F6228" w:themeColor="accent3" w:themeShade="80"/>
          <w:sz w:val="36"/>
          <w:szCs w:val="36"/>
          <w:rtl/>
        </w:rPr>
        <w:t xml:space="preserve"> 8 </w:t>
      </w:r>
      <w:r w:rsidRPr="00071FD0">
        <w:rPr>
          <w:rFonts w:ascii="Arial" w:hAnsi="Arial"/>
          <w:b/>
          <w:bCs/>
          <w:color w:val="4F6228" w:themeColor="accent3" w:themeShade="80"/>
          <w:sz w:val="36"/>
          <w:szCs w:val="36"/>
          <w:rtl/>
        </w:rPr>
        <w:t xml:space="preserve">) </w:t>
      </w:r>
    </w:p>
    <w:tbl>
      <w:tblPr>
        <w:tblpPr w:leftFromText="180" w:rightFromText="180" w:vertAnchor="text" w:horzAnchor="margin" w:tblpXSpec="center" w:tblpY="873"/>
        <w:bidiVisual/>
        <w:tblW w:w="10065" w:type="dxa"/>
        <w:tblInd w:w="14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000" w:firstRow="0" w:lastRow="0" w:firstColumn="0" w:lastColumn="0" w:noHBand="0" w:noVBand="0"/>
      </w:tblPr>
      <w:tblGrid>
        <w:gridCol w:w="2204"/>
        <w:gridCol w:w="1907"/>
        <w:gridCol w:w="1984"/>
        <w:gridCol w:w="993"/>
        <w:gridCol w:w="1984"/>
        <w:gridCol w:w="993"/>
      </w:tblGrid>
      <w:tr w:rsidR="005F426E" w:rsidRPr="002F6765" w:rsidTr="00956CB0">
        <w:trPr>
          <w:trHeight w:val="483"/>
        </w:trPr>
        <w:tc>
          <w:tcPr>
            <w:tcW w:w="2204" w:type="dxa"/>
            <w:vAlign w:val="center"/>
          </w:tcPr>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المحفظة</w:t>
            </w:r>
          </w:p>
        </w:tc>
        <w:tc>
          <w:tcPr>
            <w:tcW w:w="1907" w:type="dxa"/>
            <w:vAlign w:val="center"/>
          </w:tcPr>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الأقساط المخططة</w:t>
            </w:r>
          </w:p>
        </w:tc>
        <w:tc>
          <w:tcPr>
            <w:tcW w:w="1984" w:type="dxa"/>
            <w:vAlign w:val="center"/>
          </w:tcPr>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الأقساط المتحققة</w:t>
            </w:r>
          </w:p>
        </w:tc>
        <w:tc>
          <w:tcPr>
            <w:tcW w:w="993" w:type="dxa"/>
            <w:vAlign w:val="center"/>
          </w:tcPr>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نسبة</w:t>
            </w:r>
          </w:p>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التنفيذ%</w:t>
            </w:r>
          </w:p>
        </w:tc>
        <w:tc>
          <w:tcPr>
            <w:tcW w:w="1984" w:type="dxa"/>
            <w:vAlign w:val="center"/>
          </w:tcPr>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الأقساط المتحققة للعام الماضي</w:t>
            </w:r>
          </w:p>
        </w:tc>
        <w:tc>
          <w:tcPr>
            <w:tcW w:w="993" w:type="dxa"/>
            <w:vAlign w:val="center"/>
          </w:tcPr>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نسبة</w:t>
            </w:r>
          </w:p>
          <w:p w:rsidR="005F426E" w:rsidRPr="005F426E" w:rsidRDefault="005F426E" w:rsidP="005F426E">
            <w:pPr>
              <w:bidi/>
              <w:spacing w:before="0" w:after="0" w:line="240" w:lineRule="auto"/>
              <w:jc w:val="center"/>
              <w:rPr>
                <w:rFonts w:ascii="Arial" w:hAnsi="Arial"/>
                <w:b/>
                <w:bCs/>
                <w:color w:val="990099"/>
                <w:sz w:val="28"/>
                <w:szCs w:val="28"/>
                <w:rtl/>
                <w:lang w:bidi="ar-IQ"/>
              </w:rPr>
            </w:pPr>
            <w:r w:rsidRPr="005F426E">
              <w:rPr>
                <w:rFonts w:ascii="Arial" w:hAnsi="Arial"/>
                <w:b/>
                <w:bCs/>
                <w:color w:val="990099"/>
                <w:sz w:val="28"/>
                <w:szCs w:val="28"/>
                <w:rtl/>
                <w:lang w:bidi="ar-IQ"/>
              </w:rPr>
              <w:t>التغي</w:t>
            </w:r>
            <w:r w:rsidRPr="005F426E">
              <w:rPr>
                <w:rFonts w:ascii="Arial" w:hAnsi="Arial" w:hint="cs"/>
                <w:b/>
                <w:bCs/>
                <w:color w:val="990099"/>
                <w:sz w:val="28"/>
                <w:szCs w:val="28"/>
                <w:rtl/>
                <w:lang w:bidi="ar-IQ"/>
              </w:rPr>
              <w:t>ر</w:t>
            </w:r>
            <w:r w:rsidRPr="005F426E">
              <w:rPr>
                <w:rFonts w:ascii="Arial" w:hAnsi="Arial"/>
                <w:b/>
                <w:bCs/>
                <w:color w:val="990099"/>
                <w:sz w:val="28"/>
                <w:szCs w:val="28"/>
                <w:rtl/>
                <w:lang w:bidi="ar-IQ"/>
              </w:rPr>
              <w:t>%</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الـتأمين الفردي</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5000000000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5947048000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119%</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5335667000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11%</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الـتأمين الجماعي</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6"/>
                <w:szCs w:val="26"/>
                <w:rtl/>
              </w:rPr>
            </w:pPr>
            <w:r w:rsidRPr="005F426E">
              <w:rPr>
                <w:rFonts w:ascii="Arial" w:hAnsi="Arial" w:hint="cs"/>
                <w:b/>
                <w:bCs/>
                <w:color w:val="1F497D" w:themeColor="text2"/>
                <w:sz w:val="26"/>
                <w:szCs w:val="26"/>
                <w:rtl/>
              </w:rPr>
              <w:t>46000000000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45210153000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98%</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51376472000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-12%</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تأمين سيارات التكميلي</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2000000000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2051579000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103%</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979482000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109%</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تأمين بحري /بضائع</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66978000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67%</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44265000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51%</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تأمين ضد الحريق</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3000000000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3473828000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116%</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2865291000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21%</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الـتأمين الهندسي</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600000000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502559000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84%</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711027000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-29%</w:t>
            </w:r>
          </w:p>
        </w:tc>
      </w:tr>
      <w:tr w:rsidR="005F426E" w:rsidRPr="002F6765" w:rsidTr="00956CB0">
        <w:trPr>
          <w:trHeight w:val="567"/>
        </w:trPr>
        <w:tc>
          <w:tcPr>
            <w:tcW w:w="220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b/>
                <w:bCs/>
                <w:color w:val="1F497D" w:themeColor="text2"/>
                <w:sz w:val="28"/>
                <w:szCs w:val="28"/>
                <w:rtl/>
              </w:rPr>
              <w:t>تأمين الحوادث</w:t>
            </w:r>
            <w:r w:rsidRPr="005F426E">
              <w:rPr>
                <w:rFonts w:ascii="Arial" w:hAnsi="Arial" w:hint="cs"/>
                <w:b/>
                <w:bCs/>
                <w:color w:val="1F497D" w:themeColor="text2"/>
                <w:sz w:val="28"/>
                <w:szCs w:val="28"/>
                <w:rtl/>
              </w:rPr>
              <w:t xml:space="preserve"> العامة</w:t>
            </w:r>
          </w:p>
        </w:tc>
        <w:tc>
          <w:tcPr>
            <w:tcW w:w="1907"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6300000000</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4544782000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72%</w:t>
            </w:r>
          </w:p>
        </w:tc>
        <w:tc>
          <w:tcPr>
            <w:tcW w:w="1984"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8916488000</w:t>
            </w:r>
          </w:p>
        </w:tc>
        <w:tc>
          <w:tcPr>
            <w:tcW w:w="993" w:type="dxa"/>
            <w:vAlign w:val="center"/>
          </w:tcPr>
          <w:p w:rsidR="005F426E" w:rsidRPr="005F426E" w:rsidRDefault="005F426E" w:rsidP="005F426E">
            <w:pPr>
              <w:bidi/>
              <w:spacing w:before="0" w:after="0" w:line="240" w:lineRule="auto"/>
              <w:jc w:val="center"/>
              <w:rPr>
                <w:rFonts w:ascii="Arial" w:hAnsi="Arial"/>
                <w:b/>
                <w:bCs/>
                <w:color w:val="1F497D" w:themeColor="text2"/>
                <w:sz w:val="28"/>
                <w:szCs w:val="28"/>
                <w:rtl/>
              </w:rPr>
            </w:pPr>
            <w:r w:rsidRPr="005F426E">
              <w:rPr>
                <w:rFonts w:ascii="Arial" w:hAnsi="Arial" w:hint="cs"/>
                <w:b/>
                <w:bCs/>
                <w:color w:val="1F497D" w:themeColor="text2"/>
                <w:sz w:val="28"/>
                <w:szCs w:val="28"/>
                <w:rtl/>
              </w:rPr>
              <w:t>-49%</w:t>
            </w:r>
          </w:p>
        </w:tc>
      </w:tr>
    </w:tbl>
    <w:p w:rsidR="005F426E" w:rsidRPr="00270609" w:rsidRDefault="005F426E" w:rsidP="005F426E">
      <w:pPr>
        <w:bidi/>
        <w:jc w:val="center"/>
        <w:rPr>
          <w:rFonts w:ascii="Arial" w:hAnsi="Arial"/>
          <w:b/>
          <w:bCs/>
          <w:color w:val="CC0066"/>
          <w:sz w:val="32"/>
          <w:szCs w:val="32"/>
          <w:rtl/>
        </w:rPr>
      </w:pPr>
      <w:r w:rsidRPr="00270609">
        <w:rPr>
          <w:rFonts w:ascii="Arial" w:hAnsi="Arial"/>
          <w:b/>
          <w:bCs/>
          <w:color w:val="CC0066"/>
          <w:sz w:val="32"/>
          <w:szCs w:val="32"/>
          <w:rtl/>
        </w:rPr>
        <w:t xml:space="preserve"> </w:t>
      </w:r>
      <w:r w:rsidR="00591CF6" w:rsidRPr="00270609">
        <w:rPr>
          <w:rFonts w:ascii="Arial" w:hAnsi="Arial"/>
          <w:b/>
          <w:bCs/>
          <w:color w:val="CC0066"/>
          <w:sz w:val="32"/>
          <w:szCs w:val="32"/>
          <w:rtl/>
        </w:rPr>
        <w:t>الأقساط المخططة والمتحققة لمحافظ التأمين لعام 20</w:t>
      </w:r>
      <w:r w:rsidR="006E4AEF" w:rsidRPr="00270609">
        <w:rPr>
          <w:rFonts w:ascii="Arial" w:hAnsi="Arial" w:hint="cs"/>
          <w:b/>
          <w:bCs/>
          <w:color w:val="CC0066"/>
          <w:sz w:val="32"/>
          <w:szCs w:val="32"/>
          <w:rtl/>
        </w:rPr>
        <w:t>20</w:t>
      </w:r>
      <w:r w:rsidR="00591CF6" w:rsidRPr="00270609">
        <w:rPr>
          <w:rFonts w:ascii="Arial" w:hAnsi="Arial"/>
          <w:b/>
          <w:bCs/>
          <w:color w:val="CC0066"/>
          <w:sz w:val="32"/>
          <w:szCs w:val="32"/>
          <w:rtl/>
        </w:rPr>
        <w:t>(بالدينار)</w:t>
      </w:r>
    </w:p>
    <w:p w:rsidR="00A0791A" w:rsidRDefault="00A0791A" w:rsidP="00A0791A">
      <w:pPr>
        <w:bidi/>
        <w:spacing w:before="0" w:after="0" w:line="240" w:lineRule="auto"/>
        <w:ind w:left="-295" w:right="-426"/>
        <w:jc w:val="both"/>
        <w:rPr>
          <w:rFonts w:ascii="Simplified Arabic" w:hAnsi="Simplified Arabic" w:cs="Simplified Arabic"/>
          <w:b/>
          <w:bCs/>
          <w:color w:val="821908"/>
          <w:kern w:val="32"/>
          <w:sz w:val="32"/>
          <w:szCs w:val="32"/>
          <w:rtl/>
        </w:rPr>
      </w:pPr>
    </w:p>
    <w:p w:rsidR="00700F75" w:rsidRDefault="00700F75" w:rsidP="00700F75">
      <w:pPr>
        <w:bidi/>
        <w:spacing w:before="0" w:after="0" w:line="240" w:lineRule="auto"/>
        <w:ind w:left="-295" w:right="-426"/>
        <w:jc w:val="both"/>
        <w:rPr>
          <w:rFonts w:ascii="Simplified Arabic" w:hAnsi="Simplified Arabic" w:cs="Simplified Arabic"/>
          <w:b/>
          <w:bCs/>
          <w:color w:val="821908"/>
          <w:kern w:val="32"/>
          <w:sz w:val="32"/>
          <w:szCs w:val="32"/>
          <w:rtl/>
        </w:rPr>
      </w:pPr>
    </w:p>
    <w:p w:rsidR="00AE7828" w:rsidRDefault="00700F75" w:rsidP="00AE7828">
      <w:pPr>
        <w:bidi/>
        <w:spacing w:before="0" w:after="0" w:line="240" w:lineRule="auto"/>
        <w:ind w:left="-295" w:right="-426"/>
        <w:jc w:val="both"/>
        <w:rPr>
          <w:rFonts w:ascii="Simplified Arabic" w:hAnsi="Simplified Arabic" w:cs="Simplified Arabic"/>
          <w:b/>
          <w:bCs/>
          <w:color w:val="821908"/>
          <w:kern w:val="32"/>
          <w:sz w:val="32"/>
          <w:szCs w:val="32"/>
          <w:rtl/>
          <w:lang w:bidi="ar-IQ"/>
        </w:rPr>
      </w:pPr>
      <w:r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87424" behindDoc="0" locked="0" layoutInCell="1" allowOverlap="1" wp14:anchorId="195377D8" wp14:editId="32295689">
                <wp:simplePos x="0" y="0"/>
                <wp:positionH relativeFrom="column">
                  <wp:posOffset>394970</wp:posOffset>
                </wp:positionH>
                <wp:positionV relativeFrom="paragraph">
                  <wp:posOffset>3255010</wp:posOffset>
                </wp:positionV>
                <wp:extent cx="790575" cy="6096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09600"/>
                        </a:xfrm>
                        <a:prstGeom prst="rect">
                          <a:avLst/>
                        </a:prstGeom>
                        <a:noFill/>
                        <a:ln w="9525">
                          <a:noFill/>
                          <a:miter lim="800000"/>
                          <a:headEnd/>
                          <a:tailEnd/>
                        </a:ln>
                      </wps:spPr>
                      <wps:txbx>
                        <w:txbxContent>
                          <w:p w:rsidR="00392E2F" w:rsidRPr="00AA365C" w:rsidRDefault="00392E2F" w:rsidP="008F54D5">
                            <w:pPr>
                              <w:spacing w:line="200" w:lineRule="exact"/>
                              <w:jc w:val="center"/>
                              <w:rPr>
                                <w:rFonts w:asciiTheme="majorBidi" w:hAnsiTheme="majorBidi" w:cstheme="majorBidi"/>
                                <w:b/>
                                <w:bCs/>
                                <w:color w:val="808080" w:themeColor="background1" w:themeShade="80"/>
                                <w:sz w:val="24"/>
                                <w:szCs w:val="24"/>
                                <w:lang w:val="en-US" w:bidi="ar-IQ"/>
                              </w:rPr>
                            </w:pPr>
                            <w:r w:rsidRPr="00AA365C">
                              <w:rPr>
                                <w:rFonts w:asciiTheme="majorBidi" w:hAnsiTheme="majorBidi" w:cstheme="majorBidi" w:hint="cs"/>
                                <w:b/>
                                <w:bCs/>
                                <w:color w:val="808080" w:themeColor="background1" w:themeShade="80"/>
                                <w:sz w:val="24"/>
                                <w:szCs w:val="24"/>
                                <w:rtl/>
                                <w:lang w:bidi="ar-IQ"/>
                              </w:rPr>
                              <w:t>ألتامين</w:t>
                            </w:r>
                          </w:p>
                          <w:p w:rsidR="00392E2F" w:rsidRPr="008F54D5" w:rsidRDefault="00392E2F" w:rsidP="00AA365C">
                            <w:pPr>
                              <w:spacing w:line="200" w:lineRule="exact"/>
                              <w:jc w:val="center"/>
                              <w:rPr>
                                <w:rFonts w:asciiTheme="majorBidi" w:hAnsiTheme="majorBidi" w:cstheme="majorBidi"/>
                                <w:b/>
                                <w:bCs/>
                                <w:color w:val="FF0066"/>
                                <w:sz w:val="24"/>
                                <w:szCs w:val="24"/>
                                <w:lang w:bidi="ar-IQ"/>
                              </w:rPr>
                            </w:pPr>
                            <w:r w:rsidRPr="00AA365C">
                              <w:rPr>
                                <w:rFonts w:asciiTheme="majorBidi" w:hAnsiTheme="majorBidi" w:cstheme="majorBidi" w:hint="cs"/>
                                <w:b/>
                                <w:bCs/>
                                <w:color w:val="808080" w:themeColor="background1" w:themeShade="80"/>
                                <w:sz w:val="24"/>
                                <w:szCs w:val="24"/>
                                <w:rtl/>
                                <w:lang w:bidi="ar-IQ"/>
                              </w:rPr>
                              <w:t xml:space="preserve"> الهندسي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1pt;margin-top:256.3pt;width:62.25pt;height:4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3nDwIAAPoDAAAOAAAAZHJzL2Uyb0RvYy54bWysU9uO2yAQfa/Uf0C8N3asXDZWyGq7260q&#10;bbeVdvsBBOMYFRgKJHb69R1wkkbtW1Ue0MDMHOacGda3g9HkIH1QYBmdTkpKpBXQKLtj9Nvr47sb&#10;SkLktuEarGT0KAO93bx9s+5dLSvoQDfSEwSxoe4do12Mri6KIDppeJiAkxadLXjDIx79rmg87xHd&#10;6KIqy0XRg2+cByFDwNuH0Uk3Gb9tpYhf2jbISDSjWFvMu8/7Nu3FZs3rneeuU+JUBv+HKgxXFh+9&#10;QD3wyMneq7+gjBIeArRxIsAU0LZKyMwB2UzLP9i8dNzJzAXFCe4iU/h/sOL58NUT1TBaraaUWG6w&#10;Sa9yiOQ9DKRK+vQu1Bj24jAwDniNfc5cg3sC8T0QC/cdtzt55z30neQN1jdNmcVV6ogTEsi2/wwN&#10;PsP3ETLQ0HqTxEM5CKJjn46X3qRSBF4uV+V8OadEoGtRrhZl7l3B63Oy8yF+lGBIMhj12PoMzg9P&#10;IaZieH0OSW9ZeFRa5/ZrS3pGV/NqnhOuPEZFnE6tDKM3ZVrjvCSOH2yTkyNXerTxAW1PpBPPkXEc&#10;tkPWd3HWcgvNEVXwMA4jfh40OvA/KelxEBkNP/bcS0r0J4tKrqazWZrcfJjNlxUe/LVne+3hViAU&#10;o5GS0byPedpHyneoeKuyGqk1YyWnknHAskinz5Am+Pqco35/2c0vAAAA//8DAFBLAwQUAAYACAAA&#10;ACEAOEMMcN4AAAAKAQAADwAAAGRycy9kb3ducmV2LnhtbEyPy07DMBBF90j8gzVI7KjdiJo0xKkQ&#10;iC2I8pC6c+NpEhGPo9htwt8zXcFydI/uPVNuZt+LE46xC2RguVAgkOrgOmoMfLw/3+QgYrLkbB8I&#10;DfxghE11eVHawoWJ3vC0TY3gEoqFNdCmNBRSxrpFb+MiDEicHcLobeJzbKQb7cTlvpeZUlp62xEv&#10;tHbAxxbr7+3RG/h8Oey+btVr8+RXwxRmJcmvpTHXV/PDPYiEc/qD4azP6lCx0z4cyUXRG9BZxqSB&#10;1TLTIM5Aru9A7DlRuQZZlfL/C9UvAAAA//8DAFBLAQItABQABgAIAAAAIQC2gziS/gAAAOEBAAAT&#10;AAAAAAAAAAAAAAAAAAAAAABbQ29udGVudF9UeXBlc10ueG1sUEsBAi0AFAAGAAgAAAAhADj9If/W&#10;AAAAlAEAAAsAAAAAAAAAAAAAAAAALwEAAF9yZWxzLy5yZWxzUEsBAi0AFAAGAAgAAAAhAOJwvecP&#10;AgAA+gMAAA4AAAAAAAAAAAAAAAAALgIAAGRycy9lMm9Eb2MueG1sUEsBAi0AFAAGAAgAAAAhADhD&#10;DHDeAAAACgEAAA8AAAAAAAAAAAAAAAAAaQQAAGRycy9kb3ducmV2LnhtbFBLBQYAAAAABAAEAPMA&#10;AAB0BQAAAAA=&#10;" filled="f" stroked="f">
                <v:textbox>
                  <w:txbxContent>
                    <w:p w:rsidR="00392E2F" w:rsidRPr="00AA365C" w:rsidRDefault="00392E2F" w:rsidP="008F54D5">
                      <w:pPr>
                        <w:spacing w:line="200" w:lineRule="exact"/>
                        <w:jc w:val="center"/>
                        <w:rPr>
                          <w:rFonts w:asciiTheme="majorBidi" w:hAnsiTheme="majorBidi" w:cstheme="majorBidi"/>
                          <w:b/>
                          <w:bCs/>
                          <w:color w:val="808080" w:themeColor="background1" w:themeShade="80"/>
                          <w:sz w:val="24"/>
                          <w:szCs w:val="24"/>
                          <w:lang w:val="en-US" w:bidi="ar-IQ"/>
                        </w:rPr>
                      </w:pPr>
                      <w:r w:rsidRPr="00AA365C">
                        <w:rPr>
                          <w:rFonts w:asciiTheme="majorBidi" w:hAnsiTheme="majorBidi" w:cstheme="majorBidi" w:hint="cs"/>
                          <w:b/>
                          <w:bCs/>
                          <w:color w:val="808080" w:themeColor="background1" w:themeShade="80"/>
                          <w:sz w:val="24"/>
                          <w:szCs w:val="24"/>
                          <w:rtl/>
                          <w:lang w:bidi="ar-IQ"/>
                        </w:rPr>
                        <w:t>ألتامين</w:t>
                      </w:r>
                    </w:p>
                    <w:p w:rsidR="00392E2F" w:rsidRPr="008F54D5" w:rsidRDefault="00392E2F" w:rsidP="00AA365C">
                      <w:pPr>
                        <w:spacing w:line="200" w:lineRule="exact"/>
                        <w:jc w:val="center"/>
                        <w:rPr>
                          <w:rFonts w:asciiTheme="majorBidi" w:hAnsiTheme="majorBidi" w:cstheme="majorBidi"/>
                          <w:b/>
                          <w:bCs/>
                          <w:color w:val="FF0066"/>
                          <w:sz w:val="24"/>
                          <w:szCs w:val="24"/>
                          <w:lang w:bidi="ar-IQ"/>
                        </w:rPr>
                      </w:pPr>
                      <w:r w:rsidRPr="00AA365C">
                        <w:rPr>
                          <w:rFonts w:asciiTheme="majorBidi" w:hAnsiTheme="majorBidi" w:cstheme="majorBidi" w:hint="cs"/>
                          <w:b/>
                          <w:bCs/>
                          <w:color w:val="808080" w:themeColor="background1" w:themeShade="80"/>
                          <w:sz w:val="24"/>
                          <w:szCs w:val="24"/>
                          <w:rtl/>
                          <w:lang w:bidi="ar-IQ"/>
                        </w:rPr>
                        <w:t xml:space="preserve"> الهندسي</w:t>
                      </w:r>
                    </w:p>
                  </w:txbxContent>
                </v:textbox>
              </v:shape>
            </w:pict>
          </mc:Fallback>
        </mc:AlternateContent>
      </w:r>
      <w:r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89472" behindDoc="0" locked="0" layoutInCell="1" allowOverlap="1" wp14:anchorId="3BBC2474" wp14:editId="3BCF433E">
                <wp:simplePos x="0" y="0"/>
                <wp:positionH relativeFrom="column">
                  <wp:posOffset>-519430</wp:posOffset>
                </wp:positionH>
                <wp:positionV relativeFrom="paragraph">
                  <wp:posOffset>3246120</wp:posOffset>
                </wp:positionV>
                <wp:extent cx="1343025" cy="60960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09600"/>
                        </a:xfrm>
                        <a:prstGeom prst="rect">
                          <a:avLst/>
                        </a:prstGeom>
                        <a:noFill/>
                        <a:ln w="9525">
                          <a:noFill/>
                          <a:miter lim="800000"/>
                          <a:headEnd/>
                          <a:tailEnd/>
                        </a:ln>
                      </wps:spPr>
                      <wps:txbx>
                        <w:txbxContent>
                          <w:p w:rsidR="00392E2F" w:rsidRPr="00AA365C" w:rsidRDefault="00392E2F" w:rsidP="00AA365C">
                            <w:pPr>
                              <w:spacing w:line="200" w:lineRule="exact"/>
                              <w:jc w:val="center"/>
                              <w:rPr>
                                <w:rFonts w:asciiTheme="majorBidi" w:hAnsiTheme="majorBidi" w:cstheme="majorBidi"/>
                                <w:b/>
                                <w:bCs/>
                                <w:color w:val="FF3300"/>
                                <w:sz w:val="24"/>
                                <w:szCs w:val="24"/>
                                <w:lang w:val="en-US" w:bidi="ar-IQ"/>
                              </w:rPr>
                            </w:pPr>
                            <w:r w:rsidRPr="00AA365C">
                              <w:rPr>
                                <w:rFonts w:asciiTheme="majorBidi" w:hAnsiTheme="majorBidi" w:cstheme="majorBidi" w:hint="cs"/>
                                <w:b/>
                                <w:bCs/>
                                <w:color w:val="FF3300"/>
                                <w:sz w:val="24"/>
                                <w:szCs w:val="24"/>
                                <w:rtl/>
                                <w:lang w:bidi="ar-IQ"/>
                              </w:rPr>
                              <w:t>تأمين</w:t>
                            </w:r>
                          </w:p>
                          <w:p w:rsidR="00392E2F" w:rsidRPr="00700F75" w:rsidRDefault="00392E2F" w:rsidP="00AA365C">
                            <w:pPr>
                              <w:spacing w:line="200" w:lineRule="exact"/>
                              <w:jc w:val="center"/>
                              <w:rPr>
                                <w:rFonts w:asciiTheme="majorBidi" w:hAnsiTheme="majorBidi" w:cstheme="majorBidi"/>
                                <w:b/>
                                <w:bCs/>
                                <w:color w:val="FF3300"/>
                                <w:sz w:val="24"/>
                                <w:szCs w:val="24"/>
                                <w:lang w:val="en-US" w:bidi="ar-IQ"/>
                              </w:rPr>
                            </w:pPr>
                            <w:r w:rsidRPr="00AA365C">
                              <w:rPr>
                                <w:rFonts w:asciiTheme="majorBidi" w:hAnsiTheme="majorBidi" w:cstheme="majorBidi" w:hint="cs"/>
                                <w:b/>
                                <w:bCs/>
                                <w:color w:val="FF3300"/>
                                <w:sz w:val="24"/>
                                <w:szCs w:val="24"/>
                                <w:rtl/>
                                <w:lang w:bidi="ar-IQ"/>
                              </w:rPr>
                              <w:t xml:space="preserve"> الحوادث العامة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0.9pt;margin-top:255.6pt;width:105.75pt;height:4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r3cDgIAAPsDAAAOAAAAZHJzL2Uyb0RvYy54bWysU9tu2zAMfR+wfxD0vthxk7QxohRduw4D&#10;ugvQ7gMUWY6FSaImKbGzrx8lJ1nQvQ3zgyCa5CHPIbW6HYwme+mDAsvodFJSIq2ARtkto99fHt/d&#10;UBIitw3XYCWjBxno7frtm1XvallBB7qRniCIDXXvGO1idHVRBNFJw8MEnLTobMEbHtH026LxvEd0&#10;o4uqLBdFD75xHoQMAf8+jE66zvhtK0X82rZBRqIZxd5iPn0+N+ks1itebz13nRLHNvg/dGG4slj0&#10;DPXAIyc7r/6CMkp4CNDGiQBTQNsqITMHZDMtX7F57riTmQuKE9xZpvD/YMWX/TdPVMNotawosdzg&#10;kF7kEMl7GEiV9OldqDHs2WFgHPA3zjlzDe4JxI9ALNx33G7lnffQd5I32N80ZRYXqSNOSCCb/jM0&#10;WIbvImSgofUmiYdyEETHOR3Os0mtiFTyanZVVnNKBPoW5XJR5uEVvD5lOx/iRwmGpAujHmef0fn+&#10;KcTUDa9PIamYhUeldZ6/tqRndDlH+FceoyKup1aG0ZsyfePCJJIfbJOTI1d6vGMBbY+sE9GRchw2&#10;Qxb4+iTmBpoDyuBh3EZ8PXjpwP+ipMdNZDT83HEvKdGfLEq5nM5maXWzMZtfV2j4S8/m0sOtQChG&#10;IyXj9T7mdR+J3aHkrcpqpNmMnRxbxg3LIh1fQ1rhSztH/Xmz698AAAD//wMAUEsDBBQABgAIAAAA&#10;IQA5uCsy3wAAAAsBAAAPAAAAZHJzL2Rvd25yZXYueG1sTI/NTsMwEITvSH0Ha5G4tXYi+heyqSoQ&#10;VxBtQeLmxtskIl5HsduEt8c90eNoRjPf5JvRtuJCvW8cIyQzBYK4dKbhCuGwf52uQPig2ejWMSH8&#10;kodNMbnLdWbcwB902YVKxBL2mUaoQ+gyKX1Zk9V+5jri6J1cb3WIsq+k6fUQy20rU6UW0uqG40Kt&#10;O3quqfzZnS3C59vp++tRvVcvdt4NblSS7VoiPtyP2ycQgcbwH4YrfkSHIjId3ZmNFy3CdJVE9IAw&#10;T5IUxDWRrpcgjggLtUxBFrm8/VD8AQAA//8DAFBLAQItABQABgAIAAAAIQC2gziS/gAAAOEBAAAT&#10;AAAAAAAAAAAAAAAAAAAAAABbQ29udGVudF9UeXBlc10ueG1sUEsBAi0AFAAGAAgAAAAhADj9If/W&#10;AAAAlAEAAAsAAAAAAAAAAAAAAAAALwEAAF9yZWxzLy5yZWxzUEsBAi0AFAAGAAgAAAAhAEJavdwO&#10;AgAA+wMAAA4AAAAAAAAAAAAAAAAALgIAAGRycy9lMm9Eb2MueG1sUEsBAi0AFAAGAAgAAAAhADm4&#10;KzLfAAAACwEAAA8AAAAAAAAAAAAAAAAAaAQAAGRycy9kb3ducmV2LnhtbFBLBQYAAAAABAAEAPMA&#10;AAB0BQAAAAA=&#10;" filled="f" stroked="f">
                <v:textbox>
                  <w:txbxContent>
                    <w:p w:rsidR="00392E2F" w:rsidRPr="00AA365C" w:rsidRDefault="00392E2F" w:rsidP="00AA365C">
                      <w:pPr>
                        <w:spacing w:line="200" w:lineRule="exact"/>
                        <w:jc w:val="center"/>
                        <w:rPr>
                          <w:rFonts w:asciiTheme="majorBidi" w:hAnsiTheme="majorBidi" w:cstheme="majorBidi"/>
                          <w:b/>
                          <w:bCs/>
                          <w:color w:val="FF3300"/>
                          <w:sz w:val="24"/>
                          <w:szCs w:val="24"/>
                          <w:lang w:val="en-US" w:bidi="ar-IQ"/>
                        </w:rPr>
                      </w:pPr>
                      <w:r w:rsidRPr="00AA365C">
                        <w:rPr>
                          <w:rFonts w:asciiTheme="majorBidi" w:hAnsiTheme="majorBidi" w:cstheme="majorBidi" w:hint="cs"/>
                          <w:b/>
                          <w:bCs/>
                          <w:color w:val="FF3300"/>
                          <w:sz w:val="24"/>
                          <w:szCs w:val="24"/>
                          <w:rtl/>
                          <w:lang w:bidi="ar-IQ"/>
                        </w:rPr>
                        <w:t>تأمين</w:t>
                      </w:r>
                    </w:p>
                    <w:p w:rsidR="00392E2F" w:rsidRPr="00700F75" w:rsidRDefault="00392E2F" w:rsidP="00AA365C">
                      <w:pPr>
                        <w:spacing w:line="200" w:lineRule="exact"/>
                        <w:jc w:val="center"/>
                        <w:rPr>
                          <w:rFonts w:asciiTheme="majorBidi" w:hAnsiTheme="majorBidi" w:cstheme="majorBidi"/>
                          <w:b/>
                          <w:bCs/>
                          <w:color w:val="FF3300"/>
                          <w:sz w:val="24"/>
                          <w:szCs w:val="24"/>
                          <w:lang w:val="en-US" w:bidi="ar-IQ"/>
                        </w:rPr>
                      </w:pPr>
                      <w:r w:rsidRPr="00AA365C">
                        <w:rPr>
                          <w:rFonts w:asciiTheme="majorBidi" w:hAnsiTheme="majorBidi" w:cstheme="majorBidi" w:hint="cs"/>
                          <w:b/>
                          <w:bCs/>
                          <w:color w:val="FF3300"/>
                          <w:sz w:val="24"/>
                          <w:szCs w:val="24"/>
                          <w:rtl/>
                          <w:lang w:bidi="ar-IQ"/>
                        </w:rPr>
                        <w:t xml:space="preserve"> الحوادث العامة</w:t>
                      </w:r>
                    </w:p>
                  </w:txbxContent>
                </v:textbox>
              </v:shape>
            </w:pict>
          </mc:Fallback>
        </mc:AlternateContent>
      </w:r>
      <w:r w:rsidR="00AA365C"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85376" behindDoc="0" locked="0" layoutInCell="1" allowOverlap="1" wp14:anchorId="0D7E16C9" wp14:editId="393CDD62">
                <wp:simplePos x="0" y="0"/>
                <wp:positionH relativeFrom="column">
                  <wp:posOffset>1014095</wp:posOffset>
                </wp:positionH>
                <wp:positionV relativeFrom="paragraph">
                  <wp:posOffset>3255010</wp:posOffset>
                </wp:positionV>
                <wp:extent cx="790575" cy="60960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09600"/>
                        </a:xfrm>
                        <a:prstGeom prst="rect">
                          <a:avLst/>
                        </a:prstGeom>
                        <a:noFill/>
                        <a:ln w="9525">
                          <a:noFill/>
                          <a:miter lim="800000"/>
                          <a:headEnd/>
                          <a:tailEnd/>
                        </a:ln>
                      </wps:spPr>
                      <wps:txbx>
                        <w:txbxContent>
                          <w:p w:rsidR="00392E2F" w:rsidRPr="00E62787" w:rsidRDefault="00392E2F" w:rsidP="008F54D5">
                            <w:pPr>
                              <w:spacing w:line="200" w:lineRule="exact"/>
                              <w:jc w:val="center"/>
                              <w:rPr>
                                <w:rFonts w:asciiTheme="majorBidi" w:hAnsiTheme="majorBidi" w:cstheme="majorBidi"/>
                                <w:b/>
                                <w:bCs/>
                                <w:color w:val="FF3300"/>
                                <w:sz w:val="24"/>
                                <w:szCs w:val="24"/>
                                <w:lang w:val="en-US" w:bidi="ar-IQ"/>
                              </w:rPr>
                            </w:pPr>
                            <w:r w:rsidRPr="00E62787">
                              <w:rPr>
                                <w:rFonts w:asciiTheme="majorBidi" w:hAnsiTheme="majorBidi" w:cstheme="majorBidi" w:hint="cs"/>
                                <w:b/>
                                <w:bCs/>
                                <w:color w:val="FF3300"/>
                                <w:sz w:val="24"/>
                                <w:szCs w:val="24"/>
                                <w:rtl/>
                                <w:lang w:val="en-US" w:bidi="ar-IQ"/>
                              </w:rPr>
                              <w:t>تامين</w:t>
                            </w:r>
                          </w:p>
                          <w:p w:rsidR="00392E2F" w:rsidRPr="008F54D5" w:rsidRDefault="00392E2F" w:rsidP="00E62787">
                            <w:pPr>
                              <w:spacing w:line="200" w:lineRule="exact"/>
                              <w:jc w:val="center"/>
                              <w:rPr>
                                <w:rFonts w:asciiTheme="majorBidi" w:hAnsiTheme="majorBidi" w:cstheme="majorBidi"/>
                                <w:b/>
                                <w:bCs/>
                                <w:color w:val="FF0066"/>
                                <w:sz w:val="24"/>
                                <w:szCs w:val="24"/>
                                <w:lang w:bidi="ar-IQ"/>
                              </w:rPr>
                            </w:pPr>
                            <w:r w:rsidRPr="00E62787">
                              <w:rPr>
                                <w:rFonts w:asciiTheme="majorBidi" w:hAnsiTheme="majorBidi" w:cstheme="majorBidi" w:hint="cs"/>
                                <w:b/>
                                <w:bCs/>
                                <w:color w:val="FF3300"/>
                                <w:sz w:val="24"/>
                                <w:szCs w:val="24"/>
                                <w:rtl/>
                                <w:lang w:bidi="ar-IQ"/>
                              </w:rPr>
                              <w:t xml:space="preserve"> ضد الحريق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79.85pt;margin-top:256.3pt;width:62.25pt;height:4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vMMDQIAAPoDAAAOAAAAZHJzL2Uyb0RvYy54bWysU9uO2yAQfa/Uf0C8N3asXK2Q1Xa3W1Xa&#10;bivt9gMIxjEqMBTY2OnXd8BJGrVvVXlAwDCHc84Mm5vBaHKQPiiwjE4nJSXSCmiU3TP67eXh3YqS&#10;ELltuAYrGT3KQG+2b99selfLCjrQjfQEQWyoe8doF6OriyKIThoeJuCkxWAL3vCIW78vGs97RDe6&#10;qMpyUfTgG+dByBDw9H4M0m3Gb1sp4pe2DTISzShyi3n2ed6ludhueL333HVKnGjwf2BhuLL46AXq&#10;nkdOXr36C8oo4SFAGycCTAFtq4TMGlDNtPxDzXPHncxa0JzgLjaF/wcrng5fPVENo9Ua/bHcYJFe&#10;5BDJexhIlfzpXajx2rPDi3HAY6xz1hrcI4jvgVi467jdy1vvoe8kb5DfNGUWV6kjTkggu/4zNPgM&#10;f42QgYbWm2Qe2kEQHXkcL7VJVAQeLtflfDmnRGBoUa4XZa5dwetzsvMhfpRgSFow6rH0GZwfHkNM&#10;ZHh9vpLesvCgtM7l15b0jK7n1TwnXEWMitidWhlGV2UaY78kjR9sk5MjV3pc4wPankQnnaPiOOyG&#10;7O/q7OUOmiO64GFsRvw8uOjA/6Skx0ZkNPx45V5Soj9ZdHI9nc1S5+bNbL6scOOvI7vrCLcCoRiN&#10;lIzLu5i7fZR8i463KruRSjMyOVHGBssmnT5D6uDrfb71+8tufwEAAP//AwBQSwMEFAAGAAgAAAAh&#10;AJd+hc/fAAAACwEAAA8AAABkcnMvZG93bnJldi54bWxMj8FOwzAQRO9I/IO1SNyo3agJaYhTIRBX&#10;EAUq9ebG2yQiXkex24S/ZznR42ifZt6Wm9n14oxj6DxpWC4UCKTa244aDZ8fL3c5iBANWdN7Qg0/&#10;GGBTXV+VprB+onc8b2MjuIRCYTS0MQ6FlKFu0Zmw8AMS345+dCZyHBtpRzNxuetlolQmnemIF1oz&#10;4FOL9ff25DR8vR73u5V6a55dOkx+VpLcWmp9ezM/PoCIOMd/GP70WR0qdjr4E9kges7p+p5RDeky&#10;yUAwkeSrBMRBQ6byDGRVyssfql8AAAD//wMAUEsBAi0AFAAGAAgAAAAhALaDOJL+AAAA4QEAABMA&#10;AAAAAAAAAAAAAAAAAAAAAFtDb250ZW50X1R5cGVzXS54bWxQSwECLQAUAAYACAAAACEAOP0h/9YA&#10;AACUAQAACwAAAAAAAAAAAAAAAAAvAQAAX3JlbHMvLnJlbHNQSwECLQAUAAYACAAAACEAvdLzDA0C&#10;AAD6AwAADgAAAAAAAAAAAAAAAAAuAgAAZHJzL2Uyb0RvYy54bWxQSwECLQAUAAYACAAAACEAl36F&#10;z98AAAALAQAADwAAAAAAAAAAAAAAAABnBAAAZHJzL2Rvd25yZXYueG1sUEsFBgAAAAAEAAQA8wAA&#10;AHMFAAAAAA==&#10;" filled="f" stroked="f">
                <v:textbox>
                  <w:txbxContent>
                    <w:p w:rsidR="00392E2F" w:rsidRPr="00E62787" w:rsidRDefault="00392E2F" w:rsidP="008F54D5">
                      <w:pPr>
                        <w:spacing w:line="200" w:lineRule="exact"/>
                        <w:jc w:val="center"/>
                        <w:rPr>
                          <w:rFonts w:asciiTheme="majorBidi" w:hAnsiTheme="majorBidi" w:cstheme="majorBidi"/>
                          <w:b/>
                          <w:bCs/>
                          <w:color w:val="FF3300"/>
                          <w:sz w:val="24"/>
                          <w:szCs w:val="24"/>
                          <w:lang w:val="en-US" w:bidi="ar-IQ"/>
                        </w:rPr>
                      </w:pPr>
                      <w:r w:rsidRPr="00E62787">
                        <w:rPr>
                          <w:rFonts w:asciiTheme="majorBidi" w:hAnsiTheme="majorBidi" w:cstheme="majorBidi" w:hint="cs"/>
                          <w:b/>
                          <w:bCs/>
                          <w:color w:val="FF3300"/>
                          <w:sz w:val="24"/>
                          <w:szCs w:val="24"/>
                          <w:rtl/>
                          <w:lang w:val="en-US" w:bidi="ar-IQ"/>
                        </w:rPr>
                        <w:t>تامين</w:t>
                      </w:r>
                    </w:p>
                    <w:p w:rsidR="00392E2F" w:rsidRPr="008F54D5" w:rsidRDefault="00392E2F" w:rsidP="00E62787">
                      <w:pPr>
                        <w:spacing w:line="200" w:lineRule="exact"/>
                        <w:jc w:val="center"/>
                        <w:rPr>
                          <w:rFonts w:asciiTheme="majorBidi" w:hAnsiTheme="majorBidi" w:cstheme="majorBidi"/>
                          <w:b/>
                          <w:bCs/>
                          <w:color w:val="FF0066"/>
                          <w:sz w:val="24"/>
                          <w:szCs w:val="24"/>
                          <w:lang w:bidi="ar-IQ"/>
                        </w:rPr>
                      </w:pPr>
                      <w:r w:rsidRPr="00E62787">
                        <w:rPr>
                          <w:rFonts w:asciiTheme="majorBidi" w:hAnsiTheme="majorBidi" w:cstheme="majorBidi" w:hint="cs"/>
                          <w:b/>
                          <w:bCs/>
                          <w:color w:val="FF3300"/>
                          <w:sz w:val="24"/>
                          <w:szCs w:val="24"/>
                          <w:rtl/>
                          <w:lang w:bidi="ar-IQ"/>
                        </w:rPr>
                        <w:t xml:space="preserve"> ضد الحريق</w:t>
                      </w:r>
                    </w:p>
                  </w:txbxContent>
                </v:textbox>
              </v:shape>
            </w:pict>
          </mc:Fallback>
        </mc:AlternateContent>
      </w:r>
      <w:r w:rsidR="00AA365C"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77184" behindDoc="0" locked="0" layoutInCell="1" allowOverlap="1" wp14:anchorId="763F318E" wp14:editId="715D1DED">
                <wp:simplePos x="0" y="0"/>
                <wp:positionH relativeFrom="column">
                  <wp:posOffset>3566795</wp:posOffset>
                </wp:positionH>
                <wp:positionV relativeFrom="paragraph">
                  <wp:posOffset>3264535</wp:posOffset>
                </wp:positionV>
                <wp:extent cx="695325" cy="666750"/>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666750"/>
                        </a:xfrm>
                        <a:prstGeom prst="rect">
                          <a:avLst/>
                        </a:prstGeom>
                        <a:noFill/>
                        <a:ln w="9525">
                          <a:noFill/>
                          <a:miter lim="800000"/>
                          <a:headEnd/>
                          <a:tailEnd/>
                        </a:ln>
                      </wps:spPr>
                      <wps:txbx>
                        <w:txbxContent>
                          <w:p w:rsidR="00392E2F" w:rsidRPr="008F54D5" w:rsidRDefault="00392E2F" w:rsidP="008F54D5">
                            <w:pPr>
                              <w:spacing w:line="200" w:lineRule="exact"/>
                              <w:jc w:val="center"/>
                              <w:rPr>
                                <w:rFonts w:asciiTheme="majorBidi" w:hAnsiTheme="majorBidi" w:cstheme="majorBidi"/>
                                <w:b/>
                                <w:bCs/>
                                <w:color w:val="FF0066"/>
                                <w:sz w:val="24"/>
                                <w:szCs w:val="24"/>
                                <w:lang w:val="en-US" w:bidi="ar-IQ"/>
                              </w:rPr>
                            </w:pPr>
                            <w:r w:rsidRPr="008F54D5">
                              <w:rPr>
                                <w:rFonts w:asciiTheme="majorBidi" w:hAnsiTheme="majorBidi" w:cstheme="majorBidi" w:hint="cs"/>
                                <w:b/>
                                <w:bCs/>
                                <w:color w:val="FF0066"/>
                                <w:sz w:val="24"/>
                                <w:szCs w:val="24"/>
                                <w:rtl/>
                                <w:lang w:bidi="ar-IQ"/>
                              </w:rPr>
                              <w:t>ألتامين</w:t>
                            </w:r>
                          </w:p>
                          <w:p w:rsidR="00392E2F" w:rsidRPr="008F54D5" w:rsidRDefault="00392E2F" w:rsidP="008F54D5">
                            <w:pPr>
                              <w:spacing w:line="200" w:lineRule="exact"/>
                              <w:jc w:val="center"/>
                              <w:rPr>
                                <w:rFonts w:asciiTheme="majorBidi" w:hAnsiTheme="majorBidi" w:cstheme="majorBidi"/>
                                <w:b/>
                                <w:bCs/>
                                <w:color w:val="FF0066"/>
                                <w:sz w:val="24"/>
                                <w:szCs w:val="24"/>
                                <w:lang w:bidi="ar-IQ"/>
                              </w:rPr>
                            </w:pPr>
                            <w:r w:rsidRPr="008F54D5">
                              <w:rPr>
                                <w:rFonts w:asciiTheme="majorBidi" w:hAnsiTheme="majorBidi" w:cstheme="majorBidi" w:hint="cs"/>
                                <w:b/>
                                <w:bCs/>
                                <w:color w:val="FF0066"/>
                                <w:sz w:val="24"/>
                                <w:szCs w:val="24"/>
                                <w:rtl/>
                                <w:lang w:bidi="ar-IQ"/>
                              </w:rPr>
                              <w:t xml:space="preserve"> الفردي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80.85pt;margin-top:257.05pt;width:54.75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32jDAIAAPkDAAAOAAAAZHJzL2Uyb0RvYy54bWysU9tuGyEQfa/Uf0C812s7thOvvI7SpKkq&#10;pRcp6QeMWdaLCgwF7F336zuwtmulb1V5QAwDh3PODKvb3mi2lz4otBWfjMacSSuwVnZb8e8vj+9u&#10;OAsRbA0araz4QQZ+u377ZtW5Uk6xRV1LzwjEhrJzFW9jdGVRBNFKA2GETlpKNugNRAr9tqg9dIRu&#10;dDEdjxdFh752HoUMgXYfhiRfZ/ymkSJ+bZogI9MVJ24xzz7PmzQX6xWUWw+uVeJIA/6BhQFl6dEz&#10;1ANEYDuv/oIySngM2MSRQFNg0yghswZSMxm/UvPcgpNZC5kT3Nmm8P9gxZf9N89UXfErsseCoRq9&#10;yD6y99izabKnc6GkU8+OzsWetqnMWWpwTyh+BGbxvgW7lXfeY9dKqIneJN0sLq4OOCGBbLrPWNMz&#10;sIuYgfrGm+QducEInXgczqVJVARtLpbzq+mcM0GpxWJxPc+lK6A8XXY+xI8SDUuLinuqfAaH/VOI&#10;iQyUpyPpLYuPSutcfW1ZV/HlnOBfZYyK1JxamYrfjNMY2iVp/GDrfDmC0sOaHtD2KDrpHBTHftNn&#10;e5cnLzdYH8gFj0Mv0t+hRYv+F2cd9WHFw88deMmZ/mTJyeVkNkuNm4PZ/HpKgb/MbC4zYAVBVTxy&#10;NizvY272QdgdOd6o7EYqzcDkSJn6K5t0/AupgS/jfOrPj13/BgAA//8DAFBLAwQUAAYACAAAACEA&#10;3F9Nud4AAAALAQAADwAAAGRycy9kb3ducmV2LnhtbEyPwU7DMAyG70i8Q2QkbizJtHWsNJ0QiCuI&#10;AZN2yxqvrWicqsnW8vaYE7v9lj/9/lxsJt+JMw6xDWRAzxQIpCq4lmoDnx8vd/cgYrLkbBcIDfxg&#10;hE15fVXY3IWR3vG8TbXgEoq5NdCk1OdSxqpBb+Ms9Ei8O4bB28TjUEs32JHLfSfnSmXS25b4QmN7&#10;fGqw+t6evIGv1+N+t1Bv9bNf9mOYlCS/lsbc3kyPDyASTukfhj99VoeSnQ7hRC6KzsAy0ytGOeiF&#10;BsFEttJzEAcOeq1BloW8/KH8BQAA//8DAFBLAQItABQABgAIAAAAIQC2gziS/gAAAOEBAAATAAAA&#10;AAAAAAAAAAAAAAAAAABbQ29udGVudF9UeXBlc10ueG1sUEsBAi0AFAAGAAgAAAAhADj9If/WAAAA&#10;lAEAAAsAAAAAAAAAAAAAAAAALwEAAF9yZWxzLy5yZWxzUEsBAi0AFAAGAAgAAAAhAOTrfaMMAgAA&#10;+QMAAA4AAAAAAAAAAAAAAAAALgIAAGRycy9lMm9Eb2MueG1sUEsBAi0AFAAGAAgAAAAhANxfTbne&#10;AAAACwEAAA8AAAAAAAAAAAAAAAAAZgQAAGRycy9kb3ducmV2LnhtbFBLBQYAAAAABAAEAPMAAABx&#10;BQAAAAA=&#10;" filled="f" stroked="f">
                <v:textbox>
                  <w:txbxContent>
                    <w:p w:rsidR="00392E2F" w:rsidRPr="008F54D5" w:rsidRDefault="00392E2F" w:rsidP="008F54D5">
                      <w:pPr>
                        <w:spacing w:line="200" w:lineRule="exact"/>
                        <w:jc w:val="center"/>
                        <w:rPr>
                          <w:rFonts w:asciiTheme="majorBidi" w:hAnsiTheme="majorBidi" w:cstheme="majorBidi"/>
                          <w:b/>
                          <w:bCs/>
                          <w:color w:val="FF0066"/>
                          <w:sz w:val="24"/>
                          <w:szCs w:val="24"/>
                          <w:lang w:val="en-US" w:bidi="ar-IQ"/>
                        </w:rPr>
                      </w:pPr>
                      <w:r w:rsidRPr="008F54D5">
                        <w:rPr>
                          <w:rFonts w:asciiTheme="majorBidi" w:hAnsiTheme="majorBidi" w:cstheme="majorBidi" w:hint="cs"/>
                          <w:b/>
                          <w:bCs/>
                          <w:color w:val="FF0066"/>
                          <w:sz w:val="24"/>
                          <w:szCs w:val="24"/>
                          <w:rtl/>
                          <w:lang w:bidi="ar-IQ"/>
                        </w:rPr>
                        <w:t>ألتامين</w:t>
                      </w:r>
                    </w:p>
                    <w:p w:rsidR="00392E2F" w:rsidRPr="008F54D5" w:rsidRDefault="00392E2F" w:rsidP="008F54D5">
                      <w:pPr>
                        <w:spacing w:line="200" w:lineRule="exact"/>
                        <w:jc w:val="center"/>
                        <w:rPr>
                          <w:rFonts w:asciiTheme="majorBidi" w:hAnsiTheme="majorBidi" w:cstheme="majorBidi"/>
                          <w:b/>
                          <w:bCs/>
                          <w:color w:val="FF0066"/>
                          <w:sz w:val="24"/>
                          <w:szCs w:val="24"/>
                          <w:lang w:bidi="ar-IQ"/>
                        </w:rPr>
                      </w:pPr>
                      <w:r w:rsidRPr="008F54D5">
                        <w:rPr>
                          <w:rFonts w:asciiTheme="majorBidi" w:hAnsiTheme="majorBidi" w:cstheme="majorBidi" w:hint="cs"/>
                          <w:b/>
                          <w:bCs/>
                          <w:color w:val="FF0066"/>
                          <w:sz w:val="24"/>
                          <w:szCs w:val="24"/>
                          <w:rtl/>
                          <w:lang w:bidi="ar-IQ"/>
                        </w:rPr>
                        <w:t xml:space="preserve"> الفردي</w:t>
                      </w:r>
                    </w:p>
                  </w:txbxContent>
                </v:textbox>
              </v:shape>
            </w:pict>
          </mc:Fallback>
        </mc:AlternateContent>
      </w:r>
      <w:r w:rsidR="00AA365C"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81280" behindDoc="0" locked="0" layoutInCell="1" allowOverlap="1" wp14:anchorId="415401CD" wp14:editId="4ED5F6CE">
                <wp:simplePos x="0" y="0"/>
                <wp:positionH relativeFrom="column">
                  <wp:posOffset>2252345</wp:posOffset>
                </wp:positionH>
                <wp:positionV relativeFrom="paragraph">
                  <wp:posOffset>3293110</wp:posOffset>
                </wp:positionV>
                <wp:extent cx="790575" cy="8001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800100"/>
                        </a:xfrm>
                        <a:prstGeom prst="rect">
                          <a:avLst/>
                        </a:prstGeom>
                        <a:noFill/>
                        <a:ln w="9525">
                          <a:noFill/>
                          <a:miter lim="800000"/>
                          <a:headEnd/>
                          <a:tailEnd/>
                        </a:ln>
                      </wps:spPr>
                      <wps:txbx>
                        <w:txbxContent>
                          <w:p w:rsidR="00392E2F" w:rsidRPr="008F54D5" w:rsidRDefault="00392E2F" w:rsidP="008F54D5">
                            <w:pPr>
                              <w:spacing w:line="200" w:lineRule="exact"/>
                              <w:jc w:val="center"/>
                              <w:rPr>
                                <w:rFonts w:asciiTheme="majorBidi" w:hAnsiTheme="majorBidi" w:cstheme="majorBidi"/>
                                <w:b/>
                                <w:bCs/>
                                <w:color w:val="CC6600"/>
                                <w:sz w:val="24"/>
                                <w:szCs w:val="24"/>
                                <w:lang w:val="en-US" w:bidi="ar-IQ"/>
                              </w:rPr>
                            </w:pPr>
                            <w:r w:rsidRPr="008F54D5">
                              <w:rPr>
                                <w:rFonts w:asciiTheme="majorBidi" w:hAnsiTheme="majorBidi" w:cstheme="majorBidi" w:hint="cs"/>
                                <w:b/>
                                <w:bCs/>
                                <w:color w:val="CC6600"/>
                                <w:sz w:val="24"/>
                                <w:szCs w:val="24"/>
                                <w:rtl/>
                                <w:lang w:bidi="ar-IQ"/>
                              </w:rPr>
                              <w:t>تــاميــــن السيارات الـتكمــيلي</w:t>
                            </w:r>
                            <w:r w:rsidRPr="008F54D5">
                              <w:rPr>
                                <w:rFonts w:asciiTheme="majorBidi" w:hAnsiTheme="majorBidi" w:cstheme="majorBidi"/>
                                <w:b/>
                                <w:bCs/>
                                <w:color w:val="CC6600"/>
                                <w:sz w:val="24"/>
                                <w:szCs w:val="24"/>
                                <w:lang w:val="en-US" w:bidi="ar-IQ"/>
                              </w:rPr>
                              <w:t xml:space="preserve"> </w:t>
                            </w:r>
                          </w:p>
                          <w:p w:rsidR="00392E2F" w:rsidRPr="008F54D5" w:rsidRDefault="00392E2F" w:rsidP="008F54D5">
                            <w:pPr>
                              <w:spacing w:line="200" w:lineRule="exact"/>
                              <w:jc w:val="center"/>
                              <w:rPr>
                                <w:rFonts w:asciiTheme="majorBidi" w:hAnsiTheme="majorBidi" w:cstheme="majorBidi"/>
                                <w:b/>
                                <w:bCs/>
                                <w:color w:val="FF0066"/>
                                <w:sz w:val="24"/>
                                <w:szCs w:val="24"/>
                                <w:lang w:val="en-US"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177.35pt;margin-top:259.3pt;width:62.25pt;height:63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qUDAIAAPsDAAAOAAAAZHJzL2Uyb0RvYy54bWysU8FuEzEQvSPxD5bvZDdRQppVNlVpKUIq&#10;BanlAyZeb9bC9hjbyW74esbeNI3ghrhYtsfz5r034/X1YDQ7SB8U2ppPJyVn0gpslN3V/Pvz/bsr&#10;zkIE24BGK2t+lIFfb96+WfeukjPsUDfSMwKxoepdzbsYXVUUQXTSQJigk5aCLXoDkY5+VzQeekI3&#10;upiV5fuiR984j0KGQLd3Y5BvMn7bShG/tm2QkemaE7eYV5/XbVqLzRqqnQfXKXGiAf/AwoCyVPQM&#10;dQcR2N6rv6CMEh4DtnEi0BTYtkrIrIHUTMs/1Dx14GTWQuYEd7Yp/D9Y8Xj45plqaj67olZZMNSk&#10;ZzlE9gEHNkv+9C5U9OzJ0cM40DX1OWsN7gHFj8As3nZgd/LGe+w7CQ3xm6bM4iJ1xAkJZNt/wYbK&#10;wD5iBhpab5J5ZAcjdOrT8dybREXQ5XJVLpYLzgSFrkryKveugOol2fkQP0k0LG1q7qn1GRwODyEm&#10;MlC9PEm1LN4rrXP7tWV9zVeL2SInXESMijSdWplcsxxrQpU0frRNTo6g9LinAtqeRCedo+I4bIfs&#10;7zQTTo5ssTmSDR7HaaTfQ5sO/S/OeprEmoefe/CSM/3ZkpWr6XyeRjcf5ovljA7+MrK9jIAVBFXz&#10;yNm4vY153EfNN2R5q7Idr0xOnGnCskun35BG+PKcX73+2c1vAAAA//8DAFBLAwQUAAYACAAAACEA&#10;IdT9Z+AAAAALAQAADwAAAGRycy9kb3ducmV2LnhtbEyPwU7DMBBE70j8g7VI3Kjd4qRtyKZCIK6g&#10;FqjUm5tsk4h4HcVuE/4ec4Ljap5m3uabyXbiQoNvHSPMZwoEcemqlmuEj/eXuxUIHwxXpnNMCN/k&#10;YVNcX+Umq9zIW7rsQi1iCfvMIDQh9JmUvmzIGj9zPXHMTm6wJsRzqGU1mDGW204ulEqlNS3Hhcb0&#10;9NRQ+bU7W4TP19Nhr9Vb/WyTfnSTkmzXEvH2Znp8ABFoCn8w/OpHdSii09GdufKiQ7hP9DKiCMl8&#10;lYKIhF6uFyCOCKnWKcgil/9/KH4AAAD//wMAUEsBAi0AFAAGAAgAAAAhALaDOJL+AAAA4QEAABMA&#10;AAAAAAAAAAAAAAAAAAAAAFtDb250ZW50X1R5cGVzXS54bWxQSwECLQAUAAYACAAAACEAOP0h/9YA&#10;AACUAQAACwAAAAAAAAAAAAAAAAAvAQAAX3JlbHMvLnJlbHNQSwECLQAUAAYACAAAACEAJUValAwC&#10;AAD7AwAADgAAAAAAAAAAAAAAAAAuAgAAZHJzL2Uyb0RvYy54bWxQSwECLQAUAAYACAAAACEAIdT9&#10;Z+AAAAALAQAADwAAAAAAAAAAAAAAAABmBAAAZHJzL2Rvd25yZXYueG1sUEsFBgAAAAAEAAQA8wAA&#10;AHMFAAAAAA==&#10;" filled="f" stroked="f">
                <v:textbox>
                  <w:txbxContent>
                    <w:p w:rsidR="00392E2F" w:rsidRPr="008F54D5" w:rsidRDefault="00392E2F" w:rsidP="008F54D5">
                      <w:pPr>
                        <w:spacing w:line="200" w:lineRule="exact"/>
                        <w:jc w:val="center"/>
                        <w:rPr>
                          <w:rFonts w:asciiTheme="majorBidi" w:hAnsiTheme="majorBidi" w:cstheme="majorBidi"/>
                          <w:b/>
                          <w:bCs/>
                          <w:color w:val="CC6600"/>
                          <w:sz w:val="24"/>
                          <w:szCs w:val="24"/>
                          <w:lang w:val="en-US" w:bidi="ar-IQ"/>
                        </w:rPr>
                      </w:pPr>
                      <w:r w:rsidRPr="008F54D5">
                        <w:rPr>
                          <w:rFonts w:asciiTheme="majorBidi" w:hAnsiTheme="majorBidi" w:cstheme="majorBidi" w:hint="cs"/>
                          <w:b/>
                          <w:bCs/>
                          <w:color w:val="CC6600"/>
                          <w:sz w:val="24"/>
                          <w:szCs w:val="24"/>
                          <w:rtl/>
                          <w:lang w:bidi="ar-IQ"/>
                        </w:rPr>
                        <w:t>تــاميــــن السيارات الـتكمــيلي</w:t>
                      </w:r>
                      <w:r w:rsidRPr="008F54D5">
                        <w:rPr>
                          <w:rFonts w:asciiTheme="majorBidi" w:hAnsiTheme="majorBidi" w:cstheme="majorBidi"/>
                          <w:b/>
                          <w:bCs/>
                          <w:color w:val="CC6600"/>
                          <w:sz w:val="24"/>
                          <w:szCs w:val="24"/>
                          <w:lang w:val="en-US" w:bidi="ar-IQ"/>
                        </w:rPr>
                        <w:t xml:space="preserve"> </w:t>
                      </w:r>
                    </w:p>
                    <w:p w:rsidR="00392E2F" w:rsidRPr="008F54D5" w:rsidRDefault="00392E2F" w:rsidP="008F54D5">
                      <w:pPr>
                        <w:spacing w:line="200" w:lineRule="exact"/>
                        <w:jc w:val="center"/>
                        <w:rPr>
                          <w:rFonts w:asciiTheme="majorBidi" w:hAnsiTheme="majorBidi" w:cstheme="majorBidi"/>
                          <w:b/>
                          <w:bCs/>
                          <w:color w:val="FF0066"/>
                          <w:sz w:val="24"/>
                          <w:szCs w:val="24"/>
                          <w:lang w:val="en-US" w:bidi="ar-IQ"/>
                        </w:rPr>
                      </w:pPr>
                    </w:p>
                  </w:txbxContent>
                </v:textbox>
              </v:shape>
            </w:pict>
          </mc:Fallback>
        </mc:AlternateContent>
      </w:r>
      <w:r w:rsidR="00AA365C"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83328" behindDoc="0" locked="0" layoutInCell="1" allowOverlap="1" wp14:anchorId="016A14CE" wp14:editId="5DACDFC0">
                <wp:simplePos x="0" y="0"/>
                <wp:positionH relativeFrom="column">
                  <wp:posOffset>1604645</wp:posOffset>
                </wp:positionH>
                <wp:positionV relativeFrom="paragraph">
                  <wp:posOffset>3274060</wp:posOffset>
                </wp:positionV>
                <wp:extent cx="895350" cy="6858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85800"/>
                        </a:xfrm>
                        <a:prstGeom prst="rect">
                          <a:avLst/>
                        </a:prstGeom>
                        <a:noFill/>
                        <a:ln w="9525">
                          <a:noFill/>
                          <a:miter lim="800000"/>
                          <a:headEnd/>
                          <a:tailEnd/>
                        </a:ln>
                      </wps:spPr>
                      <wps:txbx>
                        <w:txbxContent>
                          <w:p w:rsidR="00392E2F" w:rsidRPr="00E62787" w:rsidRDefault="00392E2F" w:rsidP="008F54D5">
                            <w:pPr>
                              <w:spacing w:line="200" w:lineRule="exact"/>
                              <w:jc w:val="center"/>
                              <w:rPr>
                                <w:rFonts w:asciiTheme="majorBidi" w:hAnsiTheme="majorBidi" w:cstheme="majorBidi"/>
                                <w:b/>
                                <w:bCs/>
                                <w:color w:val="33CC33"/>
                                <w:sz w:val="24"/>
                                <w:szCs w:val="24"/>
                                <w:rtl/>
                                <w:lang w:val="en-US" w:bidi="ar-IQ"/>
                              </w:rPr>
                            </w:pPr>
                            <w:r w:rsidRPr="00E62787">
                              <w:rPr>
                                <w:rFonts w:asciiTheme="majorBidi" w:hAnsiTheme="majorBidi" w:cstheme="majorBidi" w:hint="cs"/>
                                <w:b/>
                                <w:bCs/>
                                <w:color w:val="33CC33"/>
                                <w:sz w:val="24"/>
                                <w:szCs w:val="24"/>
                                <w:rtl/>
                                <w:lang w:val="en-US" w:bidi="ar-IQ"/>
                              </w:rPr>
                              <w:t>تامين</w:t>
                            </w:r>
                          </w:p>
                          <w:p w:rsidR="00392E2F" w:rsidRPr="008F54D5" w:rsidRDefault="00392E2F" w:rsidP="00E62787">
                            <w:pPr>
                              <w:spacing w:line="200" w:lineRule="exact"/>
                              <w:jc w:val="center"/>
                              <w:rPr>
                                <w:rFonts w:asciiTheme="majorBidi" w:hAnsiTheme="majorBidi" w:cstheme="majorBidi"/>
                                <w:b/>
                                <w:bCs/>
                                <w:color w:val="FF0066"/>
                                <w:sz w:val="24"/>
                                <w:szCs w:val="24"/>
                                <w:lang w:bidi="ar-IQ"/>
                              </w:rPr>
                            </w:pPr>
                            <w:r w:rsidRPr="00E62787">
                              <w:rPr>
                                <w:rFonts w:asciiTheme="majorBidi" w:hAnsiTheme="majorBidi" w:cstheme="majorBidi" w:hint="cs"/>
                                <w:b/>
                                <w:bCs/>
                                <w:color w:val="33CC33"/>
                                <w:sz w:val="24"/>
                                <w:szCs w:val="24"/>
                                <w:rtl/>
                                <w:lang w:bidi="ar-IQ"/>
                              </w:rPr>
                              <w:t xml:space="preserve"> بحري/بضائع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26.35pt;margin-top:257.8pt;width:70.5pt;height:5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DNDgIAAPsDAAAOAAAAZHJzL2Uyb0RvYy54bWysU9uO2yAQfa/Uf0C8N7403iZWnNV2t1tV&#10;2l6k3X4AwThGBYYCiZ1+fQeczVrtW1UeEMMwZ+acGTbXo1bkKJyXYBpaLHJKhOHQSrNv6Pen+zcr&#10;SnxgpmUKjGjoSXh6vX39ajPYWpTQg2qFIwhifD3YhvYh2DrLPO+FZn4BVhh0duA0C2i6fdY6NiC6&#10;VlmZ51fZAK61DrjwHm/vJifdJvyuEzx87TovAlENxdpC2l3ad3HPthtW7x2zveTnMtg/VKGZNJj0&#10;AnXHAiMHJ/+C0pI78NCFBQedQddJLhIHZFPkf7B57JkViQuK4+1FJv//YPmX4zdHZNvQcrWmxDCN&#10;TXoSYyDvYSRl1GewvsZnjxYfhhGvsc+Jq7cPwH94YuC2Z2YvbpyDoResxfqKGJnNQiccH0F2w2do&#10;MQ07BEhAY+d0FA/lIIiOfTpdehNL4Xi5WldvK/RwdF2tqlWeepex+jnYOh8+CtAkHhrqsPUJnB0f&#10;fIjFsPr5Scxl4F4qldqvDBkauq7KKgXMPFoGnE4lNebP45rmJXL8YNoUHJhU0xkTKHMmHXlOjMO4&#10;G5O+RZIkKrKD9oQyOJimEX8PHnpwvygZcBIb6n8emBOUqE8GpVwXy2Uc3WQsq3clGm7u2c09zHCE&#10;amigZDrehjTuE+cblLyTSY6XSs4144Qllc6/IY7w3E6vXv7s9jcAAAD//wMAUEsDBBQABgAIAAAA&#10;IQDCL9DE3wAAAAsBAAAPAAAAZHJzL2Rvd25yZXYueG1sTI/BTsMwDIbvSLxDZCRuLFlLCyt1JwTi&#10;Ctpgk7hlTdZWNE7VZGt5e8wJjrY//f7+cj27XpztGDpPCMuFAmGp9qajBuHj/eXmHkSImozuPVmE&#10;bxtgXV1elLowfqKNPW9jIziEQqER2hiHQspQt9bpsPCDJb4d/eh05HFspBn1xOGul4lSuXS6I/7Q&#10;6sE+tbb+2p4cwu71+Lm/VW/Ns8uGyc9KkltJxOur+fEBRLRz/IPhV5/VoWKngz+RCaJHSLLkjlGE&#10;bJnlIJhIVylvDgh5kuYgq1L+71D9AAAA//8DAFBLAQItABQABgAIAAAAIQC2gziS/gAAAOEBAAAT&#10;AAAAAAAAAAAAAAAAAAAAAABbQ29udGVudF9UeXBlc10ueG1sUEsBAi0AFAAGAAgAAAAhADj9If/W&#10;AAAAlAEAAAsAAAAAAAAAAAAAAAAALwEAAF9yZWxzLy5yZWxzUEsBAi0AFAAGAAgAAAAhAO++kM0O&#10;AgAA+wMAAA4AAAAAAAAAAAAAAAAALgIAAGRycy9lMm9Eb2MueG1sUEsBAi0AFAAGAAgAAAAhAMIv&#10;0MTfAAAACwEAAA8AAAAAAAAAAAAAAAAAaAQAAGRycy9kb3ducmV2LnhtbFBLBQYAAAAABAAEAPMA&#10;AAB0BQAAAAA=&#10;" filled="f" stroked="f">
                <v:textbox>
                  <w:txbxContent>
                    <w:p w:rsidR="00392E2F" w:rsidRPr="00E62787" w:rsidRDefault="00392E2F" w:rsidP="008F54D5">
                      <w:pPr>
                        <w:spacing w:line="200" w:lineRule="exact"/>
                        <w:jc w:val="center"/>
                        <w:rPr>
                          <w:rFonts w:asciiTheme="majorBidi" w:hAnsiTheme="majorBidi" w:cstheme="majorBidi"/>
                          <w:b/>
                          <w:bCs/>
                          <w:color w:val="33CC33"/>
                          <w:sz w:val="24"/>
                          <w:szCs w:val="24"/>
                          <w:rtl/>
                          <w:lang w:val="en-US" w:bidi="ar-IQ"/>
                        </w:rPr>
                      </w:pPr>
                      <w:r w:rsidRPr="00E62787">
                        <w:rPr>
                          <w:rFonts w:asciiTheme="majorBidi" w:hAnsiTheme="majorBidi" w:cstheme="majorBidi" w:hint="cs"/>
                          <w:b/>
                          <w:bCs/>
                          <w:color w:val="33CC33"/>
                          <w:sz w:val="24"/>
                          <w:szCs w:val="24"/>
                          <w:rtl/>
                          <w:lang w:val="en-US" w:bidi="ar-IQ"/>
                        </w:rPr>
                        <w:t>تامين</w:t>
                      </w:r>
                    </w:p>
                    <w:p w:rsidR="00392E2F" w:rsidRPr="008F54D5" w:rsidRDefault="00392E2F" w:rsidP="00E62787">
                      <w:pPr>
                        <w:spacing w:line="200" w:lineRule="exact"/>
                        <w:jc w:val="center"/>
                        <w:rPr>
                          <w:rFonts w:asciiTheme="majorBidi" w:hAnsiTheme="majorBidi" w:cstheme="majorBidi"/>
                          <w:b/>
                          <w:bCs/>
                          <w:color w:val="FF0066"/>
                          <w:sz w:val="24"/>
                          <w:szCs w:val="24"/>
                          <w:lang w:bidi="ar-IQ"/>
                        </w:rPr>
                      </w:pPr>
                      <w:r w:rsidRPr="00E62787">
                        <w:rPr>
                          <w:rFonts w:asciiTheme="majorBidi" w:hAnsiTheme="majorBidi" w:cstheme="majorBidi" w:hint="cs"/>
                          <w:b/>
                          <w:bCs/>
                          <w:color w:val="33CC33"/>
                          <w:sz w:val="24"/>
                          <w:szCs w:val="24"/>
                          <w:rtl/>
                          <w:lang w:bidi="ar-IQ"/>
                        </w:rPr>
                        <w:t xml:space="preserve"> بحري/بضائع</w:t>
                      </w:r>
                    </w:p>
                  </w:txbxContent>
                </v:textbox>
              </v:shape>
            </w:pict>
          </mc:Fallback>
        </mc:AlternateContent>
      </w:r>
      <w:r w:rsidR="00E62787"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79232" behindDoc="0" locked="0" layoutInCell="1" allowOverlap="1" wp14:anchorId="2C0F4F20" wp14:editId="625B5577">
                <wp:simplePos x="0" y="0"/>
                <wp:positionH relativeFrom="column">
                  <wp:posOffset>2852420</wp:posOffset>
                </wp:positionH>
                <wp:positionV relativeFrom="paragraph">
                  <wp:posOffset>3283585</wp:posOffset>
                </wp:positionV>
                <wp:extent cx="790575" cy="60960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609600"/>
                        </a:xfrm>
                        <a:prstGeom prst="rect">
                          <a:avLst/>
                        </a:prstGeom>
                        <a:noFill/>
                        <a:ln w="9525">
                          <a:noFill/>
                          <a:miter lim="800000"/>
                          <a:headEnd/>
                          <a:tailEnd/>
                        </a:ln>
                      </wps:spPr>
                      <wps:txbx>
                        <w:txbxContent>
                          <w:p w:rsidR="00392E2F" w:rsidRPr="008F54D5" w:rsidRDefault="00392E2F" w:rsidP="008F54D5">
                            <w:pPr>
                              <w:spacing w:line="200" w:lineRule="exact"/>
                              <w:jc w:val="center"/>
                              <w:rPr>
                                <w:rFonts w:asciiTheme="majorBidi" w:hAnsiTheme="majorBidi" w:cstheme="majorBidi"/>
                                <w:b/>
                                <w:bCs/>
                                <w:color w:val="9933FF"/>
                                <w:sz w:val="24"/>
                                <w:szCs w:val="24"/>
                                <w:lang w:val="en-US" w:bidi="ar-IQ"/>
                              </w:rPr>
                            </w:pPr>
                            <w:r w:rsidRPr="008F54D5">
                              <w:rPr>
                                <w:rFonts w:asciiTheme="majorBidi" w:hAnsiTheme="majorBidi" w:cstheme="majorBidi" w:hint="cs"/>
                                <w:b/>
                                <w:bCs/>
                                <w:color w:val="9933FF"/>
                                <w:sz w:val="24"/>
                                <w:szCs w:val="24"/>
                                <w:rtl/>
                                <w:lang w:bidi="ar-IQ"/>
                              </w:rPr>
                              <w:t>ألتامين</w:t>
                            </w:r>
                          </w:p>
                          <w:p w:rsidR="00392E2F" w:rsidRPr="00375BC4" w:rsidRDefault="00392E2F" w:rsidP="008F54D5">
                            <w:pPr>
                              <w:spacing w:line="200" w:lineRule="exact"/>
                              <w:jc w:val="center"/>
                              <w:rPr>
                                <w:rFonts w:asciiTheme="majorBidi" w:hAnsiTheme="majorBidi" w:cstheme="majorBidi"/>
                                <w:b/>
                                <w:bCs/>
                                <w:color w:val="FF0066"/>
                                <w:sz w:val="24"/>
                                <w:szCs w:val="24"/>
                                <w:lang w:val="en-US" w:bidi="ar-IQ"/>
                              </w:rPr>
                            </w:pPr>
                            <w:r w:rsidRPr="008F54D5">
                              <w:rPr>
                                <w:rFonts w:asciiTheme="majorBidi" w:hAnsiTheme="majorBidi" w:cstheme="majorBidi" w:hint="cs"/>
                                <w:b/>
                                <w:bCs/>
                                <w:color w:val="9933FF"/>
                                <w:sz w:val="24"/>
                                <w:szCs w:val="24"/>
                                <w:rtl/>
                                <w:lang w:bidi="ar-IQ"/>
                              </w:rPr>
                              <w:t xml:space="preserve"> الجماعي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24.6pt;margin-top:258.55pt;width:62.25pt;height: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HruDgIAAPoDAAAOAAAAZHJzL2Uyb0RvYy54bWysU9tuGyEQfa/Uf0C817vr+hKvjKM0aapK&#10;6UVK+gGYZb2owFDA3nW/vgPruFbyVpUHNDAzhzlnhvX1YDQ5SB8UWEarSUmJtAIaZXeM/ni6f3dF&#10;SYjcNlyDlYweZaDXm7dv1r2r5RQ60I30BEFsqHvHaBejq4siiE4aHibgpEVnC97wiEe/KxrPe0Q3&#10;upiW5aLowTfOg5Ah4O3d6KSbjN+2UsRvbRtkJJpRrC3m3ed9m/Zis+b1znPXKXEqg/9DFYYri4+e&#10;oe545GTv1Ssoo4SHAG2cCDAFtK0SMnNANlX5gs1jx53MXFCc4M4yhf8HK74evnuiGkbfV5RYbrBH&#10;T3KI5AMMZJrk6V2oMerRYVwc8BrbnKkG9wDiZyAWbjtud/LGe+g7yRssr0qZxUXqiBMSyLb/Ag0+&#10;w/cRMtDQepO0QzUIomObjufWpFIEXi5X5Xw5p0Sga1GuFmVuXcHr52TnQ/wkwZBkMOqx8xmcHx5C&#10;TMXw+jkkvWXhXmmdu68t6RldzafznHDhMSricGplGL0q0xrHJXH8aJucHLnSo40PaHsinXiOjOOw&#10;HbK81VnMLTRHlMHDOIz4edDowP+mpMdBZDT82nMvKdGfLUq5qmazNLn5MJsvp3jwl57tpYdbgVCM&#10;RkpG8zbmaR8536DkrcpypN6MlZxqxgHLKp0+Q5rgy3OO+vtlN38AAAD//wMAUEsDBBQABgAIAAAA&#10;IQBIL3oj4AAAAAsBAAAPAAAAZHJzL2Rvd25yZXYueG1sTI/LTsMwEEX3SPyDNUjsqO02aWjIpEIg&#10;tqCWh8TOTaZJRDyOYrcJf49ZwXJ0j+49U2xn24szjb5zjKAXCgRx5eqOG4S316ebWxA+GK5N75gQ&#10;vsnDtry8KExeu4l3dN6HRsQS9rlBaEMYcil91ZI1fuEG4pgd3WhNiOfYyHo0Uyy3vVwqtZbWdBwX&#10;WjPQQ0vV1/5kEd6fj58fiXppHm06TG5Wku1GIl5fzfd3IALN4Q+GX/2oDmV0OrgT1170CEmyWUYU&#10;IdWZBhGJNFtlIA4Ia73SIMtC/v+h/AEAAP//AwBQSwECLQAUAAYACAAAACEAtoM4kv4AAADhAQAA&#10;EwAAAAAAAAAAAAAAAAAAAAAAW0NvbnRlbnRfVHlwZXNdLnhtbFBLAQItABQABgAIAAAAIQA4/SH/&#10;1gAAAJQBAAALAAAAAAAAAAAAAAAAAC8BAABfcmVscy8ucmVsc1BLAQItABQABgAIAAAAIQB1LHru&#10;DgIAAPoDAAAOAAAAAAAAAAAAAAAAAC4CAABkcnMvZTJvRG9jLnhtbFBLAQItABQABgAIAAAAIQBI&#10;L3oj4AAAAAsBAAAPAAAAAAAAAAAAAAAAAGgEAABkcnMvZG93bnJldi54bWxQSwUGAAAAAAQABADz&#10;AAAAdQUAAAAA&#10;" filled="f" stroked="f">
                <v:textbox>
                  <w:txbxContent>
                    <w:p w:rsidR="00392E2F" w:rsidRPr="008F54D5" w:rsidRDefault="00392E2F" w:rsidP="008F54D5">
                      <w:pPr>
                        <w:spacing w:line="200" w:lineRule="exact"/>
                        <w:jc w:val="center"/>
                        <w:rPr>
                          <w:rFonts w:asciiTheme="majorBidi" w:hAnsiTheme="majorBidi" w:cstheme="majorBidi"/>
                          <w:b/>
                          <w:bCs/>
                          <w:color w:val="9933FF"/>
                          <w:sz w:val="24"/>
                          <w:szCs w:val="24"/>
                          <w:lang w:val="en-US" w:bidi="ar-IQ"/>
                        </w:rPr>
                      </w:pPr>
                      <w:r w:rsidRPr="008F54D5">
                        <w:rPr>
                          <w:rFonts w:asciiTheme="majorBidi" w:hAnsiTheme="majorBidi" w:cstheme="majorBidi" w:hint="cs"/>
                          <w:b/>
                          <w:bCs/>
                          <w:color w:val="9933FF"/>
                          <w:sz w:val="24"/>
                          <w:szCs w:val="24"/>
                          <w:rtl/>
                          <w:lang w:bidi="ar-IQ"/>
                        </w:rPr>
                        <w:t>ألتامين</w:t>
                      </w:r>
                    </w:p>
                    <w:p w:rsidR="00392E2F" w:rsidRPr="00375BC4" w:rsidRDefault="00392E2F" w:rsidP="008F54D5">
                      <w:pPr>
                        <w:spacing w:line="200" w:lineRule="exact"/>
                        <w:jc w:val="center"/>
                        <w:rPr>
                          <w:rFonts w:asciiTheme="majorBidi" w:hAnsiTheme="majorBidi" w:cstheme="majorBidi"/>
                          <w:b/>
                          <w:bCs/>
                          <w:color w:val="FF0066"/>
                          <w:sz w:val="24"/>
                          <w:szCs w:val="24"/>
                          <w:lang w:val="en-US" w:bidi="ar-IQ"/>
                        </w:rPr>
                      </w:pPr>
                      <w:r w:rsidRPr="008F54D5">
                        <w:rPr>
                          <w:rFonts w:asciiTheme="majorBidi" w:hAnsiTheme="majorBidi" w:cstheme="majorBidi" w:hint="cs"/>
                          <w:b/>
                          <w:bCs/>
                          <w:color w:val="9933FF"/>
                          <w:sz w:val="24"/>
                          <w:szCs w:val="24"/>
                          <w:rtl/>
                          <w:lang w:bidi="ar-IQ"/>
                        </w:rPr>
                        <w:t xml:space="preserve"> الجماعي</w:t>
                      </w:r>
                    </w:p>
                  </w:txbxContent>
                </v:textbox>
              </v:shape>
            </w:pict>
          </mc:Fallback>
        </mc:AlternateContent>
      </w:r>
      <w:r w:rsidR="008F54D5" w:rsidRPr="008F54D5">
        <w:rPr>
          <w:rFonts w:ascii="Simplified Arabic" w:hAnsi="Simplified Arabic" w:cs="Simplified Arabic"/>
          <w:b/>
          <w:bCs/>
          <w:noProof/>
          <w:color w:val="821908"/>
          <w:kern w:val="32"/>
          <w:sz w:val="32"/>
          <w:szCs w:val="32"/>
          <w:lang w:val="en-US" w:eastAsia="en-US"/>
        </w:rPr>
        <mc:AlternateContent>
          <mc:Choice Requires="wps">
            <w:drawing>
              <wp:anchor distT="0" distB="0" distL="114300" distR="114300" simplePos="0" relativeHeight="251675136" behindDoc="0" locked="0" layoutInCell="1" allowOverlap="1" wp14:anchorId="74E7FCAC" wp14:editId="02D554CA">
                <wp:simplePos x="0" y="0"/>
                <wp:positionH relativeFrom="column">
                  <wp:posOffset>13970</wp:posOffset>
                </wp:positionH>
                <wp:positionV relativeFrom="paragraph">
                  <wp:posOffset>64135</wp:posOffset>
                </wp:positionV>
                <wp:extent cx="5695950" cy="4953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95300"/>
                        </a:xfrm>
                        <a:prstGeom prst="rect">
                          <a:avLst/>
                        </a:prstGeom>
                        <a:noFill/>
                        <a:ln w="9525">
                          <a:noFill/>
                          <a:miter lim="800000"/>
                          <a:headEnd/>
                          <a:tailEnd/>
                        </a:ln>
                      </wps:spPr>
                      <wps:txbx>
                        <w:txbxContent>
                          <w:p w:rsidR="00392E2F" w:rsidRPr="00F44280" w:rsidRDefault="00392E2F" w:rsidP="008F54D5">
                            <w:pPr>
                              <w:jc w:val="center"/>
                              <w:rPr>
                                <w:rFonts w:asciiTheme="majorBidi" w:hAnsiTheme="majorBidi" w:cstheme="majorBidi"/>
                                <w:b/>
                                <w:bCs/>
                                <w:color w:val="C00000"/>
                                <w:sz w:val="32"/>
                                <w:szCs w:val="32"/>
                                <w:lang w:val="en-US" w:bidi="ar-IQ"/>
                              </w:rPr>
                            </w:pPr>
                            <w:r w:rsidRPr="00F44280">
                              <w:rPr>
                                <w:rFonts w:asciiTheme="majorBidi" w:hAnsiTheme="majorBidi" w:cstheme="majorBidi"/>
                                <w:b/>
                                <w:bCs/>
                                <w:color w:val="C00000"/>
                                <w:sz w:val="32"/>
                                <w:szCs w:val="32"/>
                                <w:rtl/>
                                <w:lang w:bidi="ar-IQ"/>
                              </w:rPr>
                              <w:t>ألأقساط المخططة والمتحققة لمحافظ التأمين لعام 2020 (بالدينار)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1pt;margin-top:5.05pt;width:448.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qQLDwIAAPsDAAAOAAAAZHJzL2Uyb0RvYy54bWysU9uO2yAQfa/Uf0C8N3a88XZtxVltd7tV&#10;pe1F2u0HYIxjVGAokNjp13fASRq1b1V5QAMzc5hzZljfTlqRvXBegmnocpFTIgyHTpptQ7+9PL65&#10;ocQHZjqmwIiGHoSnt5vXr9ajrUUBA6hOOIIgxtejbegQgq2zzPNBaOYXYIVBZw9Os4BHt806x0ZE&#10;1yor8vw6G8F11gEX3uPtw+ykm4Tf94KHL33vRSCqoVhbSLtLexv3bLNm9dYxO0h+LIP9QxWaSYOP&#10;nqEeWGBk5+RfUFpyBx76sOCgM+h7yUXigGyW+R9sngdmReKC4nh7lsn/P1j+ef/VEdk1tKgoMUxj&#10;j17EFMg7mEgR5RmtrzHq2WJcmPAa25yoevsE/LsnBu4HZrbizjkYB8E6LG8ZM7OL1BnHR5B2/AQd&#10;PsN2ARLQ1DsdtUM1CKJjmw7n1sRSOF6W11VZleji6FtV5VWeepex+pRtnQ8fBGgSjYY6bH1CZ/sn&#10;H2I1rD6FxMcMPEqlUvuVIWNDq7IoU8KFR8uA06mkbuhNHtc8L5Hke9Ol5MCkmm18QJkj60h0phym&#10;dkr6Lq9OarbQHVAHB/M04u9BYwD3k5IRJ7Gh/seOOUGJ+mhQy2q5WsXRTYdV+bbAg7v0tJceZjhC&#10;NTRQMpv3IY37zPkONe9lkiM2Z67kWDNOWFLp+BviCF+eU9TvP7v5BQAA//8DAFBLAwQUAAYACAAA&#10;ACEA1dhKbdkAAAAHAQAADwAAAGRycy9kb3ducmV2LnhtbEyOy07DMBBF90j8gzVI7KidCFCSxqmq&#10;IrYg+kBi58bTJGo8jmK3CX/PsILd3IfunHI1u15ccQydJw3JQoFAqr3tqNGw370+ZCBCNGRN7wk1&#10;fGOAVXV7U5rC+ok+8LqNjeARCoXR0MY4FFKGukVnwsIPSJyd/OhMZDk20o5m4nHXy1SpZ+lMR/yh&#10;NQNuWqzP24vTcHg7fX0+qvfmxT0Nk5+VJJdLre/v5vUSRMQ5/pXhF5/RoWKmo7+QDaLXkKZcZFsl&#10;IDjO8pyNIx9ZArIq5X/+6gcAAP//AwBQSwECLQAUAAYACAAAACEAtoM4kv4AAADhAQAAEwAAAAAA&#10;AAAAAAAAAAAAAAAAW0NvbnRlbnRfVHlwZXNdLnhtbFBLAQItABQABgAIAAAAIQA4/SH/1gAAAJQB&#10;AAALAAAAAAAAAAAAAAAAAC8BAABfcmVscy8ucmVsc1BLAQItABQABgAIAAAAIQA25qQLDwIAAPsD&#10;AAAOAAAAAAAAAAAAAAAAAC4CAABkcnMvZTJvRG9jLnhtbFBLAQItABQABgAIAAAAIQDV2Ept2QAA&#10;AAcBAAAPAAAAAAAAAAAAAAAAAGkEAABkcnMvZG93bnJldi54bWxQSwUGAAAAAAQABADzAAAAbwUA&#10;AAAA&#10;" filled="f" stroked="f">
                <v:textbox>
                  <w:txbxContent>
                    <w:p w:rsidR="00392E2F" w:rsidRPr="00F44280" w:rsidRDefault="00392E2F" w:rsidP="008F54D5">
                      <w:pPr>
                        <w:jc w:val="center"/>
                        <w:rPr>
                          <w:rFonts w:asciiTheme="majorBidi" w:hAnsiTheme="majorBidi" w:cstheme="majorBidi"/>
                          <w:b/>
                          <w:bCs/>
                          <w:color w:val="C00000"/>
                          <w:sz w:val="32"/>
                          <w:szCs w:val="32"/>
                          <w:lang w:val="en-US" w:bidi="ar-IQ"/>
                        </w:rPr>
                      </w:pPr>
                      <w:r w:rsidRPr="00F44280">
                        <w:rPr>
                          <w:rFonts w:asciiTheme="majorBidi" w:hAnsiTheme="majorBidi" w:cstheme="majorBidi"/>
                          <w:b/>
                          <w:bCs/>
                          <w:color w:val="C00000"/>
                          <w:sz w:val="32"/>
                          <w:szCs w:val="32"/>
                          <w:rtl/>
                          <w:lang w:bidi="ar-IQ"/>
                        </w:rPr>
                        <w:t>ألأقساط المخططة والمتحققة لمحافظ التأمين لعام 2020 (بالدينار)</w:t>
                      </w:r>
                    </w:p>
                  </w:txbxContent>
                </v:textbox>
              </v:shape>
            </w:pict>
          </mc:Fallback>
        </mc:AlternateContent>
      </w:r>
      <w:r w:rsidR="007C4212">
        <w:rPr>
          <w:noProof/>
          <w:lang w:val="en-US" w:eastAsia="en-US"/>
        </w:rPr>
        <w:drawing>
          <wp:inline distT="0" distB="0" distL="0" distR="0" wp14:anchorId="4D227810" wp14:editId="3E64DDE0">
            <wp:extent cx="6267450" cy="4371975"/>
            <wp:effectExtent l="0" t="0" r="19050"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7828" w:rsidRDefault="00AE7828" w:rsidP="00AE7828">
      <w:pPr>
        <w:bidi/>
        <w:spacing w:before="0" w:after="0" w:line="240" w:lineRule="auto"/>
        <w:ind w:left="-295" w:right="-426"/>
        <w:jc w:val="both"/>
        <w:rPr>
          <w:rFonts w:ascii="Simplified Arabic" w:hAnsi="Simplified Arabic" w:cs="Simplified Arabic"/>
          <w:b/>
          <w:bCs/>
          <w:color w:val="821908"/>
          <w:kern w:val="32"/>
          <w:sz w:val="32"/>
          <w:szCs w:val="32"/>
          <w:rtl/>
          <w:lang w:bidi="ar-IQ"/>
        </w:rPr>
      </w:pPr>
    </w:p>
    <w:p w:rsidR="00584E6B" w:rsidRPr="001E7BCA" w:rsidRDefault="00584E6B" w:rsidP="00B058AE">
      <w:pPr>
        <w:bidi/>
        <w:spacing w:before="0" w:after="0" w:line="240" w:lineRule="auto"/>
        <w:ind w:left="-295" w:right="-426"/>
        <w:jc w:val="both"/>
        <w:rPr>
          <w:rFonts w:ascii="Simplified Arabic" w:hAnsi="Simplified Arabic" w:cs="Simplified Arabic"/>
          <w:b/>
          <w:bCs/>
          <w:color w:val="7030A0"/>
          <w:kern w:val="32"/>
          <w:sz w:val="40"/>
          <w:szCs w:val="40"/>
          <w:rtl/>
        </w:rPr>
      </w:pPr>
      <w:r w:rsidRPr="001E7BCA">
        <w:rPr>
          <w:rFonts w:ascii="Simplified Arabic" w:hAnsi="Simplified Arabic" w:cs="Simplified Arabic" w:hint="cs"/>
          <w:b/>
          <w:bCs/>
          <w:color w:val="7030A0"/>
          <w:kern w:val="32"/>
          <w:sz w:val="40"/>
          <w:szCs w:val="40"/>
          <w:rtl/>
        </w:rPr>
        <w:t>ب</w:t>
      </w:r>
      <w:r w:rsidR="000E5FA6" w:rsidRPr="001E7BCA">
        <w:rPr>
          <w:rFonts w:ascii="Simplified Arabic" w:hAnsi="Simplified Arabic" w:cs="Simplified Arabic" w:hint="cs"/>
          <w:b/>
          <w:bCs/>
          <w:color w:val="7030A0"/>
          <w:kern w:val="32"/>
          <w:sz w:val="40"/>
          <w:szCs w:val="40"/>
          <w:rtl/>
        </w:rPr>
        <w:t xml:space="preserve"> )</w:t>
      </w:r>
      <w:r w:rsidRPr="001E7BCA">
        <w:rPr>
          <w:rFonts w:ascii="Simplified Arabic" w:hAnsi="Simplified Arabic" w:cs="Simplified Arabic"/>
          <w:b/>
          <w:bCs/>
          <w:color w:val="7030A0"/>
          <w:kern w:val="32"/>
          <w:sz w:val="40"/>
          <w:szCs w:val="40"/>
          <w:rtl/>
        </w:rPr>
        <w:t xml:space="preserve"> أل</w:t>
      </w:r>
      <w:r w:rsidR="000E5FA6" w:rsidRPr="001E7BCA">
        <w:rPr>
          <w:rFonts w:ascii="Simplified Arabic" w:hAnsi="Simplified Arabic" w:cs="Simplified Arabic" w:hint="cs"/>
          <w:b/>
          <w:bCs/>
          <w:color w:val="7030A0"/>
          <w:kern w:val="32"/>
          <w:sz w:val="40"/>
          <w:szCs w:val="40"/>
          <w:rtl/>
        </w:rPr>
        <w:t>ـ</w:t>
      </w:r>
      <w:r w:rsidRPr="001E7BCA">
        <w:rPr>
          <w:rFonts w:ascii="Simplified Arabic" w:hAnsi="Simplified Arabic" w:cs="Simplified Arabic"/>
          <w:b/>
          <w:bCs/>
          <w:color w:val="7030A0"/>
          <w:kern w:val="32"/>
          <w:sz w:val="40"/>
          <w:szCs w:val="40"/>
          <w:rtl/>
        </w:rPr>
        <w:t>ت</w:t>
      </w:r>
      <w:r w:rsidR="000E5FA6" w:rsidRPr="001E7BCA">
        <w:rPr>
          <w:rFonts w:ascii="Simplified Arabic" w:hAnsi="Simplified Arabic" w:cs="Simplified Arabic" w:hint="cs"/>
          <w:b/>
          <w:bCs/>
          <w:color w:val="7030A0"/>
          <w:kern w:val="32"/>
          <w:sz w:val="40"/>
          <w:szCs w:val="40"/>
          <w:rtl/>
        </w:rPr>
        <w:t>ـ</w:t>
      </w:r>
      <w:r w:rsidRPr="001E7BCA">
        <w:rPr>
          <w:rFonts w:ascii="Simplified Arabic" w:hAnsi="Simplified Arabic" w:cs="Simplified Arabic"/>
          <w:b/>
          <w:bCs/>
          <w:color w:val="7030A0"/>
          <w:kern w:val="32"/>
          <w:sz w:val="40"/>
          <w:szCs w:val="40"/>
          <w:rtl/>
        </w:rPr>
        <w:t>ام</w:t>
      </w:r>
      <w:r w:rsidR="000E5FA6" w:rsidRPr="001E7BCA">
        <w:rPr>
          <w:rFonts w:ascii="Simplified Arabic" w:hAnsi="Simplified Arabic" w:cs="Simplified Arabic" w:hint="cs"/>
          <w:b/>
          <w:bCs/>
          <w:color w:val="7030A0"/>
          <w:kern w:val="32"/>
          <w:sz w:val="40"/>
          <w:szCs w:val="40"/>
          <w:rtl/>
        </w:rPr>
        <w:t>ـ</w:t>
      </w:r>
      <w:r w:rsidRPr="001E7BCA">
        <w:rPr>
          <w:rFonts w:ascii="Simplified Arabic" w:hAnsi="Simplified Arabic" w:cs="Simplified Arabic"/>
          <w:b/>
          <w:bCs/>
          <w:color w:val="7030A0"/>
          <w:kern w:val="32"/>
          <w:sz w:val="40"/>
          <w:szCs w:val="40"/>
          <w:rtl/>
        </w:rPr>
        <w:t>ي</w:t>
      </w:r>
      <w:r w:rsidR="000E5FA6" w:rsidRPr="001E7BCA">
        <w:rPr>
          <w:rFonts w:ascii="Simplified Arabic" w:hAnsi="Simplified Arabic" w:cs="Simplified Arabic" w:hint="cs"/>
          <w:b/>
          <w:bCs/>
          <w:color w:val="7030A0"/>
          <w:kern w:val="32"/>
          <w:sz w:val="40"/>
          <w:szCs w:val="40"/>
          <w:rtl/>
        </w:rPr>
        <w:t>ــ</w:t>
      </w:r>
      <w:r w:rsidRPr="001E7BCA">
        <w:rPr>
          <w:rFonts w:ascii="Simplified Arabic" w:hAnsi="Simplified Arabic" w:cs="Simplified Arabic"/>
          <w:b/>
          <w:bCs/>
          <w:color w:val="7030A0"/>
          <w:kern w:val="32"/>
          <w:sz w:val="40"/>
          <w:szCs w:val="40"/>
          <w:rtl/>
        </w:rPr>
        <w:t>ن ال</w:t>
      </w:r>
      <w:r w:rsidR="000E5FA6" w:rsidRPr="001E7BCA">
        <w:rPr>
          <w:rFonts w:ascii="Simplified Arabic" w:hAnsi="Simplified Arabic" w:cs="Simplified Arabic" w:hint="cs"/>
          <w:b/>
          <w:bCs/>
          <w:color w:val="7030A0"/>
          <w:kern w:val="32"/>
          <w:sz w:val="40"/>
          <w:szCs w:val="40"/>
          <w:rtl/>
        </w:rPr>
        <w:t>ـ</w:t>
      </w:r>
      <w:r w:rsidRPr="001E7BCA">
        <w:rPr>
          <w:rFonts w:ascii="Simplified Arabic" w:hAnsi="Simplified Arabic" w:cs="Simplified Arabic"/>
          <w:b/>
          <w:bCs/>
          <w:color w:val="7030A0"/>
          <w:kern w:val="32"/>
          <w:sz w:val="40"/>
          <w:szCs w:val="40"/>
          <w:rtl/>
        </w:rPr>
        <w:t>ف</w:t>
      </w:r>
      <w:r w:rsidR="000E5FA6" w:rsidRPr="001E7BCA">
        <w:rPr>
          <w:rFonts w:ascii="Simplified Arabic" w:hAnsi="Simplified Arabic" w:cs="Simplified Arabic" w:hint="cs"/>
          <w:b/>
          <w:bCs/>
          <w:color w:val="7030A0"/>
          <w:kern w:val="32"/>
          <w:sz w:val="40"/>
          <w:szCs w:val="40"/>
          <w:rtl/>
        </w:rPr>
        <w:t>ــــــ</w:t>
      </w:r>
      <w:r w:rsidRPr="001E7BCA">
        <w:rPr>
          <w:rFonts w:ascii="Simplified Arabic" w:hAnsi="Simplified Arabic" w:cs="Simplified Arabic"/>
          <w:b/>
          <w:bCs/>
          <w:color w:val="7030A0"/>
          <w:kern w:val="32"/>
          <w:sz w:val="40"/>
          <w:szCs w:val="40"/>
          <w:rtl/>
        </w:rPr>
        <w:t>ردي</w:t>
      </w:r>
      <w:r w:rsidRPr="001E7BCA">
        <w:rPr>
          <w:rFonts w:asciiTheme="majorBidi" w:hAnsiTheme="majorBidi" w:cstheme="majorBidi"/>
          <w:b/>
          <w:bCs/>
          <w:color w:val="7030A0"/>
          <w:kern w:val="32"/>
          <w:sz w:val="40"/>
          <w:szCs w:val="40"/>
          <w:rtl/>
        </w:rPr>
        <w:t xml:space="preserve">:  </w:t>
      </w:r>
      <w:r w:rsidR="00AF1E1B" w:rsidRPr="001E7BCA">
        <w:rPr>
          <w:rFonts w:asciiTheme="majorBidi" w:hAnsiTheme="majorBidi" w:cstheme="majorBidi" w:hint="cs"/>
          <w:b/>
          <w:bCs/>
          <w:color w:val="7030A0"/>
          <w:kern w:val="32"/>
          <w:sz w:val="40"/>
          <w:szCs w:val="40"/>
          <w:rtl/>
          <w:lang w:bidi="ar-IQ"/>
        </w:rPr>
        <w:t xml:space="preserve">          </w:t>
      </w:r>
      <w:r w:rsidRPr="001E7BCA">
        <w:rPr>
          <w:rFonts w:asciiTheme="majorBidi" w:hAnsiTheme="majorBidi" w:cstheme="majorBidi"/>
          <w:b/>
          <w:bCs/>
          <w:color w:val="7030A0"/>
          <w:kern w:val="32"/>
          <w:sz w:val="40"/>
          <w:szCs w:val="40"/>
          <w:rtl/>
        </w:rPr>
        <w:t xml:space="preserve">    </w:t>
      </w:r>
      <w:r w:rsidRPr="001E7BCA">
        <w:rPr>
          <w:rFonts w:asciiTheme="majorBidi" w:hAnsiTheme="majorBidi" w:cstheme="majorBidi"/>
          <w:b/>
          <w:bCs/>
          <w:color w:val="7030A0"/>
          <w:kern w:val="32"/>
          <w:sz w:val="40"/>
          <w:szCs w:val="40"/>
        </w:rPr>
        <w:t>Individual Life Assurance</w:t>
      </w:r>
    </w:p>
    <w:p w:rsidR="00584E6B" w:rsidRPr="005B5EE4" w:rsidRDefault="00A0791A" w:rsidP="00A0791A">
      <w:pPr>
        <w:bidi/>
        <w:spacing w:before="0" w:after="0" w:line="240" w:lineRule="auto"/>
        <w:ind w:left="115" w:right="-284"/>
        <w:jc w:val="both"/>
        <w:rPr>
          <w:rFonts w:ascii="Simplified Arabic" w:hAnsi="Simplified Arabic" w:cs="Simplified Arabic"/>
          <w:b/>
          <w:bCs/>
          <w:color w:val="1F497D" w:themeColor="text2"/>
          <w:sz w:val="28"/>
          <w:szCs w:val="28"/>
          <w:rtl/>
        </w:rPr>
      </w:pPr>
      <w:r w:rsidRPr="005B5EE4">
        <w:rPr>
          <w:rFonts w:ascii="Simplified Arabic" w:hAnsi="Simplified Arabic" w:cs="Simplified Arabic" w:hint="cs"/>
          <w:b/>
          <w:bCs/>
          <w:color w:val="1F497D" w:themeColor="text2"/>
          <w:sz w:val="28"/>
          <w:szCs w:val="28"/>
          <w:rtl/>
        </w:rPr>
        <w:t xml:space="preserve">     </w:t>
      </w:r>
      <w:r w:rsidR="00584E6B" w:rsidRPr="005B5EE4">
        <w:rPr>
          <w:rFonts w:ascii="Simplified Arabic" w:hAnsi="Simplified Arabic" w:cs="Simplified Arabic"/>
          <w:b/>
          <w:bCs/>
          <w:color w:val="1F497D" w:themeColor="text2"/>
          <w:sz w:val="28"/>
          <w:szCs w:val="28"/>
          <w:rtl/>
        </w:rPr>
        <w:t xml:space="preserve"> للتأمين على الحياة الفردي خاصية منفردة يختلف فيها عن بقية محافظ التأمين وتتمثل بأن وثائقه إدخارية إضافة الى كونها توفر الحماية التأمينية للمؤمن له، لذا فان الشركة تضع سنوياً خطة لمتابعة نشاط جهازها الانتاجي في الـتأمين الفردي من حيث عدد الوثائق المسوّقة خلال السنة ومبالغ تأمينها إضافة الى خطة الاقساط المشار اليها آنفاً والجدولان التاليان يبينان تطور المخطط والمتحقق لعدد ومبالغ التأمين الفردي الجديدة للاعوام (201</w:t>
      </w:r>
      <w:r w:rsidR="000A7452" w:rsidRPr="005B5EE4">
        <w:rPr>
          <w:rFonts w:ascii="Simplified Arabic" w:hAnsi="Simplified Arabic" w:cs="Simplified Arabic" w:hint="cs"/>
          <w:b/>
          <w:bCs/>
          <w:color w:val="1F497D" w:themeColor="text2"/>
          <w:sz w:val="28"/>
          <w:szCs w:val="28"/>
          <w:rtl/>
        </w:rPr>
        <w:t>6</w:t>
      </w:r>
      <w:r w:rsidR="00584E6B" w:rsidRPr="005B5EE4">
        <w:rPr>
          <w:rFonts w:ascii="Simplified Arabic" w:hAnsi="Simplified Arabic" w:cs="Simplified Arabic"/>
          <w:b/>
          <w:bCs/>
          <w:color w:val="1F497D" w:themeColor="text2"/>
          <w:sz w:val="28"/>
          <w:szCs w:val="28"/>
          <w:rtl/>
        </w:rPr>
        <w:t xml:space="preserve"> – 20</w:t>
      </w:r>
      <w:r w:rsidR="000A7452" w:rsidRPr="005B5EE4">
        <w:rPr>
          <w:rFonts w:ascii="Simplified Arabic" w:hAnsi="Simplified Arabic" w:cs="Simplified Arabic" w:hint="cs"/>
          <w:b/>
          <w:bCs/>
          <w:color w:val="1F497D" w:themeColor="text2"/>
          <w:sz w:val="28"/>
          <w:szCs w:val="28"/>
          <w:rtl/>
        </w:rPr>
        <w:t>20</w:t>
      </w:r>
      <w:r w:rsidR="00584E6B" w:rsidRPr="005B5EE4">
        <w:rPr>
          <w:rFonts w:ascii="Simplified Arabic" w:hAnsi="Simplified Arabic" w:cs="Simplified Arabic"/>
          <w:b/>
          <w:bCs/>
          <w:color w:val="1F497D" w:themeColor="text2"/>
          <w:sz w:val="28"/>
          <w:szCs w:val="28"/>
          <w:rtl/>
        </w:rPr>
        <w:t>).</w:t>
      </w:r>
    </w:p>
    <w:p w:rsidR="00A0791A" w:rsidRPr="00071FD0" w:rsidRDefault="00A0791A" w:rsidP="00A0791A">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sidRPr="00071FD0">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w:t>
      </w:r>
      <w:r w:rsidRPr="00071FD0">
        <w:rPr>
          <w:rFonts w:ascii="Arial" w:hAnsi="Arial" w:hint="cs"/>
          <w:b/>
          <w:bCs/>
          <w:color w:val="4F6228" w:themeColor="accent3" w:themeShade="80"/>
          <w:sz w:val="36"/>
          <w:szCs w:val="36"/>
          <w:rtl/>
        </w:rPr>
        <w:t xml:space="preserve"> 9 </w:t>
      </w:r>
      <w:r w:rsidRPr="00071FD0">
        <w:rPr>
          <w:rFonts w:ascii="Arial" w:hAnsi="Arial"/>
          <w:b/>
          <w:bCs/>
          <w:color w:val="4F6228" w:themeColor="accent3" w:themeShade="80"/>
          <w:sz w:val="36"/>
          <w:szCs w:val="36"/>
          <w:rtl/>
        </w:rPr>
        <w:t xml:space="preserve">) </w:t>
      </w:r>
    </w:p>
    <w:p w:rsidR="00584E6B" w:rsidRPr="00B058AE" w:rsidRDefault="00584E6B" w:rsidP="00A0791A">
      <w:pPr>
        <w:bidi/>
        <w:jc w:val="center"/>
        <w:rPr>
          <w:rFonts w:ascii="Arial" w:hAnsi="Arial"/>
          <w:b/>
          <w:bCs/>
          <w:color w:val="CC0066"/>
          <w:sz w:val="36"/>
          <w:szCs w:val="36"/>
          <w:rtl/>
        </w:rPr>
      </w:pPr>
      <w:r w:rsidRPr="00B058AE">
        <w:rPr>
          <w:rFonts w:ascii="Arial" w:hAnsi="Arial"/>
          <w:b/>
          <w:bCs/>
          <w:color w:val="CC0066"/>
          <w:sz w:val="36"/>
          <w:szCs w:val="36"/>
          <w:rtl/>
        </w:rPr>
        <w:t>تطور وثائق التأمين الفردي المخططة والمتحققة للاعوام 20</w:t>
      </w:r>
      <w:r w:rsidRPr="00B058AE">
        <w:rPr>
          <w:rFonts w:ascii="Arial" w:hAnsi="Arial" w:hint="cs"/>
          <w:b/>
          <w:bCs/>
          <w:color w:val="CC0066"/>
          <w:sz w:val="36"/>
          <w:szCs w:val="36"/>
          <w:rtl/>
        </w:rPr>
        <w:t>1</w:t>
      </w:r>
      <w:r w:rsidR="000A7452" w:rsidRPr="00B058AE">
        <w:rPr>
          <w:rFonts w:ascii="Arial" w:hAnsi="Arial" w:hint="cs"/>
          <w:b/>
          <w:bCs/>
          <w:color w:val="CC0066"/>
          <w:sz w:val="36"/>
          <w:szCs w:val="36"/>
          <w:rtl/>
        </w:rPr>
        <w:t>6</w:t>
      </w:r>
      <w:r w:rsidRPr="00B058AE">
        <w:rPr>
          <w:rFonts w:ascii="Arial" w:hAnsi="Arial"/>
          <w:b/>
          <w:bCs/>
          <w:color w:val="CC0066"/>
          <w:sz w:val="36"/>
          <w:szCs w:val="36"/>
          <w:rtl/>
        </w:rPr>
        <w:t>-20</w:t>
      </w:r>
      <w:r w:rsidR="000A7452" w:rsidRPr="00B058AE">
        <w:rPr>
          <w:rFonts w:ascii="Arial" w:hAnsi="Arial" w:hint="cs"/>
          <w:b/>
          <w:bCs/>
          <w:color w:val="CC0066"/>
          <w:sz w:val="36"/>
          <w:szCs w:val="36"/>
          <w:rtl/>
        </w:rPr>
        <w:t>20</w:t>
      </w:r>
    </w:p>
    <w:tbl>
      <w:tblPr>
        <w:bidiVisual/>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384"/>
        <w:gridCol w:w="2268"/>
        <w:gridCol w:w="2268"/>
        <w:gridCol w:w="1971"/>
        <w:gridCol w:w="1967"/>
      </w:tblGrid>
      <w:tr w:rsidR="00584E6B" w:rsidRPr="00C42EF9" w:rsidTr="0017322E">
        <w:trPr>
          <w:trHeight w:val="397"/>
          <w:jc w:val="center"/>
        </w:trPr>
        <w:tc>
          <w:tcPr>
            <w:tcW w:w="1384" w:type="dxa"/>
            <w:vAlign w:val="center"/>
          </w:tcPr>
          <w:p w:rsidR="00584E6B" w:rsidRPr="00A0791A" w:rsidRDefault="00584E6B" w:rsidP="00584E6B">
            <w:pPr>
              <w:bidi/>
              <w:spacing w:before="0" w:after="0" w:line="240" w:lineRule="auto"/>
              <w:jc w:val="center"/>
              <w:rPr>
                <w:rFonts w:ascii="Arial" w:hAnsi="Arial"/>
                <w:b/>
                <w:bCs/>
                <w:color w:val="990099"/>
                <w:sz w:val="28"/>
                <w:szCs w:val="28"/>
                <w:rtl/>
                <w:lang w:bidi="ar-IQ"/>
              </w:rPr>
            </w:pPr>
            <w:r w:rsidRPr="00A0791A">
              <w:rPr>
                <w:rFonts w:ascii="Arial" w:hAnsi="Arial"/>
                <w:b/>
                <w:bCs/>
                <w:color w:val="990099"/>
                <w:sz w:val="28"/>
                <w:szCs w:val="28"/>
                <w:rtl/>
                <w:lang w:bidi="ar-IQ"/>
              </w:rPr>
              <w:t>السنة</w:t>
            </w:r>
          </w:p>
        </w:tc>
        <w:tc>
          <w:tcPr>
            <w:tcW w:w="2268" w:type="dxa"/>
            <w:vAlign w:val="center"/>
          </w:tcPr>
          <w:p w:rsidR="00584E6B" w:rsidRPr="00A0791A" w:rsidRDefault="00584E6B" w:rsidP="00584E6B">
            <w:pPr>
              <w:bidi/>
              <w:spacing w:before="0" w:after="0" w:line="240" w:lineRule="auto"/>
              <w:jc w:val="center"/>
              <w:rPr>
                <w:rFonts w:ascii="Arial" w:hAnsi="Arial"/>
                <w:b/>
                <w:bCs/>
                <w:color w:val="990099"/>
                <w:sz w:val="28"/>
                <w:szCs w:val="28"/>
                <w:rtl/>
                <w:lang w:bidi="ar-IQ"/>
              </w:rPr>
            </w:pPr>
            <w:r w:rsidRPr="00A0791A">
              <w:rPr>
                <w:rFonts w:ascii="Arial" w:hAnsi="Arial"/>
                <w:b/>
                <w:bCs/>
                <w:color w:val="990099"/>
                <w:sz w:val="28"/>
                <w:szCs w:val="28"/>
                <w:rtl/>
                <w:lang w:bidi="ar-IQ"/>
              </w:rPr>
              <w:t>عدد الوثائق المخططة</w:t>
            </w:r>
          </w:p>
        </w:tc>
        <w:tc>
          <w:tcPr>
            <w:tcW w:w="2268" w:type="dxa"/>
            <w:vAlign w:val="center"/>
          </w:tcPr>
          <w:p w:rsidR="00584E6B" w:rsidRPr="00A0791A" w:rsidRDefault="00584E6B" w:rsidP="00584E6B">
            <w:pPr>
              <w:bidi/>
              <w:spacing w:before="0" w:after="0" w:line="240" w:lineRule="auto"/>
              <w:jc w:val="center"/>
              <w:rPr>
                <w:rFonts w:ascii="Arial" w:hAnsi="Arial"/>
                <w:b/>
                <w:bCs/>
                <w:color w:val="990099"/>
                <w:sz w:val="28"/>
                <w:szCs w:val="28"/>
                <w:rtl/>
                <w:lang w:bidi="ar-IQ"/>
              </w:rPr>
            </w:pPr>
            <w:r w:rsidRPr="00A0791A">
              <w:rPr>
                <w:rFonts w:ascii="Arial" w:hAnsi="Arial"/>
                <w:b/>
                <w:bCs/>
                <w:color w:val="990099"/>
                <w:sz w:val="28"/>
                <w:szCs w:val="28"/>
                <w:rtl/>
                <w:lang w:bidi="ar-IQ"/>
              </w:rPr>
              <w:t>عدد الوثائق المتحققة</w:t>
            </w:r>
          </w:p>
        </w:tc>
        <w:tc>
          <w:tcPr>
            <w:tcW w:w="1971" w:type="dxa"/>
            <w:vAlign w:val="center"/>
          </w:tcPr>
          <w:p w:rsidR="00584E6B" w:rsidRPr="00A0791A" w:rsidRDefault="00584E6B" w:rsidP="00584E6B">
            <w:pPr>
              <w:bidi/>
              <w:spacing w:before="0" w:after="0" w:line="240" w:lineRule="auto"/>
              <w:jc w:val="center"/>
              <w:rPr>
                <w:rFonts w:ascii="Arial" w:hAnsi="Arial"/>
                <w:b/>
                <w:bCs/>
                <w:color w:val="990099"/>
                <w:sz w:val="28"/>
                <w:szCs w:val="28"/>
                <w:rtl/>
                <w:lang w:bidi="ar-IQ"/>
              </w:rPr>
            </w:pPr>
            <w:r w:rsidRPr="00A0791A">
              <w:rPr>
                <w:rFonts w:ascii="Arial" w:hAnsi="Arial"/>
                <w:b/>
                <w:bCs/>
                <w:color w:val="990099"/>
                <w:sz w:val="28"/>
                <w:szCs w:val="28"/>
                <w:rtl/>
                <w:lang w:bidi="ar-IQ"/>
              </w:rPr>
              <w:t>نسبة التنفيذ  %</w:t>
            </w:r>
          </w:p>
        </w:tc>
        <w:tc>
          <w:tcPr>
            <w:tcW w:w="1967" w:type="dxa"/>
            <w:vAlign w:val="center"/>
          </w:tcPr>
          <w:p w:rsidR="00584E6B" w:rsidRPr="00A0791A" w:rsidRDefault="00584E6B" w:rsidP="00584E6B">
            <w:pPr>
              <w:bidi/>
              <w:spacing w:before="0" w:after="0" w:line="240" w:lineRule="auto"/>
              <w:jc w:val="center"/>
              <w:rPr>
                <w:rFonts w:ascii="Arial" w:hAnsi="Arial"/>
                <w:b/>
                <w:bCs/>
                <w:color w:val="990099"/>
                <w:sz w:val="28"/>
                <w:szCs w:val="28"/>
                <w:rtl/>
                <w:lang w:bidi="ar-IQ"/>
              </w:rPr>
            </w:pPr>
            <w:r w:rsidRPr="00A0791A">
              <w:rPr>
                <w:rFonts w:ascii="Arial" w:hAnsi="Arial"/>
                <w:b/>
                <w:bCs/>
                <w:color w:val="990099"/>
                <w:sz w:val="28"/>
                <w:szCs w:val="28"/>
                <w:rtl/>
                <w:lang w:bidi="ar-IQ"/>
              </w:rPr>
              <w:t>نسبة التغير  %</w:t>
            </w:r>
          </w:p>
        </w:tc>
      </w:tr>
      <w:tr w:rsidR="00584E6B" w:rsidRPr="0023127F" w:rsidTr="0017322E">
        <w:trPr>
          <w:trHeight w:val="397"/>
          <w:jc w:val="center"/>
        </w:trPr>
        <w:tc>
          <w:tcPr>
            <w:tcW w:w="1384"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2016</w:t>
            </w:r>
          </w:p>
        </w:tc>
        <w:tc>
          <w:tcPr>
            <w:tcW w:w="2268"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1200</w:t>
            </w:r>
          </w:p>
        </w:tc>
        <w:tc>
          <w:tcPr>
            <w:tcW w:w="2268"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4255</w:t>
            </w:r>
          </w:p>
        </w:tc>
        <w:tc>
          <w:tcPr>
            <w:tcW w:w="1971"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355%</w:t>
            </w:r>
          </w:p>
        </w:tc>
        <w:tc>
          <w:tcPr>
            <w:tcW w:w="1967" w:type="dxa"/>
            <w:vAlign w:val="center"/>
          </w:tcPr>
          <w:p w:rsidR="00584E6B" w:rsidRPr="007A1B9A" w:rsidRDefault="00CB1C80" w:rsidP="007A1B9A">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ـــــــــــــ</w:t>
            </w:r>
          </w:p>
        </w:tc>
      </w:tr>
      <w:tr w:rsidR="00584E6B" w:rsidRPr="00C42EF9" w:rsidTr="0017322E">
        <w:trPr>
          <w:trHeight w:val="397"/>
          <w:jc w:val="center"/>
        </w:trPr>
        <w:tc>
          <w:tcPr>
            <w:tcW w:w="1384"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2017</w:t>
            </w:r>
          </w:p>
        </w:tc>
        <w:tc>
          <w:tcPr>
            <w:tcW w:w="2268"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1200</w:t>
            </w:r>
          </w:p>
        </w:tc>
        <w:tc>
          <w:tcPr>
            <w:tcW w:w="2268"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3261</w:t>
            </w:r>
          </w:p>
        </w:tc>
        <w:tc>
          <w:tcPr>
            <w:tcW w:w="1971"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272%</w:t>
            </w:r>
          </w:p>
        </w:tc>
        <w:tc>
          <w:tcPr>
            <w:tcW w:w="1967"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-23%</w:t>
            </w:r>
          </w:p>
        </w:tc>
      </w:tr>
      <w:tr w:rsidR="00584E6B" w:rsidRPr="00C42EF9" w:rsidTr="0017322E">
        <w:trPr>
          <w:trHeight w:val="397"/>
          <w:jc w:val="center"/>
        </w:trPr>
        <w:tc>
          <w:tcPr>
            <w:tcW w:w="1384"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2018</w:t>
            </w:r>
          </w:p>
        </w:tc>
        <w:tc>
          <w:tcPr>
            <w:tcW w:w="2268"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2500</w:t>
            </w:r>
          </w:p>
        </w:tc>
        <w:tc>
          <w:tcPr>
            <w:tcW w:w="2268"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3597</w:t>
            </w:r>
          </w:p>
        </w:tc>
        <w:tc>
          <w:tcPr>
            <w:tcW w:w="1971"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144%</w:t>
            </w:r>
          </w:p>
        </w:tc>
        <w:tc>
          <w:tcPr>
            <w:tcW w:w="1967"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10%</w:t>
            </w:r>
          </w:p>
        </w:tc>
      </w:tr>
      <w:tr w:rsidR="00584E6B" w:rsidRPr="009A7F60" w:rsidTr="0017322E">
        <w:trPr>
          <w:trHeight w:val="397"/>
          <w:jc w:val="center"/>
        </w:trPr>
        <w:tc>
          <w:tcPr>
            <w:tcW w:w="1384" w:type="dxa"/>
            <w:vAlign w:val="center"/>
          </w:tcPr>
          <w:p w:rsidR="00584E6B" w:rsidRPr="007A1B9A" w:rsidRDefault="00584E6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2019</w:t>
            </w:r>
          </w:p>
        </w:tc>
        <w:tc>
          <w:tcPr>
            <w:tcW w:w="2268" w:type="dxa"/>
            <w:vAlign w:val="center"/>
          </w:tcPr>
          <w:p w:rsidR="00584E6B" w:rsidRPr="007A1B9A" w:rsidRDefault="009B6023"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3000</w:t>
            </w:r>
          </w:p>
        </w:tc>
        <w:tc>
          <w:tcPr>
            <w:tcW w:w="2268" w:type="dxa"/>
            <w:vAlign w:val="center"/>
          </w:tcPr>
          <w:p w:rsidR="00584E6B" w:rsidRPr="007A1B9A" w:rsidRDefault="009B6023"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3196</w:t>
            </w:r>
          </w:p>
        </w:tc>
        <w:tc>
          <w:tcPr>
            <w:tcW w:w="1971" w:type="dxa"/>
            <w:vAlign w:val="center"/>
          </w:tcPr>
          <w:p w:rsidR="00584E6B" w:rsidRPr="007A1B9A" w:rsidRDefault="009B6023"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107%</w:t>
            </w:r>
          </w:p>
        </w:tc>
        <w:tc>
          <w:tcPr>
            <w:tcW w:w="1967" w:type="dxa"/>
            <w:vAlign w:val="center"/>
          </w:tcPr>
          <w:p w:rsidR="00584E6B" w:rsidRPr="007A1B9A" w:rsidRDefault="009B6023"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-11%</w:t>
            </w:r>
          </w:p>
        </w:tc>
      </w:tr>
      <w:tr w:rsidR="0060547B" w:rsidRPr="009A7F60" w:rsidTr="0017322E">
        <w:trPr>
          <w:trHeight w:val="397"/>
          <w:jc w:val="center"/>
        </w:trPr>
        <w:tc>
          <w:tcPr>
            <w:tcW w:w="1384" w:type="dxa"/>
            <w:vAlign w:val="center"/>
          </w:tcPr>
          <w:p w:rsidR="0060547B" w:rsidRPr="007A1B9A" w:rsidRDefault="0060547B"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2020</w:t>
            </w:r>
          </w:p>
        </w:tc>
        <w:tc>
          <w:tcPr>
            <w:tcW w:w="2268" w:type="dxa"/>
            <w:vAlign w:val="center"/>
          </w:tcPr>
          <w:p w:rsidR="0060547B" w:rsidRPr="007A1B9A" w:rsidRDefault="00804AFC"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3000</w:t>
            </w:r>
          </w:p>
        </w:tc>
        <w:tc>
          <w:tcPr>
            <w:tcW w:w="2268" w:type="dxa"/>
            <w:vAlign w:val="center"/>
          </w:tcPr>
          <w:p w:rsidR="0060547B" w:rsidRPr="007A1B9A" w:rsidRDefault="00793D52"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793</w:t>
            </w:r>
          </w:p>
        </w:tc>
        <w:tc>
          <w:tcPr>
            <w:tcW w:w="1971" w:type="dxa"/>
            <w:vAlign w:val="center"/>
          </w:tcPr>
          <w:p w:rsidR="0060547B" w:rsidRPr="007A1B9A" w:rsidRDefault="00733788"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2</w:t>
            </w:r>
            <w:r w:rsidR="00793D52" w:rsidRPr="007A1B9A">
              <w:rPr>
                <w:rFonts w:ascii="Simplified Arabic" w:hAnsi="Simplified Arabic" w:cs="Simplified Arabic" w:hint="cs"/>
                <w:b/>
                <w:bCs/>
                <w:color w:val="1F497D" w:themeColor="text2"/>
                <w:sz w:val="28"/>
                <w:szCs w:val="28"/>
                <w:rtl/>
              </w:rPr>
              <w:t>6</w:t>
            </w:r>
            <w:r w:rsidRPr="007A1B9A">
              <w:rPr>
                <w:rFonts w:ascii="Simplified Arabic" w:hAnsi="Simplified Arabic" w:cs="Simplified Arabic" w:hint="cs"/>
                <w:b/>
                <w:bCs/>
                <w:color w:val="1F497D" w:themeColor="text2"/>
                <w:sz w:val="28"/>
                <w:szCs w:val="28"/>
                <w:rtl/>
              </w:rPr>
              <w:t>%</w:t>
            </w:r>
          </w:p>
        </w:tc>
        <w:tc>
          <w:tcPr>
            <w:tcW w:w="1967" w:type="dxa"/>
            <w:vAlign w:val="center"/>
          </w:tcPr>
          <w:p w:rsidR="0060547B" w:rsidRPr="007A1B9A" w:rsidRDefault="00733788" w:rsidP="007A1B9A">
            <w:pPr>
              <w:bidi/>
              <w:spacing w:before="0" w:after="0" w:line="240" w:lineRule="auto"/>
              <w:jc w:val="center"/>
              <w:rPr>
                <w:rFonts w:ascii="Simplified Arabic" w:hAnsi="Simplified Arabic" w:cs="Simplified Arabic"/>
                <w:b/>
                <w:bCs/>
                <w:color w:val="1F497D" w:themeColor="text2"/>
                <w:sz w:val="28"/>
                <w:szCs w:val="28"/>
                <w:rtl/>
              </w:rPr>
            </w:pPr>
            <w:r w:rsidRPr="007A1B9A">
              <w:rPr>
                <w:rFonts w:ascii="Simplified Arabic" w:hAnsi="Simplified Arabic" w:cs="Simplified Arabic" w:hint="cs"/>
                <w:b/>
                <w:bCs/>
                <w:color w:val="1F497D" w:themeColor="text2"/>
                <w:sz w:val="28"/>
                <w:szCs w:val="28"/>
                <w:rtl/>
              </w:rPr>
              <w:t>-</w:t>
            </w:r>
            <w:r w:rsidR="006F5951" w:rsidRPr="007A1B9A">
              <w:rPr>
                <w:rFonts w:ascii="Simplified Arabic" w:hAnsi="Simplified Arabic" w:cs="Simplified Arabic" w:hint="cs"/>
                <w:b/>
                <w:bCs/>
                <w:color w:val="1F497D" w:themeColor="text2"/>
                <w:sz w:val="28"/>
                <w:szCs w:val="28"/>
                <w:rtl/>
              </w:rPr>
              <w:t>7</w:t>
            </w:r>
            <w:r w:rsidR="00793D52" w:rsidRPr="007A1B9A">
              <w:rPr>
                <w:rFonts w:ascii="Simplified Arabic" w:hAnsi="Simplified Arabic" w:cs="Simplified Arabic" w:hint="cs"/>
                <w:b/>
                <w:bCs/>
                <w:color w:val="1F497D" w:themeColor="text2"/>
                <w:sz w:val="28"/>
                <w:szCs w:val="28"/>
                <w:rtl/>
              </w:rPr>
              <w:t>5</w:t>
            </w:r>
            <w:r w:rsidRPr="007A1B9A">
              <w:rPr>
                <w:rFonts w:ascii="Simplified Arabic" w:hAnsi="Simplified Arabic" w:cs="Simplified Arabic" w:hint="cs"/>
                <w:b/>
                <w:bCs/>
                <w:color w:val="1F497D" w:themeColor="text2"/>
                <w:sz w:val="28"/>
                <w:szCs w:val="28"/>
                <w:rtl/>
              </w:rPr>
              <w:t>%</w:t>
            </w:r>
          </w:p>
        </w:tc>
      </w:tr>
    </w:tbl>
    <w:p w:rsidR="00584E6B" w:rsidRPr="007A1B9A" w:rsidRDefault="00584E6B" w:rsidP="00796A6C">
      <w:pPr>
        <w:bidi/>
        <w:spacing w:before="0" w:after="0" w:line="240" w:lineRule="auto"/>
        <w:rPr>
          <w:rFonts w:ascii="Simplified Arabic" w:hAnsi="Simplified Arabic" w:cs="Simplified Arabic"/>
          <w:b/>
          <w:bCs/>
          <w:color w:val="1F497D" w:themeColor="text2"/>
          <w:sz w:val="32"/>
          <w:szCs w:val="32"/>
          <w:rtl/>
        </w:rPr>
      </w:pPr>
      <w:r>
        <w:rPr>
          <w:rFonts w:ascii="Simplified Arabic" w:hAnsi="Simplified Arabic" w:cs="Simplified Arabic"/>
          <w:color w:val="000000"/>
          <w:sz w:val="28"/>
          <w:szCs w:val="28"/>
          <w:rtl/>
          <w:lang w:bidi="ar-IQ"/>
        </w:rPr>
        <w:t xml:space="preserve">  </w:t>
      </w:r>
      <w:r w:rsidRPr="007A1B9A">
        <w:rPr>
          <w:rFonts w:ascii="Simplified Arabic" w:hAnsi="Simplified Arabic" w:cs="Simplified Arabic"/>
          <w:b/>
          <w:bCs/>
          <w:color w:val="1F497D" w:themeColor="text2"/>
          <w:sz w:val="32"/>
          <w:szCs w:val="32"/>
          <w:rtl/>
        </w:rPr>
        <w:t xml:space="preserve">  ويقصد  بعدد الوثائق المتحققة: عدد الوثائق الصادرة مطروحاً منها عدد الوثائق الملغية خلال السنة</w:t>
      </w:r>
      <w:r w:rsidRPr="007A1B9A">
        <w:rPr>
          <w:rFonts w:ascii="Simplified Arabic" w:hAnsi="Simplified Arabic" w:cs="Simplified Arabic" w:hint="cs"/>
          <w:b/>
          <w:bCs/>
          <w:color w:val="1F497D" w:themeColor="text2"/>
          <w:sz w:val="32"/>
          <w:szCs w:val="32"/>
          <w:rtl/>
        </w:rPr>
        <w:t>.</w:t>
      </w:r>
    </w:p>
    <w:p w:rsidR="00584E6B" w:rsidRPr="00071FD0" w:rsidRDefault="00584E6B" w:rsidP="007A1B9A">
      <w:pPr>
        <w:bidi/>
        <w:jc w:val="center"/>
        <w:rPr>
          <w:rFonts w:ascii="Aparajita" w:hAnsi="Aparajita" w:cs="Aparajita"/>
          <w:b/>
          <w:bCs/>
          <w:color w:val="4F6228" w:themeColor="accent3" w:themeShade="80"/>
          <w:sz w:val="36"/>
          <w:szCs w:val="36"/>
          <w:rtl/>
        </w:rPr>
      </w:pPr>
      <w:r w:rsidRPr="00071FD0">
        <w:rPr>
          <w:rFonts w:ascii="Arial" w:hAnsi="Arial" w:hint="cs"/>
          <w:b/>
          <w:bCs/>
          <w:color w:val="4F6228" w:themeColor="accent3" w:themeShade="80"/>
          <w:sz w:val="36"/>
          <w:szCs w:val="36"/>
          <w:rtl/>
        </w:rPr>
        <w:t>ج</w:t>
      </w:r>
      <w:r w:rsidR="00071FD0">
        <w:rPr>
          <w:rFonts w:ascii="Arial" w:hAnsi="Arial" w:hint="cs"/>
          <w:b/>
          <w:bCs/>
          <w:color w:val="4F6228" w:themeColor="accent3" w:themeShade="80"/>
          <w:sz w:val="36"/>
          <w:szCs w:val="36"/>
          <w:rtl/>
        </w:rPr>
        <w:t>ـــ</w:t>
      </w:r>
      <w:r w:rsidRPr="00071FD0">
        <w:rPr>
          <w:rFonts w:ascii="Arial" w:hAnsi="Arial" w:hint="cs"/>
          <w:b/>
          <w:bCs/>
          <w:color w:val="4F6228" w:themeColor="accent3" w:themeShade="80"/>
          <w:sz w:val="36"/>
          <w:szCs w:val="36"/>
          <w:rtl/>
        </w:rPr>
        <w:t>دول</w:t>
      </w:r>
      <w:r w:rsidRPr="00071FD0">
        <w:rPr>
          <w:rFonts w:ascii="Aparajita" w:hAnsi="Aparajita" w:cs="Aparajita"/>
          <w:b/>
          <w:bCs/>
          <w:color w:val="4F6228" w:themeColor="accent3" w:themeShade="80"/>
          <w:sz w:val="36"/>
          <w:szCs w:val="36"/>
          <w:rtl/>
        </w:rPr>
        <w:t xml:space="preserve"> </w:t>
      </w:r>
      <w:r w:rsidRPr="00071FD0">
        <w:rPr>
          <w:rFonts w:ascii="Arial" w:hAnsi="Arial" w:hint="cs"/>
          <w:b/>
          <w:bCs/>
          <w:color w:val="4F6228" w:themeColor="accent3" w:themeShade="80"/>
          <w:sz w:val="36"/>
          <w:szCs w:val="36"/>
          <w:rtl/>
        </w:rPr>
        <w:t>رق</w:t>
      </w:r>
      <w:r w:rsidR="00071FD0">
        <w:rPr>
          <w:rFonts w:ascii="Arial" w:hAnsi="Arial" w:hint="cs"/>
          <w:b/>
          <w:bCs/>
          <w:color w:val="4F6228" w:themeColor="accent3" w:themeShade="80"/>
          <w:sz w:val="36"/>
          <w:szCs w:val="36"/>
          <w:rtl/>
        </w:rPr>
        <w:t>ـــ</w:t>
      </w:r>
      <w:r w:rsidRPr="00071FD0">
        <w:rPr>
          <w:rFonts w:ascii="Arial" w:hAnsi="Arial" w:hint="cs"/>
          <w:b/>
          <w:bCs/>
          <w:color w:val="4F6228" w:themeColor="accent3" w:themeShade="80"/>
          <w:sz w:val="36"/>
          <w:szCs w:val="36"/>
          <w:rtl/>
        </w:rPr>
        <w:t>م</w:t>
      </w:r>
      <w:r w:rsidRPr="00071FD0">
        <w:rPr>
          <w:rFonts w:ascii="Aparajita" w:hAnsi="Aparajita" w:cs="Aparajita"/>
          <w:b/>
          <w:bCs/>
          <w:color w:val="4F6228" w:themeColor="accent3" w:themeShade="80"/>
          <w:sz w:val="36"/>
          <w:szCs w:val="36"/>
          <w:rtl/>
        </w:rPr>
        <w:t xml:space="preserve"> </w:t>
      </w:r>
      <w:r w:rsidRPr="00071FD0">
        <w:rPr>
          <w:rFonts w:ascii="Arial Rounded MT Bold" w:hAnsi="Arial Rounded MT Bold" w:cstheme="majorBidi"/>
          <w:b/>
          <w:bCs/>
          <w:color w:val="4F6228" w:themeColor="accent3" w:themeShade="80"/>
          <w:sz w:val="36"/>
          <w:szCs w:val="36"/>
          <w:rtl/>
        </w:rPr>
        <w:t xml:space="preserve">(10 </w:t>
      </w:r>
      <w:r w:rsidRPr="00071FD0">
        <w:rPr>
          <w:rFonts w:ascii="Aparajita" w:hAnsi="Aparajita" w:cs="Aparajita"/>
          <w:b/>
          <w:bCs/>
          <w:color w:val="4F6228" w:themeColor="accent3" w:themeShade="80"/>
          <w:sz w:val="36"/>
          <w:szCs w:val="36"/>
          <w:rtl/>
        </w:rPr>
        <w:t>)</w:t>
      </w:r>
    </w:p>
    <w:p w:rsidR="00584E6B" w:rsidRPr="00B058AE" w:rsidRDefault="00584E6B" w:rsidP="007A1B9A">
      <w:pPr>
        <w:bidi/>
        <w:jc w:val="center"/>
        <w:rPr>
          <w:rFonts w:ascii="Arial" w:hAnsi="Arial"/>
          <w:b/>
          <w:bCs/>
          <w:color w:val="CC0066"/>
          <w:sz w:val="36"/>
          <w:szCs w:val="36"/>
          <w:rtl/>
        </w:rPr>
      </w:pPr>
      <w:r w:rsidRPr="00B058AE">
        <w:rPr>
          <w:rFonts w:ascii="Arial" w:hAnsi="Arial"/>
          <w:b/>
          <w:bCs/>
          <w:color w:val="CC0066"/>
          <w:sz w:val="36"/>
          <w:szCs w:val="36"/>
          <w:rtl/>
        </w:rPr>
        <w:t xml:space="preserve">تطور مبالغ  التأمين الفردي المخططة والمتحققة للأعوام </w:t>
      </w:r>
      <w:r w:rsidR="00307450" w:rsidRPr="00B058AE">
        <w:rPr>
          <w:rFonts w:ascii="Arial" w:hAnsi="Arial" w:hint="cs"/>
          <w:b/>
          <w:bCs/>
          <w:color w:val="CC0066"/>
          <w:sz w:val="36"/>
          <w:szCs w:val="36"/>
          <w:rtl/>
        </w:rPr>
        <w:t>2016</w:t>
      </w:r>
      <w:r w:rsidRPr="00B058AE">
        <w:rPr>
          <w:rFonts w:ascii="Arial" w:hAnsi="Arial"/>
          <w:b/>
          <w:bCs/>
          <w:color w:val="CC0066"/>
          <w:sz w:val="36"/>
          <w:szCs w:val="36"/>
          <w:rtl/>
        </w:rPr>
        <w:t>-20</w:t>
      </w:r>
      <w:r w:rsidR="00307450" w:rsidRPr="00B058AE">
        <w:rPr>
          <w:rFonts w:ascii="Arial" w:hAnsi="Arial" w:hint="cs"/>
          <w:b/>
          <w:bCs/>
          <w:color w:val="CC0066"/>
          <w:sz w:val="36"/>
          <w:szCs w:val="36"/>
          <w:rtl/>
        </w:rPr>
        <w:t>20</w:t>
      </w:r>
    </w:p>
    <w:tbl>
      <w:tblPr>
        <w:bidiVisual/>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7365D" w:themeColor="text2" w:themeShade="BF"/>
        </w:tblBorders>
        <w:tblLayout w:type="fixed"/>
        <w:tblLook w:val="0000" w:firstRow="0" w:lastRow="0" w:firstColumn="0" w:lastColumn="0" w:noHBand="0" w:noVBand="0"/>
      </w:tblPr>
      <w:tblGrid>
        <w:gridCol w:w="1108"/>
        <w:gridCol w:w="2552"/>
        <w:gridCol w:w="2409"/>
        <w:gridCol w:w="1629"/>
        <w:gridCol w:w="2058"/>
      </w:tblGrid>
      <w:tr w:rsidR="00584E6B" w:rsidRPr="002F6765" w:rsidTr="0017322E">
        <w:trPr>
          <w:trHeight w:val="397"/>
          <w:jc w:val="center"/>
        </w:trPr>
        <w:tc>
          <w:tcPr>
            <w:tcW w:w="1108" w:type="dxa"/>
            <w:vAlign w:val="center"/>
          </w:tcPr>
          <w:p w:rsidR="00584E6B" w:rsidRPr="00025466" w:rsidRDefault="00584E6B" w:rsidP="00584E6B">
            <w:pPr>
              <w:bidi/>
              <w:spacing w:before="0" w:after="0" w:line="240" w:lineRule="auto"/>
              <w:jc w:val="center"/>
              <w:rPr>
                <w:rFonts w:ascii="Arial" w:hAnsi="Arial"/>
                <w:b/>
                <w:bCs/>
                <w:color w:val="990099"/>
                <w:sz w:val="28"/>
                <w:szCs w:val="28"/>
                <w:rtl/>
                <w:lang w:bidi="ar-IQ"/>
              </w:rPr>
            </w:pPr>
            <w:r w:rsidRPr="00025466">
              <w:rPr>
                <w:rFonts w:ascii="Arial" w:hAnsi="Arial"/>
                <w:b/>
                <w:bCs/>
                <w:color w:val="990099"/>
                <w:sz w:val="28"/>
                <w:szCs w:val="28"/>
                <w:rtl/>
                <w:lang w:bidi="ar-IQ"/>
              </w:rPr>
              <w:t>السنة</w:t>
            </w:r>
          </w:p>
        </w:tc>
        <w:tc>
          <w:tcPr>
            <w:tcW w:w="2552" w:type="dxa"/>
            <w:vAlign w:val="center"/>
          </w:tcPr>
          <w:p w:rsidR="00584E6B" w:rsidRPr="00025466" w:rsidRDefault="00584E6B" w:rsidP="00584E6B">
            <w:pPr>
              <w:bidi/>
              <w:spacing w:before="0" w:after="0" w:line="240" w:lineRule="auto"/>
              <w:jc w:val="center"/>
              <w:rPr>
                <w:rFonts w:ascii="Arial" w:hAnsi="Arial"/>
                <w:b/>
                <w:bCs/>
                <w:color w:val="990099"/>
                <w:sz w:val="28"/>
                <w:szCs w:val="28"/>
                <w:rtl/>
                <w:lang w:bidi="ar-IQ"/>
              </w:rPr>
            </w:pPr>
            <w:r w:rsidRPr="00025466">
              <w:rPr>
                <w:rFonts w:ascii="Arial" w:hAnsi="Arial"/>
                <w:b/>
                <w:bCs/>
                <w:color w:val="990099"/>
                <w:sz w:val="28"/>
                <w:szCs w:val="28"/>
                <w:rtl/>
                <w:lang w:bidi="ar-IQ"/>
              </w:rPr>
              <w:t>مبالغ التأمين</w:t>
            </w:r>
            <w:r w:rsidRPr="00025466">
              <w:rPr>
                <w:rFonts w:ascii="Arial" w:hAnsi="Arial" w:hint="cs"/>
                <w:b/>
                <w:bCs/>
                <w:color w:val="990099"/>
                <w:sz w:val="28"/>
                <w:szCs w:val="28"/>
                <w:rtl/>
                <w:lang w:bidi="ar-IQ"/>
              </w:rPr>
              <w:t xml:space="preserve"> </w:t>
            </w:r>
            <w:r w:rsidRPr="00025466">
              <w:rPr>
                <w:rFonts w:ascii="Arial" w:hAnsi="Arial"/>
                <w:b/>
                <w:bCs/>
                <w:color w:val="990099"/>
                <w:sz w:val="28"/>
                <w:szCs w:val="28"/>
                <w:rtl/>
                <w:lang w:bidi="ar-IQ"/>
              </w:rPr>
              <w:t>المخططة</w:t>
            </w:r>
          </w:p>
        </w:tc>
        <w:tc>
          <w:tcPr>
            <w:tcW w:w="2409" w:type="dxa"/>
            <w:vAlign w:val="center"/>
          </w:tcPr>
          <w:p w:rsidR="00584E6B" w:rsidRPr="00025466" w:rsidRDefault="00584E6B" w:rsidP="00584E6B">
            <w:pPr>
              <w:bidi/>
              <w:spacing w:before="0" w:after="0" w:line="240" w:lineRule="auto"/>
              <w:jc w:val="center"/>
              <w:rPr>
                <w:rFonts w:ascii="Arial" w:hAnsi="Arial"/>
                <w:b/>
                <w:bCs/>
                <w:color w:val="990099"/>
                <w:sz w:val="28"/>
                <w:szCs w:val="28"/>
                <w:rtl/>
                <w:lang w:bidi="ar-IQ"/>
              </w:rPr>
            </w:pPr>
            <w:r w:rsidRPr="00025466">
              <w:rPr>
                <w:rFonts w:ascii="Arial" w:hAnsi="Arial"/>
                <w:b/>
                <w:bCs/>
                <w:color w:val="990099"/>
                <w:sz w:val="28"/>
                <w:szCs w:val="28"/>
                <w:rtl/>
                <w:lang w:bidi="ar-IQ"/>
              </w:rPr>
              <w:t>مبالغ التأمين المتحققة</w:t>
            </w:r>
          </w:p>
        </w:tc>
        <w:tc>
          <w:tcPr>
            <w:tcW w:w="1629" w:type="dxa"/>
            <w:vAlign w:val="center"/>
          </w:tcPr>
          <w:p w:rsidR="00584E6B" w:rsidRPr="00025466" w:rsidRDefault="00584E6B" w:rsidP="00584E6B">
            <w:pPr>
              <w:bidi/>
              <w:spacing w:before="0" w:after="0" w:line="240" w:lineRule="auto"/>
              <w:jc w:val="center"/>
              <w:rPr>
                <w:rFonts w:ascii="Arial" w:hAnsi="Arial"/>
                <w:b/>
                <w:bCs/>
                <w:color w:val="990099"/>
                <w:sz w:val="28"/>
                <w:szCs w:val="28"/>
                <w:rtl/>
                <w:lang w:bidi="ar-IQ"/>
              </w:rPr>
            </w:pPr>
            <w:r w:rsidRPr="00025466">
              <w:rPr>
                <w:rFonts w:ascii="Arial" w:hAnsi="Arial"/>
                <w:b/>
                <w:bCs/>
                <w:color w:val="990099"/>
                <w:sz w:val="28"/>
                <w:szCs w:val="28"/>
                <w:rtl/>
                <w:lang w:bidi="ar-IQ"/>
              </w:rPr>
              <w:t>نسبة</w:t>
            </w:r>
            <w:r w:rsidRPr="00025466">
              <w:rPr>
                <w:rFonts w:ascii="Arial" w:hAnsi="Arial" w:hint="cs"/>
                <w:b/>
                <w:bCs/>
                <w:color w:val="990099"/>
                <w:sz w:val="28"/>
                <w:szCs w:val="28"/>
                <w:rtl/>
                <w:lang w:bidi="ar-IQ"/>
              </w:rPr>
              <w:t xml:space="preserve"> </w:t>
            </w:r>
            <w:r w:rsidRPr="00025466">
              <w:rPr>
                <w:rFonts w:ascii="Arial" w:hAnsi="Arial"/>
                <w:b/>
                <w:bCs/>
                <w:color w:val="990099"/>
                <w:sz w:val="28"/>
                <w:szCs w:val="28"/>
                <w:rtl/>
                <w:lang w:bidi="ar-IQ"/>
              </w:rPr>
              <w:t>التنفيذ%</w:t>
            </w:r>
          </w:p>
        </w:tc>
        <w:tc>
          <w:tcPr>
            <w:tcW w:w="2058" w:type="dxa"/>
            <w:vAlign w:val="center"/>
          </w:tcPr>
          <w:p w:rsidR="00584E6B" w:rsidRPr="00025466" w:rsidRDefault="00584E6B" w:rsidP="00584E6B">
            <w:pPr>
              <w:bidi/>
              <w:spacing w:before="0" w:after="0" w:line="240" w:lineRule="auto"/>
              <w:jc w:val="center"/>
              <w:rPr>
                <w:rFonts w:ascii="Arial" w:hAnsi="Arial"/>
                <w:b/>
                <w:bCs/>
                <w:color w:val="990099"/>
                <w:sz w:val="28"/>
                <w:szCs w:val="28"/>
                <w:rtl/>
                <w:lang w:bidi="ar-IQ"/>
              </w:rPr>
            </w:pPr>
            <w:r w:rsidRPr="00025466">
              <w:rPr>
                <w:rFonts w:ascii="Arial" w:hAnsi="Arial"/>
                <w:b/>
                <w:bCs/>
                <w:color w:val="990099"/>
                <w:sz w:val="28"/>
                <w:szCs w:val="28"/>
                <w:rtl/>
                <w:lang w:bidi="ar-IQ"/>
              </w:rPr>
              <w:t>نسبة</w:t>
            </w:r>
            <w:r w:rsidRPr="00025466">
              <w:rPr>
                <w:rFonts w:ascii="Arial" w:hAnsi="Arial" w:hint="cs"/>
                <w:b/>
                <w:bCs/>
                <w:color w:val="990099"/>
                <w:sz w:val="28"/>
                <w:szCs w:val="28"/>
                <w:rtl/>
                <w:lang w:bidi="ar-IQ"/>
              </w:rPr>
              <w:t xml:space="preserve"> </w:t>
            </w:r>
            <w:r w:rsidRPr="00025466">
              <w:rPr>
                <w:rFonts w:ascii="Arial" w:hAnsi="Arial"/>
                <w:b/>
                <w:bCs/>
                <w:color w:val="990099"/>
                <w:sz w:val="28"/>
                <w:szCs w:val="28"/>
                <w:rtl/>
                <w:lang w:bidi="ar-IQ"/>
              </w:rPr>
              <w:t>التغير %</w:t>
            </w:r>
          </w:p>
        </w:tc>
      </w:tr>
      <w:tr w:rsidR="00584E6B" w:rsidRPr="002F6765" w:rsidTr="0017322E">
        <w:trPr>
          <w:trHeight w:val="397"/>
          <w:jc w:val="center"/>
        </w:trPr>
        <w:tc>
          <w:tcPr>
            <w:tcW w:w="1108"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2016</w:t>
            </w:r>
          </w:p>
        </w:tc>
        <w:tc>
          <w:tcPr>
            <w:tcW w:w="2552"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7500000000</w:t>
            </w:r>
          </w:p>
        </w:tc>
        <w:tc>
          <w:tcPr>
            <w:tcW w:w="2409"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13117275000</w:t>
            </w:r>
          </w:p>
        </w:tc>
        <w:tc>
          <w:tcPr>
            <w:tcW w:w="1629"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175%</w:t>
            </w:r>
          </w:p>
        </w:tc>
        <w:tc>
          <w:tcPr>
            <w:tcW w:w="2058" w:type="dxa"/>
            <w:vAlign w:val="center"/>
          </w:tcPr>
          <w:p w:rsidR="00584E6B" w:rsidRPr="00025466" w:rsidRDefault="00CB1C80" w:rsidP="00584E6B">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ـــــــــــــ</w:t>
            </w:r>
          </w:p>
        </w:tc>
      </w:tr>
      <w:tr w:rsidR="00584E6B" w:rsidRPr="006C5B34" w:rsidTr="0017322E">
        <w:trPr>
          <w:trHeight w:val="397"/>
          <w:jc w:val="center"/>
        </w:trPr>
        <w:tc>
          <w:tcPr>
            <w:tcW w:w="1108"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2017</w:t>
            </w:r>
          </w:p>
        </w:tc>
        <w:tc>
          <w:tcPr>
            <w:tcW w:w="2552"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8000000000</w:t>
            </w:r>
          </w:p>
        </w:tc>
        <w:tc>
          <w:tcPr>
            <w:tcW w:w="2409"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9186050000</w:t>
            </w:r>
          </w:p>
        </w:tc>
        <w:tc>
          <w:tcPr>
            <w:tcW w:w="1629"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115%</w:t>
            </w:r>
          </w:p>
        </w:tc>
        <w:tc>
          <w:tcPr>
            <w:tcW w:w="2058"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-30%</w:t>
            </w:r>
          </w:p>
        </w:tc>
      </w:tr>
      <w:tr w:rsidR="00584E6B" w:rsidRPr="002F6765" w:rsidTr="0017322E">
        <w:trPr>
          <w:trHeight w:val="397"/>
          <w:jc w:val="center"/>
        </w:trPr>
        <w:tc>
          <w:tcPr>
            <w:tcW w:w="1108"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2018</w:t>
            </w:r>
          </w:p>
        </w:tc>
        <w:tc>
          <w:tcPr>
            <w:tcW w:w="2552"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8000000000</w:t>
            </w:r>
          </w:p>
        </w:tc>
        <w:tc>
          <w:tcPr>
            <w:tcW w:w="2409"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8984354000</w:t>
            </w:r>
          </w:p>
        </w:tc>
        <w:tc>
          <w:tcPr>
            <w:tcW w:w="1629"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112%</w:t>
            </w:r>
          </w:p>
        </w:tc>
        <w:tc>
          <w:tcPr>
            <w:tcW w:w="2058" w:type="dxa"/>
            <w:vAlign w:val="center"/>
          </w:tcPr>
          <w:p w:rsidR="00584E6B" w:rsidRPr="00025466" w:rsidRDefault="00584E6B" w:rsidP="00584E6B">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-2%</w:t>
            </w:r>
          </w:p>
        </w:tc>
      </w:tr>
      <w:tr w:rsidR="00584E6B" w:rsidRPr="002F6765" w:rsidTr="0017322E">
        <w:trPr>
          <w:trHeight w:val="397"/>
          <w:jc w:val="center"/>
        </w:trPr>
        <w:tc>
          <w:tcPr>
            <w:tcW w:w="1108" w:type="dxa"/>
            <w:vAlign w:val="center"/>
          </w:tcPr>
          <w:p w:rsidR="00584E6B" w:rsidRPr="00025466" w:rsidRDefault="00584E6B"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2019</w:t>
            </w:r>
          </w:p>
        </w:tc>
        <w:tc>
          <w:tcPr>
            <w:tcW w:w="2552" w:type="dxa"/>
            <w:vAlign w:val="center"/>
          </w:tcPr>
          <w:p w:rsidR="00584E6B" w:rsidRPr="00025466" w:rsidRDefault="009B6023"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8000000000</w:t>
            </w:r>
          </w:p>
        </w:tc>
        <w:tc>
          <w:tcPr>
            <w:tcW w:w="2409" w:type="dxa"/>
            <w:vAlign w:val="center"/>
          </w:tcPr>
          <w:p w:rsidR="00584E6B" w:rsidRPr="00025466" w:rsidRDefault="009B6023"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10426</w:t>
            </w:r>
            <w:r w:rsidR="00591CF6" w:rsidRPr="00025466">
              <w:rPr>
                <w:rFonts w:ascii="Simplified Arabic" w:hAnsi="Simplified Arabic" w:cs="Simplified Arabic" w:hint="cs"/>
                <w:b/>
                <w:bCs/>
                <w:color w:val="1F497D" w:themeColor="text2"/>
                <w:sz w:val="28"/>
                <w:szCs w:val="28"/>
                <w:rtl/>
              </w:rPr>
              <w:t>8</w:t>
            </w:r>
            <w:r w:rsidRPr="00025466">
              <w:rPr>
                <w:rFonts w:ascii="Simplified Arabic" w:hAnsi="Simplified Arabic" w:cs="Simplified Arabic" w:hint="cs"/>
                <w:b/>
                <w:bCs/>
                <w:color w:val="1F497D" w:themeColor="text2"/>
                <w:sz w:val="28"/>
                <w:szCs w:val="28"/>
                <w:rtl/>
              </w:rPr>
              <w:t>77000</w:t>
            </w:r>
          </w:p>
        </w:tc>
        <w:tc>
          <w:tcPr>
            <w:tcW w:w="1629" w:type="dxa"/>
            <w:vAlign w:val="center"/>
          </w:tcPr>
          <w:p w:rsidR="00584E6B" w:rsidRPr="00025466" w:rsidRDefault="009B6023"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130%</w:t>
            </w:r>
          </w:p>
        </w:tc>
        <w:tc>
          <w:tcPr>
            <w:tcW w:w="2058" w:type="dxa"/>
            <w:vAlign w:val="center"/>
          </w:tcPr>
          <w:p w:rsidR="00584E6B" w:rsidRPr="00025466" w:rsidRDefault="009B6023"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16%</w:t>
            </w:r>
          </w:p>
        </w:tc>
      </w:tr>
      <w:tr w:rsidR="0060547B" w:rsidRPr="002F6765" w:rsidTr="0017322E">
        <w:trPr>
          <w:trHeight w:val="397"/>
          <w:jc w:val="center"/>
        </w:trPr>
        <w:tc>
          <w:tcPr>
            <w:tcW w:w="1108" w:type="dxa"/>
            <w:vAlign w:val="center"/>
          </w:tcPr>
          <w:p w:rsidR="0060547B" w:rsidRPr="00025466" w:rsidRDefault="0060547B"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2020</w:t>
            </w:r>
          </w:p>
        </w:tc>
        <w:tc>
          <w:tcPr>
            <w:tcW w:w="2552" w:type="dxa"/>
            <w:vAlign w:val="center"/>
          </w:tcPr>
          <w:p w:rsidR="0060547B" w:rsidRPr="00025466" w:rsidRDefault="00B307F1"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9000000000</w:t>
            </w:r>
          </w:p>
        </w:tc>
        <w:tc>
          <w:tcPr>
            <w:tcW w:w="2409" w:type="dxa"/>
            <w:vAlign w:val="center"/>
          </w:tcPr>
          <w:p w:rsidR="0060547B" w:rsidRPr="00025466" w:rsidRDefault="0075228F"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7042585000</w:t>
            </w:r>
          </w:p>
        </w:tc>
        <w:tc>
          <w:tcPr>
            <w:tcW w:w="1629" w:type="dxa"/>
            <w:vAlign w:val="center"/>
          </w:tcPr>
          <w:p w:rsidR="0060547B" w:rsidRPr="00025466" w:rsidRDefault="0075228F"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78</w:t>
            </w:r>
            <w:r w:rsidR="00BE7987" w:rsidRPr="00025466">
              <w:rPr>
                <w:rFonts w:ascii="Simplified Arabic" w:hAnsi="Simplified Arabic" w:cs="Simplified Arabic" w:hint="cs"/>
                <w:b/>
                <w:bCs/>
                <w:color w:val="1F497D" w:themeColor="text2"/>
                <w:sz w:val="28"/>
                <w:szCs w:val="28"/>
                <w:rtl/>
              </w:rPr>
              <w:t>%</w:t>
            </w:r>
          </w:p>
        </w:tc>
        <w:tc>
          <w:tcPr>
            <w:tcW w:w="2058" w:type="dxa"/>
            <w:vAlign w:val="center"/>
          </w:tcPr>
          <w:p w:rsidR="0060547B" w:rsidRPr="00025466" w:rsidRDefault="00BE7987" w:rsidP="00025466">
            <w:pPr>
              <w:bidi/>
              <w:spacing w:before="0" w:after="0" w:line="240" w:lineRule="auto"/>
              <w:jc w:val="center"/>
              <w:rPr>
                <w:rFonts w:ascii="Simplified Arabic" w:hAnsi="Simplified Arabic" w:cs="Simplified Arabic"/>
                <w:b/>
                <w:bCs/>
                <w:color w:val="1F497D" w:themeColor="text2"/>
                <w:sz w:val="28"/>
                <w:szCs w:val="28"/>
                <w:rtl/>
              </w:rPr>
            </w:pPr>
            <w:r w:rsidRPr="00025466">
              <w:rPr>
                <w:rFonts w:ascii="Simplified Arabic" w:hAnsi="Simplified Arabic" w:cs="Simplified Arabic" w:hint="cs"/>
                <w:b/>
                <w:bCs/>
                <w:color w:val="1F497D" w:themeColor="text2"/>
                <w:sz w:val="28"/>
                <w:szCs w:val="28"/>
                <w:rtl/>
              </w:rPr>
              <w:t>-</w:t>
            </w:r>
            <w:r w:rsidR="0075228F" w:rsidRPr="00025466">
              <w:rPr>
                <w:rFonts w:ascii="Simplified Arabic" w:hAnsi="Simplified Arabic" w:cs="Simplified Arabic" w:hint="cs"/>
                <w:b/>
                <w:bCs/>
                <w:color w:val="1F497D" w:themeColor="text2"/>
                <w:sz w:val="28"/>
                <w:szCs w:val="28"/>
                <w:rtl/>
              </w:rPr>
              <w:t>32</w:t>
            </w:r>
            <w:r w:rsidRPr="00025466">
              <w:rPr>
                <w:rFonts w:ascii="Simplified Arabic" w:hAnsi="Simplified Arabic" w:cs="Simplified Arabic" w:hint="cs"/>
                <w:b/>
                <w:bCs/>
                <w:color w:val="1F497D" w:themeColor="text2"/>
                <w:sz w:val="28"/>
                <w:szCs w:val="28"/>
                <w:rtl/>
              </w:rPr>
              <w:t>%</w:t>
            </w:r>
          </w:p>
        </w:tc>
      </w:tr>
    </w:tbl>
    <w:p w:rsidR="00DB1680" w:rsidRDefault="00DB1680" w:rsidP="00791329">
      <w:pPr>
        <w:bidi/>
        <w:spacing w:before="0" w:after="0" w:line="240" w:lineRule="auto"/>
        <w:rPr>
          <w:rFonts w:ascii="Simplified Arabic" w:hAnsi="Simplified Arabic" w:cs="Simplified Arabic"/>
          <w:b/>
          <w:bCs/>
          <w:color w:val="1F497D" w:themeColor="text2"/>
          <w:sz w:val="32"/>
          <w:szCs w:val="32"/>
          <w:rtl/>
        </w:rPr>
      </w:pPr>
    </w:p>
    <w:p w:rsidR="00584E6B" w:rsidRPr="00025466" w:rsidRDefault="00584E6B" w:rsidP="00DB1680">
      <w:pPr>
        <w:bidi/>
        <w:spacing w:before="0" w:after="0" w:line="240" w:lineRule="auto"/>
        <w:rPr>
          <w:rFonts w:ascii="Simplified Arabic" w:hAnsi="Simplified Arabic" w:cs="Simplified Arabic"/>
          <w:b/>
          <w:bCs/>
          <w:color w:val="1F497D" w:themeColor="text2"/>
          <w:sz w:val="32"/>
          <w:szCs w:val="32"/>
          <w:rtl/>
        </w:rPr>
      </w:pPr>
      <w:r w:rsidRPr="00025466">
        <w:rPr>
          <w:rFonts w:ascii="Simplified Arabic" w:hAnsi="Simplified Arabic" w:cs="Simplified Arabic" w:hint="cs"/>
          <w:b/>
          <w:bCs/>
          <w:color w:val="1F497D" w:themeColor="text2"/>
          <w:sz w:val="32"/>
          <w:szCs w:val="32"/>
          <w:rtl/>
        </w:rPr>
        <w:t>و</w:t>
      </w:r>
      <w:r w:rsidRPr="00025466">
        <w:rPr>
          <w:rFonts w:ascii="Simplified Arabic" w:hAnsi="Simplified Arabic" w:cs="Simplified Arabic"/>
          <w:b/>
          <w:bCs/>
          <w:color w:val="1F497D" w:themeColor="text2"/>
          <w:sz w:val="32"/>
          <w:szCs w:val="32"/>
          <w:rtl/>
        </w:rPr>
        <w:t>يقصد بمبالغ التامين المتحققة مبالغ التامين للوثائق الصادرة مطروحاً منها الوثائق الملغية خلال السنة</w:t>
      </w:r>
      <w:r w:rsidRPr="00025466">
        <w:rPr>
          <w:rFonts w:ascii="Simplified Arabic" w:hAnsi="Simplified Arabic" w:cs="Simplified Arabic" w:hint="cs"/>
          <w:b/>
          <w:bCs/>
          <w:color w:val="1F497D" w:themeColor="text2"/>
          <w:sz w:val="32"/>
          <w:szCs w:val="32"/>
          <w:rtl/>
        </w:rPr>
        <w:t>.</w:t>
      </w:r>
    </w:p>
    <w:p w:rsidR="007A1B9A" w:rsidRDefault="007A1B9A" w:rsidP="007A1B9A">
      <w:pPr>
        <w:bidi/>
        <w:spacing w:before="0" w:after="0" w:line="240" w:lineRule="auto"/>
        <w:ind w:right="-426"/>
        <w:rPr>
          <w:rFonts w:ascii="Arial" w:hAnsi="Arial"/>
          <w:b/>
          <w:bCs/>
          <w:color w:val="000000"/>
          <w:sz w:val="28"/>
          <w:szCs w:val="28"/>
          <w:rtl/>
          <w:lang w:bidi="ar-IQ"/>
        </w:rPr>
      </w:pPr>
    </w:p>
    <w:p w:rsidR="007A1B9A" w:rsidRDefault="007A1B9A" w:rsidP="007A1B9A">
      <w:pPr>
        <w:bidi/>
        <w:spacing w:before="0" w:after="0" w:line="240" w:lineRule="auto"/>
        <w:ind w:right="-426"/>
        <w:rPr>
          <w:rFonts w:ascii="Arial" w:hAnsi="Arial"/>
          <w:b/>
          <w:bCs/>
          <w:color w:val="000000"/>
          <w:sz w:val="28"/>
          <w:szCs w:val="28"/>
          <w:rtl/>
          <w:lang w:bidi="ar-IQ"/>
        </w:rPr>
      </w:pPr>
    </w:p>
    <w:p w:rsidR="00584E6B" w:rsidRPr="001E7BCA" w:rsidRDefault="00584E6B" w:rsidP="00FD203C">
      <w:pPr>
        <w:bidi/>
        <w:spacing w:before="0" w:after="0" w:line="240" w:lineRule="auto"/>
        <w:ind w:left="-295" w:right="-426"/>
        <w:jc w:val="both"/>
        <w:rPr>
          <w:rFonts w:ascii="Simplified Arabic" w:hAnsi="Simplified Arabic" w:cs="Simplified Arabic"/>
          <w:b/>
          <w:bCs/>
          <w:color w:val="7030A0"/>
          <w:kern w:val="32"/>
          <w:sz w:val="40"/>
          <w:szCs w:val="40"/>
          <w:rtl/>
        </w:rPr>
      </w:pPr>
      <w:r w:rsidRPr="001E7BCA">
        <w:rPr>
          <w:rFonts w:ascii="Simplified Arabic" w:hAnsi="Simplified Arabic" w:cs="Simplified Arabic" w:hint="cs"/>
          <w:b/>
          <w:bCs/>
          <w:color w:val="7030A0"/>
          <w:kern w:val="32"/>
          <w:sz w:val="40"/>
          <w:szCs w:val="40"/>
          <w:rtl/>
        </w:rPr>
        <w:t>جـ</w:t>
      </w:r>
      <w:r w:rsidR="006671CA" w:rsidRPr="001E7BCA">
        <w:rPr>
          <w:rFonts w:ascii="Simplified Arabic" w:hAnsi="Simplified Arabic" w:cs="Simplified Arabic" w:hint="cs"/>
          <w:b/>
          <w:bCs/>
          <w:color w:val="7030A0"/>
          <w:kern w:val="32"/>
          <w:sz w:val="40"/>
          <w:szCs w:val="40"/>
          <w:rtl/>
        </w:rPr>
        <w:t>)</w:t>
      </w:r>
      <w:r w:rsidR="00FD203C" w:rsidRPr="001E7BCA">
        <w:rPr>
          <w:rFonts w:ascii="Simplified Arabic" w:hAnsi="Simplified Arabic" w:cs="Simplified Arabic" w:hint="cs"/>
          <w:b/>
          <w:bCs/>
          <w:color w:val="7030A0"/>
          <w:kern w:val="32"/>
          <w:sz w:val="40"/>
          <w:szCs w:val="40"/>
          <w:rtl/>
        </w:rPr>
        <w:t xml:space="preserve"> </w:t>
      </w:r>
      <w:r w:rsidRPr="001E7BCA">
        <w:rPr>
          <w:rFonts w:ascii="Simplified Arabic" w:hAnsi="Simplified Arabic" w:cs="Simplified Arabic" w:hint="cs"/>
          <w:b/>
          <w:bCs/>
          <w:color w:val="7030A0"/>
          <w:kern w:val="32"/>
          <w:sz w:val="40"/>
          <w:szCs w:val="40"/>
          <w:rtl/>
        </w:rPr>
        <w:t>الاستثمارات</w:t>
      </w:r>
      <w:r w:rsidR="00FD203C" w:rsidRPr="001E7BCA">
        <w:rPr>
          <w:rFonts w:ascii="Simplified Arabic" w:hAnsi="Simplified Arabic" w:cs="Simplified Arabic" w:hint="cs"/>
          <w:b/>
          <w:bCs/>
          <w:color w:val="7030A0"/>
          <w:kern w:val="32"/>
          <w:sz w:val="40"/>
          <w:szCs w:val="40"/>
          <w:rtl/>
        </w:rPr>
        <w:t xml:space="preserve"> </w:t>
      </w:r>
      <w:r w:rsidRPr="001E7BCA">
        <w:rPr>
          <w:rFonts w:ascii="Simplified Arabic" w:hAnsi="Simplified Arabic" w:cs="Simplified Arabic" w:hint="cs"/>
          <w:b/>
          <w:bCs/>
          <w:color w:val="7030A0"/>
          <w:kern w:val="32"/>
          <w:sz w:val="40"/>
          <w:szCs w:val="40"/>
          <w:rtl/>
        </w:rPr>
        <w:t xml:space="preserve">وعوائدها </w:t>
      </w:r>
      <w:r w:rsidRPr="001E7BCA">
        <w:rPr>
          <w:rFonts w:ascii="Simplified Arabic" w:hAnsi="Simplified Arabic" w:cs="Simplified Arabic"/>
          <w:b/>
          <w:bCs/>
          <w:color w:val="7030A0"/>
          <w:kern w:val="32"/>
          <w:sz w:val="40"/>
          <w:szCs w:val="40"/>
          <w:rtl/>
        </w:rPr>
        <w:t xml:space="preserve">:   </w:t>
      </w:r>
      <w:r w:rsidR="00FD203C" w:rsidRPr="001E7BCA">
        <w:rPr>
          <w:rFonts w:ascii="Simplified Arabic" w:hAnsi="Simplified Arabic" w:cs="Simplified Arabic" w:hint="cs"/>
          <w:b/>
          <w:bCs/>
          <w:color w:val="7030A0"/>
          <w:kern w:val="32"/>
          <w:sz w:val="40"/>
          <w:szCs w:val="40"/>
          <w:rtl/>
        </w:rPr>
        <w:t xml:space="preserve"> </w:t>
      </w:r>
      <w:r w:rsidR="00AF1E1B" w:rsidRPr="001E7BCA">
        <w:rPr>
          <w:rFonts w:ascii="Simplified Arabic" w:hAnsi="Simplified Arabic" w:cs="Simplified Arabic" w:hint="cs"/>
          <w:b/>
          <w:bCs/>
          <w:color w:val="7030A0"/>
          <w:kern w:val="32"/>
          <w:sz w:val="40"/>
          <w:szCs w:val="40"/>
          <w:rtl/>
        </w:rPr>
        <w:t xml:space="preserve">        </w:t>
      </w:r>
      <w:r w:rsidRPr="001E7BCA">
        <w:rPr>
          <w:rFonts w:ascii="Simplified Arabic" w:hAnsi="Simplified Arabic" w:cs="Simplified Arabic"/>
          <w:b/>
          <w:bCs/>
          <w:color w:val="7030A0"/>
          <w:kern w:val="32"/>
          <w:sz w:val="40"/>
          <w:szCs w:val="40"/>
          <w:rtl/>
        </w:rPr>
        <w:t xml:space="preserve">   </w:t>
      </w:r>
      <w:r w:rsidRPr="001E7BCA">
        <w:rPr>
          <w:rFonts w:asciiTheme="majorBidi" w:hAnsiTheme="majorBidi" w:cstheme="majorBidi"/>
          <w:b/>
          <w:bCs/>
          <w:color w:val="7030A0"/>
          <w:kern w:val="32"/>
          <w:sz w:val="40"/>
          <w:szCs w:val="40"/>
        </w:rPr>
        <w:t>Investment &amp; Revenues</w:t>
      </w:r>
    </w:p>
    <w:p w:rsidR="00584E6B" w:rsidRPr="00901D98" w:rsidRDefault="00584E6B" w:rsidP="00E91AC2">
      <w:p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hint="cs"/>
          <w:b/>
          <w:bCs/>
          <w:color w:val="1F497D" w:themeColor="text2"/>
          <w:sz w:val="28"/>
          <w:szCs w:val="28"/>
          <w:rtl/>
        </w:rPr>
        <w:t xml:space="preserve">   </w:t>
      </w:r>
      <w:r w:rsidRPr="00901D98">
        <w:rPr>
          <w:rFonts w:ascii="Simplified Arabic" w:hAnsi="Simplified Arabic" w:cs="Simplified Arabic"/>
          <w:b/>
          <w:bCs/>
          <w:color w:val="1F497D" w:themeColor="text2"/>
          <w:sz w:val="28"/>
          <w:szCs w:val="28"/>
          <w:rtl/>
        </w:rPr>
        <w:t>تستثمر الشركة فوائضها النقدية في أربعة أوجه رئيسية :-</w:t>
      </w:r>
    </w:p>
    <w:p w:rsidR="00584E6B" w:rsidRPr="00901D98" w:rsidRDefault="00584E6B" w:rsidP="00E91AC2">
      <w:p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hint="cs"/>
          <w:b/>
          <w:bCs/>
          <w:color w:val="1F497D" w:themeColor="text2"/>
          <w:sz w:val="28"/>
          <w:szCs w:val="28"/>
          <w:rtl/>
        </w:rPr>
        <w:t xml:space="preserve"> 1- </w:t>
      </w:r>
      <w:r w:rsidRPr="00901D98">
        <w:rPr>
          <w:rFonts w:ascii="Simplified Arabic" w:hAnsi="Simplified Arabic" w:cs="Simplified Arabic"/>
          <w:b/>
          <w:bCs/>
          <w:color w:val="1F497D" w:themeColor="text2"/>
          <w:sz w:val="28"/>
          <w:szCs w:val="28"/>
          <w:rtl/>
        </w:rPr>
        <w:t>الاستثمارات العقارية</w:t>
      </w:r>
    </w:p>
    <w:p w:rsidR="00584E6B" w:rsidRPr="00901D98" w:rsidRDefault="00584E6B" w:rsidP="00E91AC2">
      <w:p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hint="cs"/>
          <w:b/>
          <w:bCs/>
          <w:color w:val="1F497D" w:themeColor="text2"/>
          <w:sz w:val="28"/>
          <w:szCs w:val="28"/>
          <w:rtl/>
        </w:rPr>
        <w:t xml:space="preserve">2- </w:t>
      </w:r>
      <w:r w:rsidRPr="00901D98">
        <w:rPr>
          <w:rFonts w:ascii="Simplified Arabic" w:hAnsi="Simplified Arabic" w:cs="Simplified Arabic"/>
          <w:b/>
          <w:bCs/>
          <w:color w:val="1F497D" w:themeColor="text2"/>
          <w:sz w:val="28"/>
          <w:szCs w:val="28"/>
          <w:rtl/>
        </w:rPr>
        <w:t>المساه</w:t>
      </w:r>
      <w:r w:rsidRPr="00901D98">
        <w:rPr>
          <w:rFonts w:ascii="Simplified Arabic" w:hAnsi="Simplified Arabic" w:cs="Simplified Arabic" w:hint="cs"/>
          <w:b/>
          <w:bCs/>
          <w:color w:val="1F497D" w:themeColor="text2"/>
          <w:sz w:val="28"/>
          <w:szCs w:val="28"/>
          <w:rtl/>
        </w:rPr>
        <w:t xml:space="preserve">مة </w:t>
      </w:r>
      <w:r w:rsidRPr="00901D98">
        <w:rPr>
          <w:rFonts w:ascii="Simplified Arabic" w:hAnsi="Simplified Arabic" w:cs="Simplified Arabic"/>
          <w:b/>
          <w:bCs/>
          <w:color w:val="1F497D" w:themeColor="text2"/>
          <w:sz w:val="28"/>
          <w:szCs w:val="28"/>
          <w:rtl/>
        </w:rPr>
        <w:t>في شركات القطاع المختلط والخاص</w:t>
      </w:r>
    </w:p>
    <w:p w:rsidR="00584E6B" w:rsidRPr="00901D98" w:rsidRDefault="00584E6B" w:rsidP="00E91AC2">
      <w:p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hint="cs"/>
          <w:b/>
          <w:bCs/>
          <w:color w:val="1F497D" w:themeColor="text2"/>
          <w:sz w:val="28"/>
          <w:szCs w:val="28"/>
          <w:rtl/>
        </w:rPr>
        <w:t xml:space="preserve">3- </w:t>
      </w:r>
      <w:r w:rsidRPr="00901D98">
        <w:rPr>
          <w:rFonts w:ascii="Simplified Arabic" w:hAnsi="Simplified Arabic" w:cs="Simplified Arabic"/>
          <w:b/>
          <w:bCs/>
          <w:color w:val="1F497D" w:themeColor="text2"/>
          <w:sz w:val="28"/>
          <w:szCs w:val="28"/>
          <w:rtl/>
        </w:rPr>
        <w:t>منح القروض العقارية</w:t>
      </w:r>
    </w:p>
    <w:p w:rsidR="00584E6B" w:rsidRPr="00901D98" w:rsidRDefault="00584E6B" w:rsidP="00071FD0">
      <w:pPr>
        <w:pStyle w:val="ListParagraph"/>
        <w:numPr>
          <w:ilvl w:val="0"/>
          <w:numId w:val="10"/>
        </w:num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b/>
          <w:bCs/>
          <w:color w:val="1F497D" w:themeColor="text2"/>
          <w:sz w:val="28"/>
          <w:szCs w:val="28"/>
          <w:rtl/>
        </w:rPr>
        <w:t>الايداع لدى المصارف والبنوك</w:t>
      </w:r>
    </w:p>
    <w:p w:rsidR="00584E6B" w:rsidRPr="00901D98" w:rsidRDefault="006671CA" w:rsidP="00E91AC2">
      <w:p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hint="cs"/>
          <w:b/>
          <w:bCs/>
          <w:color w:val="1F497D" w:themeColor="text2"/>
          <w:sz w:val="28"/>
          <w:szCs w:val="28"/>
          <w:rtl/>
        </w:rPr>
        <w:t xml:space="preserve">    </w:t>
      </w:r>
      <w:r w:rsidR="00584E6B" w:rsidRPr="00901D98">
        <w:rPr>
          <w:rFonts w:ascii="Simplified Arabic" w:hAnsi="Simplified Arabic" w:cs="Simplified Arabic" w:hint="cs"/>
          <w:b/>
          <w:bCs/>
          <w:color w:val="1F497D" w:themeColor="text2"/>
          <w:sz w:val="28"/>
          <w:szCs w:val="28"/>
          <w:rtl/>
        </w:rPr>
        <w:t>وقد بلغ</w:t>
      </w:r>
      <w:r w:rsidR="00584E6B" w:rsidRPr="00901D98">
        <w:rPr>
          <w:rFonts w:ascii="Simplified Arabic" w:hAnsi="Simplified Arabic" w:cs="Simplified Arabic"/>
          <w:b/>
          <w:bCs/>
          <w:color w:val="1F497D" w:themeColor="text2"/>
          <w:sz w:val="28"/>
          <w:szCs w:val="28"/>
          <w:rtl/>
        </w:rPr>
        <w:t xml:space="preserve"> حجم المبالغ المستثمرة لعام  </w:t>
      </w:r>
      <w:r w:rsidR="00584E6B" w:rsidRPr="00901D98">
        <w:rPr>
          <w:rFonts w:ascii="Simplified Arabic" w:hAnsi="Simplified Arabic" w:cs="Simplified Arabic" w:hint="cs"/>
          <w:b/>
          <w:bCs/>
          <w:color w:val="1F497D" w:themeColor="text2"/>
          <w:sz w:val="28"/>
          <w:szCs w:val="28"/>
          <w:rtl/>
        </w:rPr>
        <w:t>20</w:t>
      </w:r>
      <w:r w:rsidR="00763382" w:rsidRPr="00901D98">
        <w:rPr>
          <w:rFonts w:ascii="Simplified Arabic" w:hAnsi="Simplified Arabic" w:cs="Simplified Arabic" w:hint="cs"/>
          <w:b/>
          <w:bCs/>
          <w:color w:val="1F497D" w:themeColor="text2"/>
          <w:sz w:val="28"/>
          <w:szCs w:val="28"/>
          <w:rtl/>
        </w:rPr>
        <w:t>20</w:t>
      </w:r>
      <w:r w:rsidR="00584E6B" w:rsidRPr="00901D98">
        <w:rPr>
          <w:rFonts w:ascii="Simplified Arabic" w:hAnsi="Simplified Arabic" w:cs="Simplified Arabic"/>
          <w:b/>
          <w:bCs/>
          <w:color w:val="1F497D" w:themeColor="text2"/>
          <w:sz w:val="28"/>
          <w:szCs w:val="28"/>
          <w:rtl/>
        </w:rPr>
        <w:t xml:space="preserve"> (</w:t>
      </w:r>
      <w:r w:rsidR="001576F6" w:rsidRPr="00901D98">
        <w:rPr>
          <w:rFonts w:ascii="Simplified Arabic" w:hAnsi="Simplified Arabic" w:cs="Simplified Arabic" w:hint="cs"/>
          <w:b/>
          <w:bCs/>
          <w:color w:val="1F497D" w:themeColor="text2"/>
          <w:sz w:val="28"/>
          <w:szCs w:val="28"/>
          <w:rtl/>
        </w:rPr>
        <w:t>62981</w:t>
      </w:r>
      <w:r w:rsidR="00584E6B" w:rsidRPr="00901D98">
        <w:rPr>
          <w:rFonts w:ascii="Simplified Arabic" w:hAnsi="Simplified Arabic" w:cs="Simplified Arabic"/>
          <w:b/>
          <w:bCs/>
          <w:color w:val="1F497D" w:themeColor="text2"/>
          <w:sz w:val="28"/>
          <w:szCs w:val="28"/>
          <w:rtl/>
        </w:rPr>
        <w:t xml:space="preserve">) </w:t>
      </w:r>
      <w:r w:rsidR="005213EB" w:rsidRPr="00901D98">
        <w:rPr>
          <w:rFonts w:ascii="Simplified Arabic" w:hAnsi="Simplified Arabic" w:cs="Simplified Arabic" w:hint="cs"/>
          <w:b/>
          <w:bCs/>
          <w:color w:val="1F497D" w:themeColor="text2"/>
          <w:sz w:val="28"/>
          <w:szCs w:val="28"/>
          <w:rtl/>
        </w:rPr>
        <w:t xml:space="preserve"> </w:t>
      </w:r>
      <w:r w:rsidR="00584E6B" w:rsidRPr="00901D98">
        <w:rPr>
          <w:rFonts w:ascii="Simplified Arabic" w:hAnsi="Simplified Arabic" w:cs="Simplified Arabic"/>
          <w:b/>
          <w:bCs/>
          <w:color w:val="1F497D" w:themeColor="text2"/>
          <w:sz w:val="28"/>
          <w:szCs w:val="28"/>
          <w:rtl/>
        </w:rPr>
        <w:t xml:space="preserve">مليون دينار </w:t>
      </w:r>
      <w:r w:rsidR="001576F6" w:rsidRPr="00901D98">
        <w:rPr>
          <w:rFonts w:ascii="Simplified Arabic" w:hAnsi="Simplified Arabic" w:cs="Simplified Arabic" w:hint="cs"/>
          <w:b/>
          <w:bCs/>
          <w:color w:val="1F497D" w:themeColor="text2"/>
          <w:sz w:val="28"/>
          <w:szCs w:val="28"/>
          <w:rtl/>
        </w:rPr>
        <w:t>(اثنان</w:t>
      </w:r>
      <w:r w:rsidR="0052519A" w:rsidRPr="00901D98">
        <w:rPr>
          <w:rFonts w:ascii="Simplified Arabic" w:hAnsi="Simplified Arabic" w:cs="Simplified Arabic" w:hint="cs"/>
          <w:b/>
          <w:bCs/>
          <w:color w:val="1F497D" w:themeColor="text2"/>
          <w:sz w:val="28"/>
          <w:szCs w:val="28"/>
          <w:rtl/>
        </w:rPr>
        <w:t xml:space="preserve"> وستون مليار و</w:t>
      </w:r>
      <w:r w:rsidR="001576F6" w:rsidRPr="00901D98">
        <w:rPr>
          <w:rFonts w:ascii="Simplified Arabic" w:hAnsi="Simplified Arabic" w:cs="Simplified Arabic" w:hint="cs"/>
          <w:b/>
          <w:bCs/>
          <w:color w:val="1F497D" w:themeColor="text2"/>
          <w:sz w:val="28"/>
          <w:szCs w:val="28"/>
          <w:rtl/>
        </w:rPr>
        <w:t>تسع</w:t>
      </w:r>
      <w:r w:rsidR="0052519A" w:rsidRPr="00901D98">
        <w:rPr>
          <w:rFonts w:ascii="Simplified Arabic" w:hAnsi="Simplified Arabic" w:cs="Simplified Arabic" w:hint="cs"/>
          <w:b/>
          <w:bCs/>
          <w:color w:val="1F497D" w:themeColor="text2"/>
          <w:sz w:val="28"/>
          <w:szCs w:val="28"/>
          <w:rtl/>
        </w:rPr>
        <w:t>مائة وواحد</w:t>
      </w:r>
      <w:r w:rsidR="001576F6" w:rsidRPr="00901D98">
        <w:rPr>
          <w:rFonts w:ascii="Simplified Arabic" w:hAnsi="Simplified Arabic" w:cs="Simplified Arabic" w:hint="cs"/>
          <w:b/>
          <w:bCs/>
          <w:color w:val="1F497D" w:themeColor="text2"/>
          <w:sz w:val="28"/>
          <w:szCs w:val="28"/>
          <w:rtl/>
        </w:rPr>
        <w:t xml:space="preserve"> وثمانون</w:t>
      </w:r>
      <w:r w:rsidR="00584E6B" w:rsidRPr="00901D98">
        <w:rPr>
          <w:rFonts w:ascii="Simplified Arabic" w:hAnsi="Simplified Arabic" w:cs="Simplified Arabic" w:hint="cs"/>
          <w:b/>
          <w:bCs/>
          <w:color w:val="1F497D" w:themeColor="text2"/>
          <w:sz w:val="28"/>
          <w:szCs w:val="28"/>
          <w:rtl/>
        </w:rPr>
        <w:t xml:space="preserve"> مليون دينار</w:t>
      </w:r>
      <w:r w:rsidR="001576F6" w:rsidRPr="00901D98">
        <w:rPr>
          <w:rFonts w:ascii="Simplified Arabic" w:hAnsi="Simplified Arabic" w:cs="Simplified Arabic"/>
          <w:b/>
          <w:bCs/>
          <w:color w:val="1F497D" w:themeColor="text2"/>
          <w:sz w:val="28"/>
          <w:szCs w:val="28"/>
          <w:rtl/>
        </w:rPr>
        <w:t>) وهو ا</w:t>
      </w:r>
      <w:r w:rsidR="001576F6" w:rsidRPr="00901D98">
        <w:rPr>
          <w:rFonts w:ascii="Simplified Arabic" w:hAnsi="Simplified Arabic" w:cs="Simplified Arabic" w:hint="cs"/>
          <w:b/>
          <w:bCs/>
          <w:color w:val="1F497D" w:themeColor="text2"/>
          <w:sz w:val="28"/>
          <w:szCs w:val="28"/>
          <w:rtl/>
        </w:rPr>
        <w:t>قل</w:t>
      </w:r>
      <w:r w:rsidR="00584E6B" w:rsidRPr="00901D98">
        <w:rPr>
          <w:rFonts w:ascii="Simplified Arabic" w:hAnsi="Simplified Arabic" w:cs="Simplified Arabic"/>
          <w:b/>
          <w:bCs/>
          <w:color w:val="1F497D" w:themeColor="text2"/>
          <w:sz w:val="28"/>
          <w:szCs w:val="28"/>
          <w:rtl/>
        </w:rPr>
        <w:t xml:space="preserve"> من المبالغ المستثمرة للعام السابق بنسبة </w:t>
      </w:r>
      <w:r w:rsidR="001576F6" w:rsidRPr="00901D98">
        <w:rPr>
          <w:rFonts w:ascii="Simplified Arabic" w:hAnsi="Simplified Arabic" w:cs="Simplified Arabic" w:hint="cs"/>
          <w:b/>
          <w:bCs/>
          <w:color w:val="1F497D" w:themeColor="text2"/>
          <w:sz w:val="28"/>
          <w:szCs w:val="28"/>
          <w:rtl/>
        </w:rPr>
        <w:t>0.1</w:t>
      </w:r>
      <w:r w:rsidR="00584E6B" w:rsidRPr="00901D98">
        <w:rPr>
          <w:rFonts w:ascii="Simplified Arabic" w:hAnsi="Simplified Arabic" w:cs="Simplified Arabic"/>
          <w:b/>
          <w:bCs/>
          <w:color w:val="1F497D" w:themeColor="text2"/>
          <w:sz w:val="28"/>
          <w:szCs w:val="28"/>
          <w:rtl/>
        </w:rPr>
        <w:t xml:space="preserve">% . </w:t>
      </w:r>
    </w:p>
    <w:p w:rsidR="008E10EB" w:rsidRPr="00901D98" w:rsidRDefault="00584E6B" w:rsidP="00E91AC2">
      <w:pPr>
        <w:bidi/>
        <w:spacing w:before="0" w:after="0" w:line="240" w:lineRule="auto"/>
        <w:rPr>
          <w:rFonts w:ascii="Simplified Arabic" w:hAnsi="Simplified Arabic" w:cs="Simplified Arabic"/>
          <w:b/>
          <w:bCs/>
          <w:color w:val="1F497D" w:themeColor="text2"/>
          <w:sz w:val="28"/>
          <w:szCs w:val="28"/>
          <w:rtl/>
        </w:rPr>
      </w:pPr>
      <w:r w:rsidRPr="00901D98">
        <w:rPr>
          <w:rFonts w:ascii="Simplified Arabic" w:hAnsi="Simplified Arabic" w:cs="Simplified Arabic"/>
          <w:b/>
          <w:bCs/>
          <w:color w:val="1F497D" w:themeColor="text2"/>
          <w:sz w:val="28"/>
          <w:szCs w:val="28"/>
          <w:rtl/>
        </w:rPr>
        <w:t xml:space="preserve">  </w:t>
      </w:r>
      <w:r w:rsidR="008E10EB" w:rsidRPr="00901D98">
        <w:rPr>
          <w:rFonts w:ascii="Simplified Arabic" w:hAnsi="Simplified Arabic" w:cs="Simplified Arabic" w:hint="cs"/>
          <w:b/>
          <w:bCs/>
          <w:color w:val="1F497D" w:themeColor="text2"/>
          <w:sz w:val="28"/>
          <w:szCs w:val="28"/>
          <w:rtl/>
        </w:rPr>
        <w:t>والجدول التالي يبين تطور مبالغ الاستثمار المخططة والمتحققة ونسبة عائد الاستثمار الى المبلغ المستثمر ل</w:t>
      </w:r>
      <w:r w:rsidR="008E10EB" w:rsidRPr="00901D98">
        <w:rPr>
          <w:rFonts w:ascii="Simplified Arabic" w:hAnsi="Simplified Arabic" w:cs="Simplified Arabic"/>
          <w:b/>
          <w:bCs/>
          <w:color w:val="1F497D" w:themeColor="text2"/>
          <w:sz w:val="28"/>
          <w:szCs w:val="28"/>
          <w:rtl/>
        </w:rPr>
        <w:t>لاعوام الخمسة الاخيرة</w:t>
      </w:r>
      <w:r w:rsidR="008E10EB" w:rsidRPr="00901D98">
        <w:rPr>
          <w:rFonts w:ascii="Simplified Arabic" w:hAnsi="Simplified Arabic" w:cs="Simplified Arabic" w:hint="cs"/>
          <w:b/>
          <w:bCs/>
          <w:color w:val="1F497D" w:themeColor="text2"/>
          <w:sz w:val="28"/>
          <w:szCs w:val="28"/>
          <w:rtl/>
        </w:rPr>
        <w:t>.</w:t>
      </w:r>
    </w:p>
    <w:p w:rsidR="00287C59" w:rsidRPr="00901D98" w:rsidRDefault="00287C59" w:rsidP="00071FD0">
      <w:pPr>
        <w:bidi/>
        <w:jc w:val="center"/>
        <w:rPr>
          <w:rFonts w:ascii="Arial" w:hAnsi="Arial"/>
          <w:b/>
          <w:bCs/>
          <w:color w:val="4F6228" w:themeColor="accent3" w:themeShade="80"/>
          <w:sz w:val="28"/>
          <w:szCs w:val="28"/>
          <w:rtl/>
        </w:rPr>
      </w:pPr>
      <w:r w:rsidRPr="00901D98">
        <w:rPr>
          <w:rFonts w:ascii="Arial" w:hAnsi="Arial"/>
          <w:b/>
          <w:bCs/>
          <w:color w:val="4F6228" w:themeColor="accent3" w:themeShade="80"/>
          <w:sz w:val="28"/>
          <w:szCs w:val="28"/>
          <w:rtl/>
        </w:rPr>
        <w:t>ج</w:t>
      </w:r>
      <w:r w:rsidR="00071FD0" w:rsidRPr="00901D98">
        <w:rPr>
          <w:rFonts w:ascii="Arial" w:hAnsi="Arial" w:hint="cs"/>
          <w:b/>
          <w:bCs/>
          <w:color w:val="4F6228" w:themeColor="accent3" w:themeShade="80"/>
          <w:sz w:val="28"/>
          <w:szCs w:val="28"/>
          <w:rtl/>
        </w:rPr>
        <w:t>ـــ</w:t>
      </w:r>
      <w:r w:rsidRPr="00901D98">
        <w:rPr>
          <w:rFonts w:ascii="Arial" w:hAnsi="Arial"/>
          <w:b/>
          <w:bCs/>
          <w:color w:val="4F6228" w:themeColor="accent3" w:themeShade="80"/>
          <w:sz w:val="28"/>
          <w:szCs w:val="28"/>
          <w:rtl/>
        </w:rPr>
        <w:t>دول رق</w:t>
      </w:r>
      <w:r w:rsidR="00071FD0" w:rsidRPr="00901D98">
        <w:rPr>
          <w:rFonts w:ascii="Arial" w:hAnsi="Arial" w:hint="cs"/>
          <w:b/>
          <w:bCs/>
          <w:color w:val="4F6228" w:themeColor="accent3" w:themeShade="80"/>
          <w:sz w:val="28"/>
          <w:szCs w:val="28"/>
          <w:rtl/>
        </w:rPr>
        <w:t>ـــ</w:t>
      </w:r>
      <w:r w:rsidRPr="00901D98">
        <w:rPr>
          <w:rFonts w:ascii="Arial" w:hAnsi="Arial"/>
          <w:b/>
          <w:bCs/>
          <w:color w:val="4F6228" w:themeColor="accent3" w:themeShade="80"/>
          <w:sz w:val="28"/>
          <w:szCs w:val="28"/>
          <w:rtl/>
        </w:rPr>
        <w:t>م (1</w:t>
      </w:r>
      <w:r w:rsidRPr="00901D98">
        <w:rPr>
          <w:rFonts w:ascii="Arial" w:hAnsi="Arial" w:hint="cs"/>
          <w:b/>
          <w:bCs/>
          <w:color w:val="4F6228" w:themeColor="accent3" w:themeShade="80"/>
          <w:sz w:val="28"/>
          <w:szCs w:val="28"/>
          <w:rtl/>
        </w:rPr>
        <w:t>1</w:t>
      </w:r>
      <w:r w:rsidRPr="00901D98">
        <w:rPr>
          <w:rFonts w:ascii="Arial" w:hAnsi="Arial"/>
          <w:b/>
          <w:bCs/>
          <w:color w:val="4F6228" w:themeColor="accent3" w:themeShade="80"/>
          <w:sz w:val="28"/>
          <w:szCs w:val="28"/>
          <w:rtl/>
        </w:rPr>
        <w:t xml:space="preserve"> )</w:t>
      </w:r>
    </w:p>
    <w:p w:rsidR="00584E6B" w:rsidRPr="00130F94" w:rsidRDefault="00584E6B" w:rsidP="00071FD0">
      <w:pPr>
        <w:bidi/>
        <w:jc w:val="center"/>
        <w:rPr>
          <w:rFonts w:ascii="Arial" w:hAnsi="Arial"/>
          <w:b/>
          <w:bCs/>
          <w:color w:val="CC0066"/>
          <w:sz w:val="36"/>
          <w:szCs w:val="36"/>
          <w:rtl/>
        </w:rPr>
      </w:pPr>
      <w:r w:rsidRPr="00130F94">
        <w:rPr>
          <w:rFonts w:ascii="Arial" w:hAnsi="Arial"/>
          <w:b/>
          <w:bCs/>
          <w:color w:val="CC0066"/>
          <w:sz w:val="36"/>
          <w:szCs w:val="36"/>
          <w:rtl/>
        </w:rPr>
        <w:t xml:space="preserve">تطور مبالغ الاستثمار ومقارنتها بالعوائد </w:t>
      </w:r>
      <w:r w:rsidRPr="00130F94">
        <w:rPr>
          <w:rFonts w:ascii="Arial" w:hAnsi="Arial" w:hint="cs"/>
          <w:b/>
          <w:bCs/>
          <w:color w:val="CC0066"/>
          <w:sz w:val="36"/>
          <w:szCs w:val="36"/>
          <w:rtl/>
        </w:rPr>
        <w:t>للأعوام</w:t>
      </w:r>
      <w:r w:rsidRPr="00130F94">
        <w:rPr>
          <w:rFonts w:ascii="Arial" w:hAnsi="Arial"/>
          <w:b/>
          <w:bCs/>
          <w:color w:val="CC0066"/>
          <w:sz w:val="36"/>
          <w:szCs w:val="36"/>
          <w:rtl/>
        </w:rPr>
        <w:t xml:space="preserve"> 20</w:t>
      </w:r>
      <w:r w:rsidRPr="00130F94">
        <w:rPr>
          <w:rFonts w:ascii="Arial" w:hAnsi="Arial" w:hint="cs"/>
          <w:b/>
          <w:bCs/>
          <w:color w:val="CC0066"/>
          <w:sz w:val="36"/>
          <w:szCs w:val="36"/>
          <w:rtl/>
        </w:rPr>
        <w:t>1</w:t>
      </w:r>
      <w:r w:rsidR="00763382" w:rsidRPr="00130F94">
        <w:rPr>
          <w:rFonts w:ascii="Arial" w:hAnsi="Arial" w:hint="cs"/>
          <w:b/>
          <w:bCs/>
          <w:color w:val="CC0066"/>
          <w:sz w:val="36"/>
          <w:szCs w:val="36"/>
          <w:rtl/>
        </w:rPr>
        <w:t>6</w:t>
      </w:r>
      <w:r w:rsidRPr="00130F94">
        <w:rPr>
          <w:rFonts w:ascii="Arial" w:hAnsi="Arial"/>
          <w:b/>
          <w:bCs/>
          <w:color w:val="CC0066"/>
          <w:sz w:val="36"/>
          <w:szCs w:val="36"/>
          <w:rtl/>
        </w:rPr>
        <w:t>-20</w:t>
      </w:r>
      <w:r w:rsidR="00763382" w:rsidRPr="00130F94">
        <w:rPr>
          <w:rFonts w:ascii="Arial" w:hAnsi="Arial" w:hint="cs"/>
          <w:b/>
          <w:bCs/>
          <w:color w:val="CC0066"/>
          <w:sz w:val="36"/>
          <w:szCs w:val="36"/>
          <w:rtl/>
        </w:rPr>
        <w:t>20</w:t>
      </w:r>
      <w:r w:rsidRPr="00130F94">
        <w:rPr>
          <w:rFonts w:ascii="Arial" w:hAnsi="Arial"/>
          <w:b/>
          <w:bCs/>
          <w:color w:val="CC0066"/>
          <w:sz w:val="36"/>
          <w:szCs w:val="36"/>
          <w:rtl/>
        </w:rPr>
        <w:t>(بالدينار)</w:t>
      </w:r>
    </w:p>
    <w:tbl>
      <w:tblPr>
        <w:bidiVisual/>
        <w:tblW w:w="10143"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000" w:firstRow="0" w:lastRow="0" w:firstColumn="0" w:lastColumn="0" w:noHBand="0" w:noVBand="0"/>
      </w:tblPr>
      <w:tblGrid>
        <w:gridCol w:w="1021"/>
        <w:gridCol w:w="1892"/>
        <w:gridCol w:w="1985"/>
        <w:gridCol w:w="992"/>
        <w:gridCol w:w="992"/>
        <w:gridCol w:w="1843"/>
        <w:gridCol w:w="1418"/>
      </w:tblGrid>
      <w:tr w:rsidR="00584E6B" w:rsidRPr="00D86720" w:rsidTr="00D45C6E">
        <w:trPr>
          <w:trHeight w:val="593"/>
          <w:jc w:val="center"/>
        </w:trPr>
        <w:tc>
          <w:tcPr>
            <w:tcW w:w="1021" w:type="dxa"/>
            <w:vAlign w:val="center"/>
          </w:tcPr>
          <w:p w:rsidR="00584E6B" w:rsidRPr="00071FD0" w:rsidRDefault="00584E6B" w:rsidP="00071FD0">
            <w:pPr>
              <w:bidi/>
              <w:spacing w:before="0" w:after="0" w:line="240" w:lineRule="auto"/>
              <w:jc w:val="center"/>
              <w:rPr>
                <w:rFonts w:ascii="Arial" w:hAnsi="Arial"/>
                <w:b/>
                <w:bCs/>
                <w:color w:val="990099"/>
                <w:sz w:val="28"/>
                <w:szCs w:val="28"/>
                <w:rtl/>
                <w:lang w:bidi="ar-IQ"/>
              </w:rPr>
            </w:pPr>
          </w:p>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السنة</w:t>
            </w:r>
          </w:p>
        </w:tc>
        <w:tc>
          <w:tcPr>
            <w:tcW w:w="1892" w:type="dxa"/>
            <w:vAlign w:val="center"/>
          </w:tcPr>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مبالغ الاستثمار المخططة</w:t>
            </w:r>
          </w:p>
        </w:tc>
        <w:tc>
          <w:tcPr>
            <w:tcW w:w="1985" w:type="dxa"/>
            <w:vAlign w:val="center"/>
          </w:tcPr>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مبالغ الاستثمار المتحققة</w:t>
            </w:r>
          </w:p>
        </w:tc>
        <w:tc>
          <w:tcPr>
            <w:tcW w:w="992" w:type="dxa"/>
            <w:vAlign w:val="center"/>
          </w:tcPr>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نسبة التنفيذ%</w:t>
            </w:r>
          </w:p>
        </w:tc>
        <w:tc>
          <w:tcPr>
            <w:tcW w:w="992" w:type="dxa"/>
            <w:vAlign w:val="center"/>
          </w:tcPr>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نسبة</w:t>
            </w:r>
          </w:p>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التغير%</w:t>
            </w:r>
          </w:p>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hint="cs"/>
                <w:b/>
                <w:bCs/>
                <w:color w:val="990099"/>
                <w:sz w:val="28"/>
                <w:szCs w:val="28"/>
                <w:rtl/>
                <w:lang w:bidi="ar-IQ"/>
              </w:rPr>
              <w:t>للمتحقق</w:t>
            </w:r>
          </w:p>
        </w:tc>
        <w:tc>
          <w:tcPr>
            <w:tcW w:w="1843" w:type="dxa"/>
            <w:vAlign w:val="center"/>
          </w:tcPr>
          <w:p w:rsidR="00584E6B" w:rsidRPr="00071FD0" w:rsidRDefault="00584E6B" w:rsidP="00071FD0">
            <w:pPr>
              <w:bidi/>
              <w:spacing w:before="0" w:after="0" w:line="240" w:lineRule="auto"/>
              <w:jc w:val="center"/>
              <w:rPr>
                <w:rFonts w:ascii="Arial" w:hAnsi="Arial"/>
                <w:b/>
                <w:bCs/>
                <w:color w:val="990099"/>
                <w:sz w:val="28"/>
                <w:szCs w:val="28"/>
                <w:rtl/>
                <w:lang w:bidi="ar-IQ"/>
              </w:rPr>
            </w:pPr>
            <w:r w:rsidRPr="00071FD0">
              <w:rPr>
                <w:rFonts w:ascii="Arial" w:hAnsi="Arial"/>
                <w:b/>
                <w:bCs/>
                <w:color w:val="990099"/>
                <w:sz w:val="28"/>
                <w:szCs w:val="28"/>
                <w:rtl/>
                <w:lang w:bidi="ar-IQ"/>
              </w:rPr>
              <w:t>عوائد الاستثمار المتحققة</w:t>
            </w:r>
          </w:p>
        </w:tc>
        <w:tc>
          <w:tcPr>
            <w:tcW w:w="1418" w:type="dxa"/>
            <w:vAlign w:val="center"/>
          </w:tcPr>
          <w:p w:rsidR="00584E6B" w:rsidRPr="00071FD0" w:rsidRDefault="00584E6B" w:rsidP="00071FD0">
            <w:pPr>
              <w:bidi/>
              <w:spacing w:before="0" w:after="0" w:line="240" w:lineRule="auto"/>
              <w:jc w:val="center"/>
              <w:rPr>
                <w:rFonts w:ascii="Arial" w:hAnsi="Arial"/>
                <w:b/>
                <w:bCs/>
                <w:color w:val="990099"/>
                <w:sz w:val="24"/>
                <w:szCs w:val="24"/>
                <w:rtl/>
                <w:lang w:bidi="ar-IQ"/>
              </w:rPr>
            </w:pPr>
            <w:r w:rsidRPr="00071FD0">
              <w:rPr>
                <w:rFonts w:ascii="Arial" w:hAnsi="Arial"/>
                <w:b/>
                <w:bCs/>
                <w:color w:val="990099"/>
                <w:sz w:val="24"/>
                <w:szCs w:val="24"/>
                <w:rtl/>
                <w:lang w:bidi="ar-IQ"/>
              </w:rPr>
              <w:t>نسبة العائد الى المبلغ المستثمر%</w:t>
            </w:r>
          </w:p>
        </w:tc>
      </w:tr>
      <w:tr w:rsidR="009B6023" w:rsidRPr="00D86720" w:rsidTr="00D45C6E">
        <w:trPr>
          <w:jc w:val="center"/>
        </w:trPr>
        <w:tc>
          <w:tcPr>
            <w:tcW w:w="1021"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2016</w:t>
            </w:r>
          </w:p>
        </w:tc>
        <w:tc>
          <w:tcPr>
            <w:tcW w:w="18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43500000000</w:t>
            </w:r>
          </w:p>
        </w:tc>
        <w:tc>
          <w:tcPr>
            <w:tcW w:w="1985"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36513979000</w:t>
            </w:r>
          </w:p>
        </w:tc>
        <w:tc>
          <w:tcPr>
            <w:tcW w:w="9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84%</w:t>
            </w:r>
          </w:p>
        </w:tc>
        <w:tc>
          <w:tcPr>
            <w:tcW w:w="992" w:type="dxa"/>
            <w:vAlign w:val="center"/>
          </w:tcPr>
          <w:p w:rsidR="009B6023" w:rsidRPr="00071FD0" w:rsidRDefault="00DC2070"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w:t>
            </w:r>
          </w:p>
        </w:tc>
        <w:tc>
          <w:tcPr>
            <w:tcW w:w="1843"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2796636000</w:t>
            </w:r>
          </w:p>
        </w:tc>
        <w:tc>
          <w:tcPr>
            <w:tcW w:w="1418"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7%</w:t>
            </w:r>
          </w:p>
        </w:tc>
      </w:tr>
      <w:tr w:rsidR="009B6023" w:rsidRPr="00D86720" w:rsidTr="00D45C6E">
        <w:trPr>
          <w:jc w:val="center"/>
        </w:trPr>
        <w:tc>
          <w:tcPr>
            <w:tcW w:w="1021"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2017</w:t>
            </w:r>
          </w:p>
        </w:tc>
        <w:tc>
          <w:tcPr>
            <w:tcW w:w="18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43500000000</w:t>
            </w:r>
          </w:p>
        </w:tc>
        <w:tc>
          <w:tcPr>
            <w:tcW w:w="1985"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39408445000</w:t>
            </w:r>
          </w:p>
        </w:tc>
        <w:tc>
          <w:tcPr>
            <w:tcW w:w="9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90%</w:t>
            </w:r>
          </w:p>
        </w:tc>
        <w:tc>
          <w:tcPr>
            <w:tcW w:w="9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8%</w:t>
            </w:r>
          </w:p>
        </w:tc>
        <w:tc>
          <w:tcPr>
            <w:tcW w:w="1843"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2923242000</w:t>
            </w:r>
          </w:p>
        </w:tc>
        <w:tc>
          <w:tcPr>
            <w:tcW w:w="1418"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7%</w:t>
            </w:r>
          </w:p>
        </w:tc>
      </w:tr>
      <w:tr w:rsidR="009B6023" w:rsidRPr="00D86720" w:rsidTr="00D45C6E">
        <w:trPr>
          <w:jc w:val="center"/>
        </w:trPr>
        <w:tc>
          <w:tcPr>
            <w:tcW w:w="1021"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2018</w:t>
            </w:r>
          </w:p>
        </w:tc>
        <w:tc>
          <w:tcPr>
            <w:tcW w:w="18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44500000000</w:t>
            </w:r>
          </w:p>
        </w:tc>
        <w:tc>
          <w:tcPr>
            <w:tcW w:w="1985"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54330705000</w:t>
            </w:r>
          </w:p>
        </w:tc>
        <w:tc>
          <w:tcPr>
            <w:tcW w:w="9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122%</w:t>
            </w:r>
          </w:p>
        </w:tc>
        <w:tc>
          <w:tcPr>
            <w:tcW w:w="9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38%</w:t>
            </w:r>
          </w:p>
        </w:tc>
        <w:tc>
          <w:tcPr>
            <w:tcW w:w="1843"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2993785000</w:t>
            </w:r>
          </w:p>
        </w:tc>
        <w:tc>
          <w:tcPr>
            <w:tcW w:w="1418"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6%</w:t>
            </w:r>
          </w:p>
        </w:tc>
      </w:tr>
      <w:tr w:rsidR="009B6023" w:rsidRPr="00D86720" w:rsidTr="00D45C6E">
        <w:trPr>
          <w:jc w:val="center"/>
        </w:trPr>
        <w:tc>
          <w:tcPr>
            <w:tcW w:w="1021"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2019</w:t>
            </w:r>
          </w:p>
        </w:tc>
        <w:tc>
          <w:tcPr>
            <w:tcW w:w="1892" w:type="dxa"/>
            <w:vAlign w:val="center"/>
          </w:tcPr>
          <w:p w:rsidR="009B6023" w:rsidRPr="00071FD0" w:rsidRDefault="009B6023"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66100000000</w:t>
            </w:r>
          </w:p>
        </w:tc>
        <w:tc>
          <w:tcPr>
            <w:tcW w:w="1985" w:type="dxa"/>
            <w:vAlign w:val="center"/>
          </w:tcPr>
          <w:p w:rsidR="009B6023" w:rsidRPr="00071FD0" w:rsidRDefault="0052519A"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63100834000</w:t>
            </w:r>
          </w:p>
        </w:tc>
        <w:tc>
          <w:tcPr>
            <w:tcW w:w="992" w:type="dxa"/>
            <w:vAlign w:val="center"/>
          </w:tcPr>
          <w:p w:rsidR="009B6023" w:rsidRPr="00071FD0" w:rsidRDefault="0052519A"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95%</w:t>
            </w:r>
          </w:p>
        </w:tc>
        <w:tc>
          <w:tcPr>
            <w:tcW w:w="992" w:type="dxa"/>
            <w:vAlign w:val="center"/>
          </w:tcPr>
          <w:p w:rsidR="009B6023" w:rsidRPr="00071FD0" w:rsidRDefault="0052519A"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16%</w:t>
            </w:r>
          </w:p>
        </w:tc>
        <w:tc>
          <w:tcPr>
            <w:tcW w:w="1843" w:type="dxa"/>
            <w:vAlign w:val="center"/>
          </w:tcPr>
          <w:p w:rsidR="009B6023" w:rsidRPr="00071FD0" w:rsidRDefault="0052519A"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3320460000</w:t>
            </w:r>
          </w:p>
        </w:tc>
        <w:tc>
          <w:tcPr>
            <w:tcW w:w="1418" w:type="dxa"/>
            <w:vAlign w:val="center"/>
          </w:tcPr>
          <w:p w:rsidR="009B6023" w:rsidRPr="00071FD0" w:rsidRDefault="0052519A"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5%</w:t>
            </w:r>
          </w:p>
        </w:tc>
      </w:tr>
      <w:tr w:rsidR="004F3060" w:rsidRPr="00D86720" w:rsidTr="00D45C6E">
        <w:trPr>
          <w:jc w:val="center"/>
        </w:trPr>
        <w:tc>
          <w:tcPr>
            <w:tcW w:w="1021" w:type="dxa"/>
            <w:vAlign w:val="center"/>
          </w:tcPr>
          <w:p w:rsidR="004F3060" w:rsidRPr="00071FD0" w:rsidRDefault="004F3060"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2020</w:t>
            </w:r>
          </w:p>
        </w:tc>
        <w:tc>
          <w:tcPr>
            <w:tcW w:w="1892" w:type="dxa"/>
            <w:vAlign w:val="center"/>
          </w:tcPr>
          <w:p w:rsidR="004F3060" w:rsidRPr="00071FD0" w:rsidRDefault="00AC4B71"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71250000000</w:t>
            </w:r>
          </w:p>
        </w:tc>
        <w:tc>
          <w:tcPr>
            <w:tcW w:w="1985" w:type="dxa"/>
            <w:vAlign w:val="center"/>
          </w:tcPr>
          <w:p w:rsidR="004F3060" w:rsidRPr="00071FD0" w:rsidRDefault="00F33716"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62980728000</w:t>
            </w:r>
          </w:p>
        </w:tc>
        <w:tc>
          <w:tcPr>
            <w:tcW w:w="992" w:type="dxa"/>
            <w:vAlign w:val="center"/>
          </w:tcPr>
          <w:p w:rsidR="004F3060" w:rsidRPr="00071FD0" w:rsidRDefault="00F33716"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88%</w:t>
            </w:r>
          </w:p>
        </w:tc>
        <w:tc>
          <w:tcPr>
            <w:tcW w:w="992" w:type="dxa"/>
            <w:vAlign w:val="center"/>
          </w:tcPr>
          <w:p w:rsidR="004F3060" w:rsidRPr="00071FD0" w:rsidRDefault="00F33716"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-0.1%</w:t>
            </w:r>
          </w:p>
        </w:tc>
        <w:tc>
          <w:tcPr>
            <w:tcW w:w="1843" w:type="dxa"/>
            <w:vAlign w:val="center"/>
          </w:tcPr>
          <w:p w:rsidR="004F3060" w:rsidRPr="00071FD0" w:rsidRDefault="00F33716"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3403298000</w:t>
            </w:r>
          </w:p>
        </w:tc>
        <w:tc>
          <w:tcPr>
            <w:tcW w:w="1418" w:type="dxa"/>
            <w:vAlign w:val="center"/>
          </w:tcPr>
          <w:p w:rsidR="004F3060" w:rsidRPr="00071FD0" w:rsidRDefault="00F33716" w:rsidP="00071FD0">
            <w:pPr>
              <w:bidi/>
              <w:spacing w:before="0" w:after="0" w:line="240" w:lineRule="auto"/>
              <w:jc w:val="center"/>
              <w:rPr>
                <w:rFonts w:ascii="Simplified Arabic" w:hAnsi="Simplified Arabic" w:cs="Simplified Arabic"/>
                <w:b/>
                <w:bCs/>
                <w:color w:val="1F497D" w:themeColor="text2"/>
                <w:sz w:val="24"/>
                <w:szCs w:val="24"/>
                <w:rtl/>
              </w:rPr>
            </w:pPr>
            <w:r w:rsidRPr="00071FD0">
              <w:rPr>
                <w:rFonts w:ascii="Simplified Arabic" w:hAnsi="Simplified Arabic" w:cs="Simplified Arabic" w:hint="cs"/>
                <w:b/>
                <w:bCs/>
                <w:color w:val="1F497D" w:themeColor="text2"/>
                <w:sz w:val="24"/>
                <w:szCs w:val="24"/>
                <w:rtl/>
              </w:rPr>
              <w:t>5%</w:t>
            </w:r>
          </w:p>
        </w:tc>
      </w:tr>
    </w:tbl>
    <w:p w:rsidR="00584E6B" w:rsidRDefault="00584E6B" w:rsidP="00071FD0">
      <w:pPr>
        <w:bidi/>
        <w:spacing w:before="0" w:after="0" w:line="240" w:lineRule="auto"/>
        <w:ind w:firstLine="423"/>
        <w:jc w:val="center"/>
        <w:rPr>
          <w:rFonts w:ascii="Arial" w:hAnsi="Arial"/>
          <w:b/>
          <w:bCs/>
          <w:color w:val="000000"/>
          <w:sz w:val="28"/>
          <w:szCs w:val="28"/>
          <w:rtl/>
        </w:rPr>
      </w:pPr>
    </w:p>
    <w:p w:rsidR="00901D98" w:rsidRDefault="00901D98" w:rsidP="00C42E2E">
      <w:pPr>
        <w:bidi/>
        <w:spacing w:before="0" w:after="0" w:line="240" w:lineRule="auto"/>
        <w:ind w:left="-428"/>
        <w:jc w:val="center"/>
        <w:rPr>
          <w:rFonts w:ascii="Arial" w:hAnsi="Arial"/>
          <w:b/>
          <w:bCs/>
          <w:color w:val="000000"/>
          <w:sz w:val="28"/>
          <w:szCs w:val="28"/>
          <w:rtl/>
        </w:rPr>
      </w:pPr>
      <w:r>
        <w:rPr>
          <w:noProof/>
          <w:lang w:val="en-US" w:eastAsia="en-US"/>
        </w:rPr>
        <w:drawing>
          <wp:inline distT="0" distB="0" distL="0" distR="0" wp14:anchorId="5830F38D" wp14:editId="68FC3EB0">
            <wp:extent cx="6343650" cy="3390900"/>
            <wp:effectExtent l="0" t="0" r="19050" b="19050"/>
            <wp:docPr id="294" name="Chart 29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E10EB" w:rsidRDefault="008E10EB" w:rsidP="008E10EB">
      <w:pPr>
        <w:bidi/>
        <w:spacing w:before="0" w:after="0" w:line="240" w:lineRule="auto"/>
        <w:ind w:firstLine="423"/>
        <w:rPr>
          <w:rFonts w:ascii="Arial" w:hAnsi="Arial"/>
          <w:b/>
          <w:bCs/>
          <w:color w:val="000000"/>
          <w:sz w:val="28"/>
          <w:szCs w:val="28"/>
          <w:rtl/>
        </w:rPr>
      </w:pPr>
    </w:p>
    <w:p w:rsidR="00287516" w:rsidRPr="00C455CC" w:rsidRDefault="00EF4B58" w:rsidP="00C455CC">
      <w:pPr>
        <w:bidi/>
        <w:spacing w:before="0" w:after="0" w:line="240" w:lineRule="auto"/>
        <w:rPr>
          <w:rFonts w:ascii="Simplified Arabic" w:hAnsi="Simplified Arabic" w:cs="Simplified Arabic"/>
          <w:b/>
          <w:bCs/>
          <w:color w:val="1F497D" w:themeColor="text2"/>
          <w:sz w:val="32"/>
          <w:szCs w:val="32"/>
          <w:rtl/>
        </w:rPr>
      </w:pPr>
      <w:r w:rsidRPr="00C455CC">
        <w:rPr>
          <w:rFonts w:ascii="Simplified Arabic" w:hAnsi="Simplified Arabic" w:cs="Simplified Arabic" w:hint="cs"/>
          <w:b/>
          <w:bCs/>
          <w:color w:val="1F497D" w:themeColor="text2"/>
          <w:sz w:val="32"/>
          <w:szCs w:val="32"/>
          <w:rtl/>
        </w:rPr>
        <w:t xml:space="preserve"> </w:t>
      </w:r>
      <w:r w:rsidR="00287516" w:rsidRPr="00C455CC">
        <w:rPr>
          <w:rFonts w:ascii="Simplified Arabic" w:hAnsi="Simplified Arabic" w:cs="Simplified Arabic" w:hint="cs"/>
          <w:b/>
          <w:bCs/>
          <w:color w:val="1F497D" w:themeColor="text2"/>
          <w:sz w:val="32"/>
          <w:szCs w:val="32"/>
          <w:rtl/>
        </w:rPr>
        <w:t>الجدول التالي يبين مبالغ الاستثمار حسب نوع الاستثمار وتطورها ل</w:t>
      </w:r>
      <w:r w:rsidR="00287516" w:rsidRPr="00C455CC">
        <w:rPr>
          <w:rFonts w:ascii="Simplified Arabic" w:hAnsi="Simplified Arabic" w:cs="Simplified Arabic"/>
          <w:b/>
          <w:bCs/>
          <w:color w:val="1F497D" w:themeColor="text2"/>
          <w:sz w:val="32"/>
          <w:szCs w:val="32"/>
          <w:rtl/>
        </w:rPr>
        <w:t>لاعوام الخمسة الاخيرة</w:t>
      </w:r>
      <w:r w:rsidR="00287516" w:rsidRPr="00C455CC">
        <w:rPr>
          <w:rFonts w:ascii="Simplified Arabic" w:hAnsi="Simplified Arabic" w:cs="Simplified Arabic" w:hint="cs"/>
          <w:b/>
          <w:bCs/>
          <w:color w:val="1F497D" w:themeColor="text2"/>
          <w:sz w:val="32"/>
          <w:szCs w:val="32"/>
          <w:rtl/>
        </w:rPr>
        <w:t>.</w:t>
      </w:r>
    </w:p>
    <w:p w:rsidR="00C455CC" w:rsidRDefault="00C455CC" w:rsidP="00C455CC">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(1</w:t>
      </w:r>
      <w:r>
        <w:rPr>
          <w:rFonts w:ascii="Arial" w:hAnsi="Arial" w:hint="cs"/>
          <w:b/>
          <w:bCs/>
          <w:color w:val="4F6228" w:themeColor="accent3" w:themeShade="80"/>
          <w:sz w:val="36"/>
          <w:szCs w:val="36"/>
          <w:rtl/>
        </w:rPr>
        <w:t>2</w:t>
      </w:r>
      <w:r w:rsidRPr="00071FD0">
        <w:rPr>
          <w:rFonts w:ascii="Arial" w:hAnsi="Arial"/>
          <w:b/>
          <w:bCs/>
          <w:color w:val="4F6228" w:themeColor="accent3" w:themeShade="80"/>
          <w:sz w:val="36"/>
          <w:szCs w:val="36"/>
          <w:rtl/>
        </w:rPr>
        <w:t xml:space="preserve"> )</w:t>
      </w:r>
    </w:p>
    <w:p w:rsidR="00287516" w:rsidRPr="00130F94" w:rsidRDefault="00287516" w:rsidP="000867A3">
      <w:pPr>
        <w:bidi/>
        <w:jc w:val="center"/>
        <w:rPr>
          <w:rFonts w:ascii="Arial" w:hAnsi="Arial"/>
          <w:b/>
          <w:bCs/>
          <w:color w:val="CC0066"/>
          <w:sz w:val="36"/>
          <w:szCs w:val="36"/>
          <w:rtl/>
        </w:rPr>
      </w:pPr>
      <w:r w:rsidRPr="00130F94">
        <w:rPr>
          <w:rFonts w:ascii="Arial" w:hAnsi="Arial" w:hint="cs"/>
          <w:b/>
          <w:bCs/>
          <w:color w:val="CC0066"/>
          <w:sz w:val="36"/>
          <w:szCs w:val="36"/>
          <w:rtl/>
        </w:rPr>
        <w:t>مبالغ الاستثمار حسب الأنواع للأعوام 201</w:t>
      </w:r>
      <w:r w:rsidR="00170415" w:rsidRPr="00130F94">
        <w:rPr>
          <w:rFonts w:ascii="Arial" w:hAnsi="Arial" w:hint="cs"/>
          <w:b/>
          <w:bCs/>
          <w:color w:val="CC0066"/>
          <w:sz w:val="36"/>
          <w:szCs w:val="36"/>
          <w:rtl/>
        </w:rPr>
        <w:t>6</w:t>
      </w:r>
      <w:r w:rsidRPr="00130F94">
        <w:rPr>
          <w:rFonts w:ascii="Arial" w:hAnsi="Arial" w:hint="cs"/>
          <w:b/>
          <w:bCs/>
          <w:color w:val="CC0066"/>
          <w:sz w:val="36"/>
          <w:szCs w:val="36"/>
          <w:rtl/>
        </w:rPr>
        <w:t xml:space="preserve"> </w:t>
      </w:r>
      <w:r w:rsidRPr="00130F94">
        <w:rPr>
          <w:rFonts w:ascii="Arial" w:hAnsi="Arial"/>
          <w:b/>
          <w:bCs/>
          <w:color w:val="CC0066"/>
          <w:sz w:val="36"/>
          <w:szCs w:val="36"/>
          <w:rtl/>
        </w:rPr>
        <w:t>–</w:t>
      </w:r>
      <w:r w:rsidRPr="00130F94">
        <w:rPr>
          <w:rFonts w:ascii="Arial" w:hAnsi="Arial" w:hint="cs"/>
          <w:b/>
          <w:bCs/>
          <w:color w:val="CC0066"/>
          <w:sz w:val="36"/>
          <w:szCs w:val="36"/>
          <w:rtl/>
        </w:rPr>
        <w:t xml:space="preserve"> 20</w:t>
      </w:r>
      <w:r w:rsidR="00170415" w:rsidRPr="00130F94">
        <w:rPr>
          <w:rFonts w:ascii="Arial" w:hAnsi="Arial" w:hint="cs"/>
          <w:b/>
          <w:bCs/>
          <w:color w:val="CC0066"/>
          <w:sz w:val="36"/>
          <w:szCs w:val="36"/>
          <w:rtl/>
        </w:rPr>
        <w:t>20</w:t>
      </w:r>
    </w:p>
    <w:tbl>
      <w:tblPr>
        <w:tblStyle w:val="TableGrid"/>
        <w:bidiVisual/>
        <w:tblW w:w="10456"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1201"/>
        <w:gridCol w:w="2223"/>
        <w:gridCol w:w="2172"/>
        <w:gridCol w:w="2324"/>
        <w:gridCol w:w="2536"/>
      </w:tblGrid>
      <w:tr w:rsidR="00E1537B" w:rsidRPr="00E1537B" w:rsidTr="00621624">
        <w:trPr>
          <w:trHeight w:val="567"/>
          <w:jc w:val="center"/>
        </w:trPr>
        <w:tc>
          <w:tcPr>
            <w:tcW w:w="1201" w:type="dxa"/>
            <w:vAlign w:val="center"/>
          </w:tcPr>
          <w:p w:rsidR="00E1537B" w:rsidRPr="0070663E" w:rsidRDefault="00E1537B" w:rsidP="00E1537B">
            <w:pPr>
              <w:bidi/>
              <w:spacing w:before="0" w:after="0" w:line="240" w:lineRule="auto"/>
              <w:jc w:val="center"/>
              <w:rPr>
                <w:rFonts w:ascii="Arial" w:hAnsi="Arial"/>
                <w:b/>
                <w:bCs/>
                <w:color w:val="990099"/>
                <w:sz w:val="28"/>
                <w:szCs w:val="28"/>
                <w:rtl/>
                <w:lang w:bidi="ar-IQ"/>
              </w:rPr>
            </w:pPr>
            <w:r w:rsidRPr="0070663E">
              <w:rPr>
                <w:rFonts w:ascii="Arial" w:hAnsi="Arial" w:hint="cs"/>
                <w:b/>
                <w:bCs/>
                <w:color w:val="990099"/>
                <w:sz w:val="28"/>
                <w:szCs w:val="28"/>
                <w:rtl/>
                <w:lang w:bidi="ar-IQ"/>
              </w:rPr>
              <w:t>السنة</w:t>
            </w:r>
          </w:p>
        </w:tc>
        <w:tc>
          <w:tcPr>
            <w:tcW w:w="2223" w:type="dxa"/>
            <w:vAlign w:val="center"/>
          </w:tcPr>
          <w:p w:rsidR="00E1537B" w:rsidRPr="0070663E" w:rsidRDefault="00E1537B" w:rsidP="00E1537B">
            <w:pPr>
              <w:bidi/>
              <w:spacing w:before="0" w:after="0" w:line="240" w:lineRule="auto"/>
              <w:jc w:val="center"/>
              <w:rPr>
                <w:rFonts w:ascii="Arial" w:hAnsi="Arial"/>
                <w:b/>
                <w:bCs/>
                <w:color w:val="990099"/>
                <w:sz w:val="28"/>
                <w:szCs w:val="28"/>
                <w:rtl/>
                <w:lang w:bidi="ar-IQ"/>
              </w:rPr>
            </w:pPr>
            <w:r w:rsidRPr="0070663E">
              <w:rPr>
                <w:rFonts w:ascii="Arial" w:hAnsi="Arial"/>
                <w:b/>
                <w:bCs/>
                <w:color w:val="990099"/>
                <w:sz w:val="28"/>
                <w:szCs w:val="28"/>
                <w:rtl/>
                <w:lang w:bidi="ar-IQ"/>
              </w:rPr>
              <w:t>عقارية</w:t>
            </w:r>
          </w:p>
        </w:tc>
        <w:tc>
          <w:tcPr>
            <w:tcW w:w="2172" w:type="dxa"/>
            <w:vAlign w:val="center"/>
          </w:tcPr>
          <w:p w:rsidR="00E1537B" w:rsidRPr="0070663E" w:rsidRDefault="00E1537B" w:rsidP="00E1537B">
            <w:pPr>
              <w:bidi/>
              <w:spacing w:before="0" w:after="0" w:line="240" w:lineRule="auto"/>
              <w:jc w:val="center"/>
              <w:rPr>
                <w:rFonts w:ascii="Arial" w:hAnsi="Arial"/>
                <w:b/>
                <w:bCs/>
                <w:color w:val="990099"/>
                <w:sz w:val="28"/>
                <w:szCs w:val="28"/>
                <w:rtl/>
                <w:lang w:bidi="ar-IQ"/>
              </w:rPr>
            </w:pPr>
            <w:r w:rsidRPr="0070663E">
              <w:rPr>
                <w:rFonts w:ascii="Arial" w:hAnsi="Arial"/>
                <w:b/>
                <w:bCs/>
                <w:color w:val="990099"/>
                <w:sz w:val="28"/>
                <w:szCs w:val="28"/>
                <w:rtl/>
                <w:lang w:bidi="ar-IQ"/>
              </w:rPr>
              <w:t>أسهم</w:t>
            </w:r>
          </w:p>
        </w:tc>
        <w:tc>
          <w:tcPr>
            <w:tcW w:w="2324" w:type="dxa"/>
            <w:vAlign w:val="center"/>
          </w:tcPr>
          <w:p w:rsidR="00E1537B" w:rsidRPr="0070663E" w:rsidRDefault="00E1537B" w:rsidP="00E1537B">
            <w:pPr>
              <w:bidi/>
              <w:spacing w:before="0" w:after="0" w:line="240" w:lineRule="auto"/>
              <w:jc w:val="center"/>
              <w:rPr>
                <w:rFonts w:ascii="Arial" w:hAnsi="Arial"/>
                <w:b/>
                <w:bCs/>
                <w:color w:val="990099"/>
                <w:sz w:val="28"/>
                <w:szCs w:val="28"/>
                <w:rtl/>
                <w:lang w:bidi="ar-IQ"/>
              </w:rPr>
            </w:pPr>
            <w:r w:rsidRPr="0070663E">
              <w:rPr>
                <w:rFonts w:ascii="Arial" w:hAnsi="Arial"/>
                <w:b/>
                <w:bCs/>
                <w:color w:val="990099"/>
                <w:sz w:val="28"/>
                <w:szCs w:val="28"/>
                <w:rtl/>
                <w:lang w:bidi="ar-IQ"/>
              </w:rPr>
              <w:t>قروض</w:t>
            </w:r>
          </w:p>
        </w:tc>
        <w:tc>
          <w:tcPr>
            <w:tcW w:w="2536" w:type="dxa"/>
            <w:vAlign w:val="center"/>
          </w:tcPr>
          <w:p w:rsidR="00E1537B" w:rsidRPr="0070663E" w:rsidRDefault="00E1537B" w:rsidP="00E1537B">
            <w:pPr>
              <w:bidi/>
              <w:spacing w:before="0" w:after="0" w:line="240" w:lineRule="auto"/>
              <w:jc w:val="center"/>
              <w:rPr>
                <w:rFonts w:ascii="Arial" w:hAnsi="Arial"/>
                <w:b/>
                <w:bCs/>
                <w:color w:val="990099"/>
                <w:sz w:val="28"/>
                <w:szCs w:val="28"/>
                <w:rtl/>
                <w:lang w:bidi="ar-IQ"/>
              </w:rPr>
            </w:pPr>
            <w:r w:rsidRPr="0070663E">
              <w:rPr>
                <w:rFonts w:ascii="Arial" w:hAnsi="Arial"/>
                <w:b/>
                <w:bCs/>
                <w:color w:val="990099"/>
                <w:sz w:val="28"/>
                <w:szCs w:val="28"/>
                <w:rtl/>
                <w:lang w:bidi="ar-IQ"/>
              </w:rPr>
              <w:t>ودائع</w:t>
            </w:r>
          </w:p>
        </w:tc>
      </w:tr>
      <w:tr w:rsidR="00E1537B" w:rsidRPr="0023127F" w:rsidTr="00621624">
        <w:trPr>
          <w:trHeight w:val="567"/>
          <w:jc w:val="center"/>
        </w:trPr>
        <w:tc>
          <w:tcPr>
            <w:tcW w:w="1201"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2016</w:t>
            </w:r>
          </w:p>
        </w:tc>
        <w:tc>
          <w:tcPr>
            <w:tcW w:w="2223"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5520522000</w:t>
            </w:r>
          </w:p>
        </w:tc>
        <w:tc>
          <w:tcPr>
            <w:tcW w:w="2172"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6320643000</w:t>
            </w:r>
          </w:p>
        </w:tc>
        <w:tc>
          <w:tcPr>
            <w:tcW w:w="2324"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2572814000</w:t>
            </w:r>
          </w:p>
        </w:tc>
        <w:tc>
          <w:tcPr>
            <w:tcW w:w="2536"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22100000000</w:t>
            </w:r>
          </w:p>
        </w:tc>
      </w:tr>
      <w:tr w:rsidR="00E1537B" w:rsidRPr="00E1537B" w:rsidTr="00621624">
        <w:trPr>
          <w:trHeight w:val="567"/>
          <w:jc w:val="center"/>
        </w:trPr>
        <w:tc>
          <w:tcPr>
            <w:tcW w:w="1201"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2017</w:t>
            </w:r>
          </w:p>
        </w:tc>
        <w:tc>
          <w:tcPr>
            <w:tcW w:w="2223"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5520522000</w:t>
            </w:r>
          </w:p>
        </w:tc>
        <w:tc>
          <w:tcPr>
            <w:tcW w:w="2172"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6478992000</w:t>
            </w:r>
          </w:p>
        </w:tc>
        <w:tc>
          <w:tcPr>
            <w:tcW w:w="2324"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2308931000</w:t>
            </w:r>
          </w:p>
        </w:tc>
        <w:tc>
          <w:tcPr>
            <w:tcW w:w="2536"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25100000000</w:t>
            </w:r>
          </w:p>
        </w:tc>
      </w:tr>
      <w:tr w:rsidR="00E1537B" w:rsidRPr="00E1537B" w:rsidTr="00621624">
        <w:trPr>
          <w:trHeight w:val="567"/>
          <w:jc w:val="center"/>
        </w:trPr>
        <w:tc>
          <w:tcPr>
            <w:tcW w:w="1201"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2018</w:t>
            </w:r>
          </w:p>
        </w:tc>
        <w:tc>
          <w:tcPr>
            <w:tcW w:w="2223"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5573036000</w:t>
            </w:r>
          </w:p>
        </w:tc>
        <w:tc>
          <w:tcPr>
            <w:tcW w:w="2172"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6478992000</w:t>
            </w:r>
          </w:p>
        </w:tc>
        <w:tc>
          <w:tcPr>
            <w:tcW w:w="2324"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2578677000</w:t>
            </w:r>
          </w:p>
        </w:tc>
        <w:tc>
          <w:tcPr>
            <w:tcW w:w="2536"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39700000000</w:t>
            </w:r>
          </w:p>
        </w:tc>
      </w:tr>
      <w:tr w:rsidR="00E1537B" w:rsidRPr="00E1537B" w:rsidTr="00621624">
        <w:trPr>
          <w:trHeight w:val="567"/>
          <w:jc w:val="center"/>
        </w:trPr>
        <w:tc>
          <w:tcPr>
            <w:tcW w:w="1201"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2019</w:t>
            </w:r>
          </w:p>
        </w:tc>
        <w:tc>
          <w:tcPr>
            <w:tcW w:w="2223"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b/>
                <w:bCs/>
                <w:color w:val="1F497D" w:themeColor="text2"/>
                <w:sz w:val="28"/>
                <w:szCs w:val="28"/>
                <w:rtl/>
              </w:rPr>
              <w:t>5573036000</w:t>
            </w:r>
          </w:p>
        </w:tc>
        <w:tc>
          <w:tcPr>
            <w:tcW w:w="2172"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7636492000</w:t>
            </w:r>
          </w:p>
        </w:tc>
        <w:tc>
          <w:tcPr>
            <w:tcW w:w="2324"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2191306000</w:t>
            </w:r>
          </w:p>
        </w:tc>
        <w:tc>
          <w:tcPr>
            <w:tcW w:w="2536" w:type="dxa"/>
            <w:vAlign w:val="center"/>
          </w:tcPr>
          <w:p w:rsidR="00E1537B" w:rsidRPr="0070663E" w:rsidRDefault="00E1537B"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47700000000</w:t>
            </w:r>
          </w:p>
        </w:tc>
      </w:tr>
      <w:tr w:rsidR="004F3060" w:rsidRPr="00E1537B" w:rsidTr="00621624">
        <w:trPr>
          <w:trHeight w:val="567"/>
          <w:jc w:val="center"/>
        </w:trPr>
        <w:tc>
          <w:tcPr>
            <w:tcW w:w="1201" w:type="dxa"/>
            <w:vAlign w:val="center"/>
          </w:tcPr>
          <w:p w:rsidR="004F3060" w:rsidRPr="0070663E" w:rsidRDefault="004F3060"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2020</w:t>
            </w:r>
          </w:p>
        </w:tc>
        <w:tc>
          <w:tcPr>
            <w:tcW w:w="2223" w:type="dxa"/>
            <w:vAlign w:val="center"/>
          </w:tcPr>
          <w:p w:rsidR="004F3060" w:rsidRPr="0070663E" w:rsidRDefault="004829A3"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5573036000</w:t>
            </w:r>
          </w:p>
        </w:tc>
        <w:tc>
          <w:tcPr>
            <w:tcW w:w="2172" w:type="dxa"/>
            <w:vAlign w:val="center"/>
          </w:tcPr>
          <w:p w:rsidR="004F3060" w:rsidRPr="0070663E" w:rsidRDefault="004829A3"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7772992000</w:t>
            </w:r>
          </w:p>
        </w:tc>
        <w:tc>
          <w:tcPr>
            <w:tcW w:w="2324" w:type="dxa"/>
            <w:vAlign w:val="center"/>
          </w:tcPr>
          <w:p w:rsidR="004F3060" w:rsidRPr="0070663E" w:rsidRDefault="004829A3"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1934700000</w:t>
            </w:r>
          </w:p>
        </w:tc>
        <w:tc>
          <w:tcPr>
            <w:tcW w:w="2536" w:type="dxa"/>
            <w:vAlign w:val="center"/>
          </w:tcPr>
          <w:p w:rsidR="004F3060" w:rsidRPr="0070663E" w:rsidRDefault="004829A3" w:rsidP="00E1537B">
            <w:pPr>
              <w:bidi/>
              <w:spacing w:before="0" w:after="0" w:line="240" w:lineRule="auto"/>
              <w:jc w:val="center"/>
              <w:rPr>
                <w:rFonts w:ascii="Simplified Arabic" w:hAnsi="Simplified Arabic" w:cs="Simplified Arabic"/>
                <w:b/>
                <w:bCs/>
                <w:color w:val="1F497D" w:themeColor="text2"/>
                <w:sz w:val="28"/>
                <w:szCs w:val="28"/>
                <w:rtl/>
              </w:rPr>
            </w:pPr>
            <w:r w:rsidRPr="0070663E">
              <w:rPr>
                <w:rFonts w:ascii="Simplified Arabic" w:hAnsi="Simplified Arabic" w:cs="Simplified Arabic" w:hint="cs"/>
                <w:b/>
                <w:bCs/>
                <w:color w:val="1F497D" w:themeColor="text2"/>
                <w:sz w:val="28"/>
                <w:szCs w:val="28"/>
                <w:rtl/>
              </w:rPr>
              <w:t>47700000000</w:t>
            </w:r>
          </w:p>
        </w:tc>
      </w:tr>
    </w:tbl>
    <w:p w:rsidR="00E1537B" w:rsidRPr="00D86720" w:rsidRDefault="00E1537B" w:rsidP="00E1537B">
      <w:pPr>
        <w:bidi/>
        <w:spacing w:before="0" w:after="0" w:line="240" w:lineRule="auto"/>
        <w:ind w:firstLine="423"/>
        <w:jc w:val="center"/>
        <w:rPr>
          <w:rFonts w:ascii="Arial" w:hAnsi="Arial"/>
          <w:color w:val="000000"/>
          <w:sz w:val="32"/>
          <w:szCs w:val="32"/>
          <w:rtl/>
          <w:lang w:bidi="ar-IQ"/>
        </w:rPr>
      </w:pPr>
    </w:p>
    <w:p w:rsidR="00287516" w:rsidRPr="00C455CC" w:rsidRDefault="000867A3" w:rsidP="003A5DDD">
      <w:pPr>
        <w:bidi/>
        <w:spacing w:before="0" w:after="0" w:line="240" w:lineRule="auto"/>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 xml:space="preserve">  </w:t>
      </w:r>
      <w:r w:rsidR="00287516" w:rsidRPr="00C455CC">
        <w:rPr>
          <w:rFonts w:ascii="Simplified Arabic" w:hAnsi="Simplified Arabic" w:cs="Simplified Arabic" w:hint="cs"/>
          <w:b/>
          <w:bCs/>
          <w:color w:val="1F497D" w:themeColor="text2"/>
          <w:sz w:val="32"/>
          <w:szCs w:val="32"/>
          <w:rtl/>
        </w:rPr>
        <w:t>ك</w:t>
      </w:r>
      <w:r w:rsidR="003A5DDD">
        <w:rPr>
          <w:rFonts w:ascii="Simplified Arabic" w:hAnsi="Simplified Arabic" w:cs="Simplified Arabic" w:hint="cs"/>
          <w:b/>
          <w:bCs/>
          <w:color w:val="1F497D" w:themeColor="text2"/>
          <w:sz w:val="32"/>
          <w:szCs w:val="32"/>
          <w:rtl/>
        </w:rPr>
        <w:t>ـــ</w:t>
      </w:r>
      <w:r w:rsidR="00287516" w:rsidRPr="00C455CC">
        <w:rPr>
          <w:rFonts w:ascii="Simplified Arabic" w:hAnsi="Simplified Arabic" w:cs="Simplified Arabic" w:hint="cs"/>
          <w:b/>
          <w:bCs/>
          <w:color w:val="1F497D" w:themeColor="text2"/>
          <w:sz w:val="32"/>
          <w:szCs w:val="32"/>
          <w:rtl/>
        </w:rPr>
        <w:t>م</w:t>
      </w:r>
      <w:r w:rsidR="003A5DDD">
        <w:rPr>
          <w:rFonts w:ascii="Simplified Arabic" w:hAnsi="Simplified Arabic" w:cs="Simplified Arabic" w:hint="cs"/>
          <w:b/>
          <w:bCs/>
          <w:color w:val="1F497D" w:themeColor="text2"/>
          <w:sz w:val="32"/>
          <w:szCs w:val="32"/>
          <w:rtl/>
        </w:rPr>
        <w:t>ــــ</w:t>
      </w:r>
      <w:r w:rsidR="00287516" w:rsidRPr="00C455CC">
        <w:rPr>
          <w:rFonts w:ascii="Simplified Arabic" w:hAnsi="Simplified Arabic" w:cs="Simplified Arabic" w:hint="cs"/>
          <w:b/>
          <w:bCs/>
          <w:color w:val="1F497D" w:themeColor="text2"/>
          <w:sz w:val="32"/>
          <w:szCs w:val="32"/>
          <w:rtl/>
        </w:rPr>
        <w:t xml:space="preserve">ا يبين </w:t>
      </w:r>
      <w:r w:rsidR="00287516" w:rsidRPr="00C455CC">
        <w:rPr>
          <w:rFonts w:ascii="Simplified Arabic" w:hAnsi="Simplified Arabic" w:cs="Simplified Arabic"/>
          <w:b/>
          <w:bCs/>
          <w:color w:val="1F497D" w:themeColor="text2"/>
          <w:sz w:val="32"/>
          <w:szCs w:val="32"/>
          <w:rtl/>
        </w:rPr>
        <w:t>الج</w:t>
      </w:r>
      <w:r w:rsidR="003A5DDD">
        <w:rPr>
          <w:rFonts w:ascii="Simplified Arabic" w:hAnsi="Simplified Arabic" w:cs="Simplified Arabic" w:hint="cs"/>
          <w:b/>
          <w:bCs/>
          <w:color w:val="1F497D" w:themeColor="text2"/>
          <w:sz w:val="32"/>
          <w:szCs w:val="32"/>
          <w:rtl/>
        </w:rPr>
        <w:t>ـــــ</w:t>
      </w:r>
      <w:r w:rsidR="00287516" w:rsidRPr="00C455CC">
        <w:rPr>
          <w:rFonts w:ascii="Simplified Arabic" w:hAnsi="Simplified Arabic" w:cs="Simplified Arabic"/>
          <w:b/>
          <w:bCs/>
          <w:color w:val="1F497D" w:themeColor="text2"/>
          <w:sz w:val="32"/>
          <w:szCs w:val="32"/>
          <w:rtl/>
        </w:rPr>
        <w:t>دول التال</w:t>
      </w:r>
      <w:r w:rsidR="003A5DDD">
        <w:rPr>
          <w:rFonts w:ascii="Simplified Arabic" w:hAnsi="Simplified Arabic" w:cs="Simplified Arabic" w:hint="cs"/>
          <w:b/>
          <w:bCs/>
          <w:color w:val="1F497D" w:themeColor="text2"/>
          <w:sz w:val="32"/>
          <w:szCs w:val="32"/>
          <w:rtl/>
        </w:rPr>
        <w:t>ـــ</w:t>
      </w:r>
      <w:r w:rsidR="00287516" w:rsidRPr="00C455CC">
        <w:rPr>
          <w:rFonts w:ascii="Simplified Arabic" w:hAnsi="Simplified Arabic" w:cs="Simplified Arabic"/>
          <w:b/>
          <w:bCs/>
          <w:color w:val="1F497D" w:themeColor="text2"/>
          <w:sz w:val="32"/>
          <w:szCs w:val="32"/>
          <w:rtl/>
        </w:rPr>
        <w:t>ي اي</w:t>
      </w:r>
      <w:r w:rsidR="003A5DDD">
        <w:rPr>
          <w:rFonts w:ascii="Simplified Arabic" w:hAnsi="Simplified Arabic" w:cs="Simplified Arabic" w:hint="cs"/>
          <w:b/>
          <w:bCs/>
          <w:color w:val="1F497D" w:themeColor="text2"/>
          <w:sz w:val="32"/>
          <w:szCs w:val="32"/>
          <w:rtl/>
        </w:rPr>
        <w:t>ــــــــ</w:t>
      </w:r>
      <w:r w:rsidR="00287516" w:rsidRPr="00C455CC">
        <w:rPr>
          <w:rFonts w:ascii="Simplified Arabic" w:hAnsi="Simplified Arabic" w:cs="Simplified Arabic"/>
          <w:b/>
          <w:bCs/>
          <w:color w:val="1F497D" w:themeColor="text2"/>
          <w:sz w:val="32"/>
          <w:szCs w:val="32"/>
          <w:rtl/>
        </w:rPr>
        <w:t>رادات الاستثمار المخططة والمتحققة ل</w:t>
      </w:r>
      <w:r w:rsidR="003A5DDD">
        <w:rPr>
          <w:rFonts w:ascii="Simplified Arabic" w:hAnsi="Simplified Arabic" w:cs="Simplified Arabic" w:hint="cs"/>
          <w:b/>
          <w:bCs/>
          <w:color w:val="1F497D" w:themeColor="text2"/>
          <w:sz w:val="32"/>
          <w:szCs w:val="32"/>
          <w:rtl/>
        </w:rPr>
        <w:t>ـ</w:t>
      </w:r>
      <w:r w:rsidR="00287516" w:rsidRPr="00C455CC">
        <w:rPr>
          <w:rFonts w:ascii="Simplified Arabic" w:hAnsi="Simplified Arabic" w:cs="Simplified Arabic"/>
          <w:b/>
          <w:bCs/>
          <w:color w:val="1F497D" w:themeColor="text2"/>
          <w:sz w:val="32"/>
          <w:szCs w:val="32"/>
          <w:rtl/>
        </w:rPr>
        <w:t>ع</w:t>
      </w:r>
      <w:r w:rsidR="003A5DDD">
        <w:rPr>
          <w:rFonts w:ascii="Simplified Arabic" w:hAnsi="Simplified Arabic" w:cs="Simplified Arabic" w:hint="cs"/>
          <w:b/>
          <w:bCs/>
          <w:color w:val="1F497D" w:themeColor="text2"/>
          <w:sz w:val="32"/>
          <w:szCs w:val="32"/>
          <w:rtl/>
        </w:rPr>
        <w:t>ــــــــــ</w:t>
      </w:r>
      <w:r w:rsidR="00287516" w:rsidRPr="00C455CC">
        <w:rPr>
          <w:rFonts w:ascii="Simplified Arabic" w:hAnsi="Simplified Arabic" w:cs="Simplified Arabic"/>
          <w:b/>
          <w:bCs/>
          <w:color w:val="1F497D" w:themeColor="text2"/>
          <w:sz w:val="32"/>
          <w:szCs w:val="32"/>
          <w:rtl/>
        </w:rPr>
        <w:t>ام 20</w:t>
      </w:r>
      <w:r w:rsidR="00170415" w:rsidRPr="00C455CC">
        <w:rPr>
          <w:rFonts w:ascii="Simplified Arabic" w:hAnsi="Simplified Arabic" w:cs="Simplified Arabic" w:hint="cs"/>
          <w:b/>
          <w:bCs/>
          <w:color w:val="1F497D" w:themeColor="text2"/>
          <w:sz w:val="32"/>
          <w:szCs w:val="32"/>
          <w:rtl/>
        </w:rPr>
        <w:t>20</w:t>
      </w:r>
      <w:r w:rsidR="00287516" w:rsidRPr="00C455CC">
        <w:rPr>
          <w:rFonts w:ascii="Simplified Arabic" w:hAnsi="Simplified Arabic" w:cs="Simplified Arabic"/>
          <w:b/>
          <w:bCs/>
          <w:color w:val="1F497D" w:themeColor="text2"/>
          <w:sz w:val="32"/>
          <w:szCs w:val="32"/>
          <w:rtl/>
        </w:rPr>
        <w:t xml:space="preserve"> </w:t>
      </w:r>
      <w:r w:rsidR="00287516" w:rsidRPr="00C455CC">
        <w:rPr>
          <w:rFonts w:ascii="Simplified Arabic" w:hAnsi="Simplified Arabic" w:cs="Simplified Arabic" w:hint="cs"/>
          <w:b/>
          <w:bCs/>
          <w:color w:val="1F497D" w:themeColor="text2"/>
          <w:sz w:val="32"/>
          <w:szCs w:val="32"/>
          <w:rtl/>
        </w:rPr>
        <w:t>م</w:t>
      </w:r>
      <w:r w:rsidR="003A5DDD">
        <w:rPr>
          <w:rFonts w:ascii="Simplified Arabic" w:hAnsi="Simplified Arabic" w:cs="Simplified Arabic" w:hint="cs"/>
          <w:b/>
          <w:bCs/>
          <w:color w:val="1F497D" w:themeColor="text2"/>
          <w:sz w:val="32"/>
          <w:szCs w:val="32"/>
          <w:rtl/>
        </w:rPr>
        <w:t>ــــ</w:t>
      </w:r>
      <w:r w:rsidR="00287516" w:rsidRPr="00C455CC">
        <w:rPr>
          <w:rFonts w:ascii="Simplified Arabic" w:hAnsi="Simplified Arabic" w:cs="Simplified Arabic" w:hint="cs"/>
          <w:b/>
          <w:bCs/>
          <w:color w:val="1F497D" w:themeColor="text2"/>
          <w:sz w:val="32"/>
          <w:szCs w:val="32"/>
          <w:rtl/>
        </w:rPr>
        <w:t xml:space="preserve">ع </w:t>
      </w:r>
      <w:r w:rsidR="00287516" w:rsidRPr="00C455CC">
        <w:rPr>
          <w:rFonts w:ascii="Simplified Arabic" w:hAnsi="Simplified Arabic" w:cs="Simplified Arabic"/>
          <w:b/>
          <w:bCs/>
          <w:color w:val="1F497D" w:themeColor="text2"/>
          <w:sz w:val="32"/>
          <w:szCs w:val="32"/>
          <w:rtl/>
        </w:rPr>
        <w:t>مقارنتها بالمتحقق للعام الماضي.</w:t>
      </w:r>
    </w:p>
    <w:p w:rsidR="00EF4B58" w:rsidRDefault="00EF4B58" w:rsidP="00287516">
      <w:pPr>
        <w:tabs>
          <w:tab w:val="left" w:pos="180"/>
        </w:tabs>
        <w:bidi/>
        <w:spacing w:before="0" w:after="0" w:line="240" w:lineRule="auto"/>
        <w:ind w:left="-11" w:right="-142" w:hanging="180"/>
        <w:jc w:val="center"/>
        <w:rPr>
          <w:rFonts w:ascii="Arial" w:hAnsi="Arial"/>
          <w:color w:val="000000"/>
          <w:kern w:val="32"/>
          <w:sz w:val="28"/>
          <w:szCs w:val="28"/>
          <w:rtl/>
        </w:rPr>
      </w:pPr>
    </w:p>
    <w:p w:rsidR="00C455CC" w:rsidRDefault="00C455CC" w:rsidP="00C455CC">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(1</w:t>
      </w:r>
      <w:r>
        <w:rPr>
          <w:rFonts w:ascii="Arial" w:hAnsi="Arial" w:hint="cs"/>
          <w:b/>
          <w:bCs/>
          <w:color w:val="4F6228" w:themeColor="accent3" w:themeShade="80"/>
          <w:sz w:val="36"/>
          <w:szCs w:val="36"/>
          <w:rtl/>
        </w:rPr>
        <w:t>3</w:t>
      </w:r>
      <w:r w:rsidRPr="00071FD0">
        <w:rPr>
          <w:rFonts w:ascii="Arial" w:hAnsi="Arial"/>
          <w:b/>
          <w:bCs/>
          <w:color w:val="4F6228" w:themeColor="accent3" w:themeShade="80"/>
          <w:sz w:val="36"/>
          <w:szCs w:val="36"/>
          <w:rtl/>
        </w:rPr>
        <w:t xml:space="preserve"> )</w:t>
      </w:r>
    </w:p>
    <w:p w:rsidR="00287516" w:rsidRPr="00130F94" w:rsidRDefault="00287516" w:rsidP="000867A3">
      <w:pPr>
        <w:bidi/>
        <w:jc w:val="center"/>
        <w:rPr>
          <w:rFonts w:ascii="Arial" w:hAnsi="Arial"/>
          <w:b/>
          <w:bCs/>
          <w:color w:val="CC0066"/>
          <w:sz w:val="36"/>
          <w:szCs w:val="36"/>
          <w:rtl/>
        </w:rPr>
      </w:pPr>
      <w:r w:rsidRPr="00130F94">
        <w:rPr>
          <w:rFonts w:ascii="Arial" w:hAnsi="Arial"/>
          <w:b/>
          <w:bCs/>
          <w:color w:val="CC0066"/>
          <w:sz w:val="36"/>
          <w:szCs w:val="36"/>
          <w:rtl/>
        </w:rPr>
        <w:t>إيرادات الاستثمار المخططة والمتحققة حسب أوجه الاستثمار لعام  20</w:t>
      </w:r>
      <w:r w:rsidR="00FF008B" w:rsidRPr="00130F94">
        <w:rPr>
          <w:rFonts w:ascii="Arial" w:hAnsi="Arial" w:hint="cs"/>
          <w:b/>
          <w:bCs/>
          <w:color w:val="CC0066"/>
          <w:sz w:val="36"/>
          <w:szCs w:val="36"/>
          <w:rtl/>
        </w:rPr>
        <w:t>20</w:t>
      </w:r>
      <w:r w:rsidRPr="00130F94">
        <w:rPr>
          <w:rFonts w:ascii="Arial" w:hAnsi="Arial"/>
          <w:b/>
          <w:bCs/>
          <w:color w:val="CC0066"/>
          <w:sz w:val="36"/>
          <w:szCs w:val="36"/>
          <w:rtl/>
        </w:rPr>
        <w:t>(بالدينار)</w:t>
      </w:r>
    </w:p>
    <w:p w:rsidR="00B9653E" w:rsidRPr="003738EC" w:rsidRDefault="00B9653E" w:rsidP="00414922">
      <w:pPr>
        <w:tabs>
          <w:tab w:val="left" w:pos="180"/>
        </w:tabs>
        <w:bidi/>
        <w:spacing w:before="0" w:after="0" w:line="240" w:lineRule="auto"/>
        <w:ind w:left="1080" w:right="851" w:hanging="180"/>
        <w:rPr>
          <w:rFonts w:ascii="Arial" w:hAnsi="Arial"/>
          <w:b/>
          <w:bCs/>
          <w:color w:val="000000"/>
          <w:sz w:val="28"/>
          <w:szCs w:val="28"/>
          <w:rtl/>
        </w:rPr>
      </w:pPr>
    </w:p>
    <w:tbl>
      <w:tblPr>
        <w:tblpPr w:leftFromText="180" w:rightFromText="180" w:vertAnchor="text" w:horzAnchor="margin" w:tblpXSpec="center" w:tblpY="51"/>
        <w:bidiVisual/>
        <w:tblW w:w="10632" w:type="dxa"/>
        <w:tblInd w:w="14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1E0" w:firstRow="1" w:lastRow="1" w:firstColumn="1" w:lastColumn="1" w:noHBand="0" w:noVBand="0"/>
      </w:tblPr>
      <w:tblGrid>
        <w:gridCol w:w="1985"/>
        <w:gridCol w:w="1701"/>
        <w:gridCol w:w="1701"/>
        <w:gridCol w:w="992"/>
        <w:gridCol w:w="851"/>
        <w:gridCol w:w="1700"/>
        <w:gridCol w:w="1702"/>
      </w:tblGrid>
      <w:tr w:rsidR="00287516" w:rsidRPr="0070663E" w:rsidTr="00621624">
        <w:trPr>
          <w:trHeight w:val="567"/>
        </w:trPr>
        <w:tc>
          <w:tcPr>
            <w:tcW w:w="1985" w:type="dxa"/>
            <w:vAlign w:val="center"/>
          </w:tcPr>
          <w:p w:rsidR="00287516" w:rsidRPr="00414922" w:rsidRDefault="00287516" w:rsidP="00287516">
            <w:pPr>
              <w:bidi/>
              <w:spacing w:before="0" w:after="0" w:line="240" w:lineRule="auto"/>
              <w:jc w:val="center"/>
              <w:rPr>
                <w:rFonts w:ascii="Arial" w:hAnsi="Arial" w:cs="Times New Roman"/>
                <w:b/>
                <w:bCs/>
                <w:color w:val="990099"/>
                <w:sz w:val="24"/>
                <w:szCs w:val="24"/>
                <w:rtl/>
                <w:lang w:bidi="ar-IQ"/>
              </w:rPr>
            </w:pPr>
            <w:r w:rsidRPr="00414922">
              <w:rPr>
                <w:rFonts w:ascii="Arial" w:hAnsi="Arial" w:cs="Times New Roman"/>
                <w:b/>
                <w:bCs/>
                <w:color w:val="990099"/>
                <w:sz w:val="24"/>
                <w:szCs w:val="24"/>
                <w:rtl/>
                <w:lang w:bidi="ar-IQ"/>
              </w:rPr>
              <w:t>نوع الاستثمار</w:t>
            </w:r>
          </w:p>
        </w:tc>
        <w:tc>
          <w:tcPr>
            <w:tcW w:w="1701" w:type="dxa"/>
            <w:vAlign w:val="center"/>
          </w:tcPr>
          <w:p w:rsidR="00287516" w:rsidRPr="00414922" w:rsidRDefault="00287516" w:rsidP="00287516">
            <w:pPr>
              <w:bidi/>
              <w:spacing w:before="0" w:after="0" w:line="240" w:lineRule="auto"/>
              <w:jc w:val="center"/>
              <w:rPr>
                <w:rFonts w:ascii="Arial" w:hAnsi="Arial" w:cs="Times New Roman"/>
                <w:b/>
                <w:bCs/>
                <w:color w:val="990099"/>
                <w:sz w:val="24"/>
                <w:szCs w:val="24"/>
                <w:rtl/>
                <w:lang w:bidi="ar-IQ"/>
              </w:rPr>
            </w:pPr>
            <w:r w:rsidRPr="00414922">
              <w:rPr>
                <w:rFonts w:ascii="Arial" w:hAnsi="Arial" w:cs="Times New Roman"/>
                <w:b/>
                <w:bCs/>
                <w:color w:val="990099"/>
                <w:sz w:val="24"/>
                <w:szCs w:val="24"/>
                <w:rtl/>
                <w:lang w:bidi="ar-IQ"/>
              </w:rPr>
              <w:t>الإيرادات المخططة</w:t>
            </w:r>
          </w:p>
        </w:tc>
        <w:tc>
          <w:tcPr>
            <w:tcW w:w="1701" w:type="dxa"/>
            <w:vAlign w:val="center"/>
          </w:tcPr>
          <w:p w:rsidR="00287516" w:rsidRPr="00414922" w:rsidRDefault="00287516" w:rsidP="00287516">
            <w:pPr>
              <w:bidi/>
              <w:spacing w:before="0" w:after="0" w:line="240" w:lineRule="auto"/>
              <w:jc w:val="center"/>
              <w:rPr>
                <w:rFonts w:ascii="Arial" w:hAnsi="Arial" w:cs="Times New Roman"/>
                <w:b/>
                <w:bCs/>
                <w:color w:val="990099"/>
                <w:sz w:val="24"/>
                <w:szCs w:val="24"/>
                <w:rtl/>
                <w:lang w:bidi="ar-IQ"/>
              </w:rPr>
            </w:pPr>
            <w:r w:rsidRPr="00414922">
              <w:rPr>
                <w:rFonts w:ascii="Arial" w:hAnsi="Arial" w:cs="Times New Roman"/>
                <w:b/>
                <w:bCs/>
                <w:color w:val="990099"/>
                <w:sz w:val="24"/>
                <w:szCs w:val="24"/>
                <w:rtl/>
                <w:lang w:bidi="ar-IQ"/>
              </w:rPr>
              <w:t>الإيرادات المتحققة</w:t>
            </w:r>
          </w:p>
        </w:tc>
        <w:tc>
          <w:tcPr>
            <w:tcW w:w="992" w:type="dxa"/>
            <w:vAlign w:val="center"/>
          </w:tcPr>
          <w:p w:rsidR="00287516" w:rsidRPr="00414922" w:rsidRDefault="00287516" w:rsidP="00287516">
            <w:pPr>
              <w:bidi/>
              <w:spacing w:before="0" w:after="0" w:line="240" w:lineRule="auto"/>
              <w:jc w:val="center"/>
              <w:rPr>
                <w:rFonts w:ascii="Arial" w:hAnsi="Arial" w:cs="Times New Roman"/>
                <w:b/>
                <w:bCs/>
                <w:color w:val="990099"/>
                <w:sz w:val="24"/>
                <w:szCs w:val="24"/>
                <w:rtl/>
                <w:lang w:bidi="ar-IQ"/>
              </w:rPr>
            </w:pPr>
            <w:r w:rsidRPr="00414922">
              <w:rPr>
                <w:rFonts w:ascii="Arial" w:hAnsi="Arial" w:cs="Times New Roman"/>
                <w:b/>
                <w:bCs/>
                <w:color w:val="990099"/>
                <w:sz w:val="24"/>
                <w:szCs w:val="24"/>
                <w:rtl/>
                <w:lang w:bidi="ar-IQ"/>
              </w:rPr>
              <w:t>نسبة الى المجموع</w:t>
            </w:r>
          </w:p>
        </w:tc>
        <w:tc>
          <w:tcPr>
            <w:tcW w:w="851" w:type="dxa"/>
            <w:vAlign w:val="center"/>
          </w:tcPr>
          <w:p w:rsidR="00287516" w:rsidRPr="00414922" w:rsidRDefault="00287516" w:rsidP="00287516">
            <w:pPr>
              <w:bidi/>
              <w:spacing w:before="0" w:after="0" w:line="240" w:lineRule="auto"/>
              <w:jc w:val="center"/>
              <w:rPr>
                <w:rFonts w:ascii="Arial" w:hAnsi="Arial" w:cs="Times New Roman"/>
                <w:b/>
                <w:bCs/>
                <w:color w:val="990099"/>
                <w:sz w:val="24"/>
                <w:szCs w:val="24"/>
                <w:rtl/>
                <w:lang w:bidi="ar-IQ"/>
              </w:rPr>
            </w:pPr>
            <w:r w:rsidRPr="00414922">
              <w:rPr>
                <w:rFonts w:ascii="Arial" w:hAnsi="Arial" w:cs="Times New Roman"/>
                <w:b/>
                <w:bCs/>
                <w:color w:val="990099"/>
                <w:sz w:val="24"/>
                <w:szCs w:val="24"/>
                <w:rtl/>
                <w:lang w:bidi="ar-IQ"/>
              </w:rPr>
              <w:t>نسبة التنفيذ%</w:t>
            </w:r>
          </w:p>
        </w:tc>
        <w:tc>
          <w:tcPr>
            <w:tcW w:w="1700" w:type="dxa"/>
            <w:vAlign w:val="center"/>
          </w:tcPr>
          <w:p w:rsidR="00287516" w:rsidRPr="00414922" w:rsidRDefault="00287516" w:rsidP="00287516">
            <w:pPr>
              <w:bidi/>
              <w:spacing w:before="0" w:after="0" w:line="240" w:lineRule="auto"/>
              <w:jc w:val="center"/>
              <w:rPr>
                <w:rFonts w:ascii="Arial" w:hAnsi="Arial" w:cs="Times New Roman"/>
                <w:b/>
                <w:bCs/>
                <w:color w:val="990099"/>
                <w:sz w:val="24"/>
                <w:szCs w:val="24"/>
                <w:rtl/>
                <w:lang w:bidi="ar-IQ"/>
              </w:rPr>
            </w:pPr>
            <w:r w:rsidRPr="00414922">
              <w:rPr>
                <w:rFonts w:ascii="Arial" w:hAnsi="Arial" w:cs="Times New Roman"/>
                <w:b/>
                <w:bCs/>
                <w:color w:val="990099"/>
                <w:sz w:val="24"/>
                <w:szCs w:val="24"/>
                <w:rtl/>
                <w:lang w:bidi="ar-IQ"/>
              </w:rPr>
              <w:t>الايرادات المتحققة للعام الماضي</w:t>
            </w:r>
          </w:p>
        </w:tc>
        <w:tc>
          <w:tcPr>
            <w:tcW w:w="1702" w:type="dxa"/>
            <w:vAlign w:val="center"/>
          </w:tcPr>
          <w:p w:rsidR="00287516" w:rsidRPr="00382E0C" w:rsidRDefault="00287516" w:rsidP="00287516">
            <w:pPr>
              <w:bidi/>
              <w:spacing w:before="0" w:after="0" w:line="240" w:lineRule="auto"/>
              <w:jc w:val="center"/>
              <w:rPr>
                <w:rFonts w:ascii="Arial" w:hAnsi="Arial" w:cs="Times New Roman"/>
                <w:b/>
                <w:bCs/>
                <w:color w:val="990099"/>
                <w:sz w:val="24"/>
                <w:szCs w:val="24"/>
                <w:rtl/>
                <w:lang w:bidi="ar-IQ"/>
              </w:rPr>
            </w:pPr>
            <w:r w:rsidRPr="00382E0C">
              <w:rPr>
                <w:rFonts w:ascii="Arial" w:hAnsi="Arial" w:cs="Times New Roman"/>
                <w:b/>
                <w:bCs/>
                <w:color w:val="990099"/>
                <w:sz w:val="24"/>
                <w:szCs w:val="24"/>
                <w:rtl/>
                <w:lang w:bidi="ar-IQ"/>
              </w:rPr>
              <w:t>نسبة التغيرعن العام  الماضي %</w:t>
            </w:r>
          </w:p>
        </w:tc>
      </w:tr>
      <w:tr w:rsidR="000E14CA" w:rsidRPr="0070663E" w:rsidTr="00621624">
        <w:trPr>
          <w:trHeight w:val="567"/>
        </w:trPr>
        <w:tc>
          <w:tcPr>
            <w:tcW w:w="1985" w:type="dxa"/>
            <w:vAlign w:val="center"/>
          </w:tcPr>
          <w:p w:rsidR="000E14CA" w:rsidRPr="00414922" w:rsidRDefault="000E14CA"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b/>
                <w:bCs/>
                <w:color w:val="1F497D" w:themeColor="text2"/>
                <w:sz w:val="24"/>
                <w:szCs w:val="24"/>
                <w:rtl/>
              </w:rPr>
              <w:t>الاستثمارات العقارية</w:t>
            </w:r>
          </w:p>
        </w:tc>
        <w:tc>
          <w:tcPr>
            <w:tcW w:w="1701" w:type="dxa"/>
            <w:vAlign w:val="center"/>
          </w:tcPr>
          <w:p w:rsidR="000E14CA" w:rsidRPr="00414922" w:rsidRDefault="00B52575"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1500000000</w:t>
            </w:r>
          </w:p>
        </w:tc>
        <w:tc>
          <w:tcPr>
            <w:tcW w:w="170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1298179000</w:t>
            </w:r>
          </w:p>
        </w:tc>
        <w:tc>
          <w:tcPr>
            <w:tcW w:w="99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38%</w:t>
            </w:r>
          </w:p>
        </w:tc>
        <w:tc>
          <w:tcPr>
            <w:tcW w:w="85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87%</w:t>
            </w:r>
          </w:p>
        </w:tc>
        <w:tc>
          <w:tcPr>
            <w:tcW w:w="1700" w:type="dxa"/>
            <w:vAlign w:val="center"/>
          </w:tcPr>
          <w:p w:rsidR="000E14CA" w:rsidRPr="00414922" w:rsidRDefault="00170415"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1345156000</w:t>
            </w:r>
          </w:p>
        </w:tc>
        <w:tc>
          <w:tcPr>
            <w:tcW w:w="170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-3%</w:t>
            </w:r>
          </w:p>
        </w:tc>
      </w:tr>
      <w:tr w:rsidR="000E14CA" w:rsidRPr="0070663E" w:rsidTr="00621624">
        <w:trPr>
          <w:trHeight w:val="567"/>
        </w:trPr>
        <w:tc>
          <w:tcPr>
            <w:tcW w:w="1985" w:type="dxa"/>
            <w:vAlign w:val="center"/>
          </w:tcPr>
          <w:p w:rsidR="000E14CA" w:rsidRPr="00414922" w:rsidRDefault="000E14CA"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b/>
                <w:bCs/>
                <w:color w:val="1F497D" w:themeColor="text2"/>
                <w:sz w:val="24"/>
                <w:szCs w:val="24"/>
                <w:rtl/>
              </w:rPr>
              <w:t>الودائع الثابتة</w:t>
            </w:r>
          </w:p>
        </w:tc>
        <w:tc>
          <w:tcPr>
            <w:tcW w:w="1701" w:type="dxa"/>
            <w:vAlign w:val="center"/>
          </w:tcPr>
          <w:p w:rsidR="000E14CA" w:rsidRPr="00414922" w:rsidRDefault="00B52575"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1350000000</w:t>
            </w:r>
          </w:p>
        </w:tc>
        <w:tc>
          <w:tcPr>
            <w:tcW w:w="170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1317455000</w:t>
            </w:r>
          </w:p>
        </w:tc>
        <w:tc>
          <w:tcPr>
            <w:tcW w:w="99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39%</w:t>
            </w:r>
          </w:p>
        </w:tc>
        <w:tc>
          <w:tcPr>
            <w:tcW w:w="85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98%</w:t>
            </w:r>
          </w:p>
        </w:tc>
        <w:tc>
          <w:tcPr>
            <w:tcW w:w="1700" w:type="dxa"/>
            <w:vAlign w:val="center"/>
          </w:tcPr>
          <w:p w:rsidR="000E14CA" w:rsidRPr="00414922" w:rsidRDefault="00170415"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1358340000</w:t>
            </w:r>
          </w:p>
        </w:tc>
        <w:tc>
          <w:tcPr>
            <w:tcW w:w="170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-3%</w:t>
            </w:r>
          </w:p>
        </w:tc>
      </w:tr>
      <w:tr w:rsidR="000E14CA" w:rsidRPr="0070663E" w:rsidTr="00621624">
        <w:trPr>
          <w:trHeight w:val="567"/>
        </w:trPr>
        <w:tc>
          <w:tcPr>
            <w:tcW w:w="1985" w:type="dxa"/>
            <w:vAlign w:val="center"/>
          </w:tcPr>
          <w:p w:rsidR="000E14CA" w:rsidRPr="00414922" w:rsidRDefault="000E14CA"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b/>
                <w:bCs/>
                <w:color w:val="1F497D" w:themeColor="text2"/>
                <w:sz w:val="24"/>
                <w:szCs w:val="24"/>
                <w:rtl/>
              </w:rPr>
              <w:t>القروض العقارية</w:t>
            </w:r>
          </w:p>
        </w:tc>
        <w:tc>
          <w:tcPr>
            <w:tcW w:w="1701" w:type="dxa"/>
            <w:vAlign w:val="center"/>
          </w:tcPr>
          <w:p w:rsidR="000E14CA" w:rsidRPr="00414922" w:rsidRDefault="00046190"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55000000</w:t>
            </w:r>
          </w:p>
        </w:tc>
        <w:tc>
          <w:tcPr>
            <w:tcW w:w="170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86289000</w:t>
            </w:r>
          </w:p>
        </w:tc>
        <w:tc>
          <w:tcPr>
            <w:tcW w:w="99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3%</w:t>
            </w:r>
          </w:p>
        </w:tc>
        <w:tc>
          <w:tcPr>
            <w:tcW w:w="85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157%</w:t>
            </w:r>
          </w:p>
        </w:tc>
        <w:tc>
          <w:tcPr>
            <w:tcW w:w="1700" w:type="dxa"/>
            <w:vAlign w:val="center"/>
          </w:tcPr>
          <w:p w:rsidR="000E14CA" w:rsidRPr="00414922" w:rsidRDefault="00170415"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110046000</w:t>
            </w:r>
          </w:p>
        </w:tc>
        <w:tc>
          <w:tcPr>
            <w:tcW w:w="170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-22%</w:t>
            </w:r>
          </w:p>
        </w:tc>
      </w:tr>
      <w:tr w:rsidR="000E14CA" w:rsidRPr="0070663E" w:rsidTr="00621624">
        <w:trPr>
          <w:trHeight w:val="567"/>
        </w:trPr>
        <w:tc>
          <w:tcPr>
            <w:tcW w:w="1985" w:type="dxa"/>
            <w:vAlign w:val="center"/>
          </w:tcPr>
          <w:p w:rsidR="000E14CA" w:rsidRPr="00414922" w:rsidRDefault="000E14CA" w:rsidP="000E14CA">
            <w:pPr>
              <w:bidi/>
              <w:spacing w:before="0" w:after="0" w:line="240" w:lineRule="auto"/>
              <w:jc w:val="center"/>
              <w:rPr>
                <w:rFonts w:ascii="Simplified Arabic" w:hAnsi="Simplified Arabic" w:cs="Simplified Arabic"/>
                <w:b/>
                <w:bCs/>
                <w:color w:val="1F497D" w:themeColor="text2"/>
                <w:sz w:val="22"/>
                <w:szCs w:val="22"/>
                <w:rtl/>
              </w:rPr>
            </w:pPr>
            <w:r w:rsidRPr="00414922">
              <w:rPr>
                <w:rFonts w:ascii="Simplified Arabic" w:hAnsi="Simplified Arabic" w:cs="Simplified Arabic"/>
                <w:b/>
                <w:bCs/>
                <w:color w:val="1F497D" w:themeColor="text2"/>
                <w:sz w:val="22"/>
                <w:szCs w:val="22"/>
                <w:rtl/>
              </w:rPr>
              <w:t>المساهمة في شركات القطاع المختلط والخاص</w:t>
            </w:r>
          </w:p>
        </w:tc>
        <w:tc>
          <w:tcPr>
            <w:tcW w:w="1701" w:type="dxa"/>
            <w:vAlign w:val="center"/>
          </w:tcPr>
          <w:p w:rsidR="000E14CA" w:rsidRPr="00414922" w:rsidRDefault="00046190"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575000000</w:t>
            </w:r>
          </w:p>
        </w:tc>
        <w:tc>
          <w:tcPr>
            <w:tcW w:w="170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701374000</w:t>
            </w:r>
          </w:p>
        </w:tc>
        <w:tc>
          <w:tcPr>
            <w:tcW w:w="99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20%</w:t>
            </w:r>
          </w:p>
        </w:tc>
        <w:tc>
          <w:tcPr>
            <w:tcW w:w="85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122%</w:t>
            </w:r>
          </w:p>
        </w:tc>
        <w:tc>
          <w:tcPr>
            <w:tcW w:w="1700" w:type="dxa"/>
            <w:vAlign w:val="center"/>
          </w:tcPr>
          <w:p w:rsidR="000E14CA" w:rsidRPr="00414922" w:rsidRDefault="00170415"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506918000</w:t>
            </w:r>
          </w:p>
        </w:tc>
        <w:tc>
          <w:tcPr>
            <w:tcW w:w="170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1F497D" w:themeColor="text2"/>
                <w:sz w:val="24"/>
                <w:szCs w:val="24"/>
                <w:rtl/>
              </w:rPr>
            </w:pPr>
            <w:r w:rsidRPr="00414922">
              <w:rPr>
                <w:rFonts w:ascii="Simplified Arabic" w:hAnsi="Simplified Arabic" w:cs="Simplified Arabic" w:hint="cs"/>
                <w:b/>
                <w:bCs/>
                <w:color w:val="1F497D" w:themeColor="text2"/>
                <w:sz w:val="24"/>
                <w:szCs w:val="24"/>
                <w:rtl/>
              </w:rPr>
              <w:t>38%</w:t>
            </w:r>
          </w:p>
        </w:tc>
      </w:tr>
      <w:tr w:rsidR="000E14CA" w:rsidRPr="0070663E" w:rsidTr="00621624">
        <w:trPr>
          <w:trHeight w:val="567"/>
        </w:trPr>
        <w:tc>
          <w:tcPr>
            <w:tcW w:w="1985" w:type="dxa"/>
            <w:vAlign w:val="center"/>
          </w:tcPr>
          <w:p w:rsidR="000E14CA" w:rsidRPr="00414922" w:rsidRDefault="000E14CA"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b/>
                <w:bCs/>
                <w:color w:val="C0504D" w:themeColor="accent2"/>
                <w:sz w:val="24"/>
                <w:szCs w:val="24"/>
                <w:rtl/>
              </w:rPr>
              <w:t>المجموع</w:t>
            </w:r>
          </w:p>
        </w:tc>
        <w:tc>
          <w:tcPr>
            <w:tcW w:w="1701" w:type="dxa"/>
            <w:vAlign w:val="center"/>
          </w:tcPr>
          <w:p w:rsidR="000E14CA" w:rsidRPr="00414922" w:rsidRDefault="00046190"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hint="cs"/>
                <w:b/>
                <w:bCs/>
                <w:color w:val="C0504D" w:themeColor="accent2"/>
                <w:sz w:val="24"/>
                <w:szCs w:val="24"/>
                <w:rtl/>
              </w:rPr>
              <w:t>3480000000</w:t>
            </w:r>
          </w:p>
        </w:tc>
        <w:tc>
          <w:tcPr>
            <w:tcW w:w="170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hint="cs"/>
                <w:b/>
                <w:bCs/>
                <w:color w:val="C0504D" w:themeColor="accent2"/>
                <w:sz w:val="24"/>
                <w:szCs w:val="24"/>
                <w:rtl/>
              </w:rPr>
              <w:t>3403297000</w:t>
            </w:r>
          </w:p>
        </w:tc>
        <w:tc>
          <w:tcPr>
            <w:tcW w:w="99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hint="cs"/>
                <w:b/>
                <w:bCs/>
                <w:color w:val="C0504D" w:themeColor="accent2"/>
                <w:sz w:val="24"/>
                <w:szCs w:val="24"/>
                <w:rtl/>
              </w:rPr>
              <w:t>100%</w:t>
            </w:r>
          </w:p>
        </w:tc>
        <w:tc>
          <w:tcPr>
            <w:tcW w:w="851"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hint="cs"/>
                <w:b/>
                <w:bCs/>
                <w:color w:val="C0504D" w:themeColor="accent2"/>
                <w:sz w:val="24"/>
                <w:szCs w:val="24"/>
                <w:rtl/>
              </w:rPr>
              <w:t>98%</w:t>
            </w:r>
          </w:p>
        </w:tc>
        <w:tc>
          <w:tcPr>
            <w:tcW w:w="1700" w:type="dxa"/>
            <w:vAlign w:val="center"/>
          </w:tcPr>
          <w:p w:rsidR="000E14CA" w:rsidRPr="00414922" w:rsidRDefault="00170415"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hint="cs"/>
                <w:b/>
                <w:bCs/>
                <w:color w:val="C0504D" w:themeColor="accent2"/>
                <w:sz w:val="24"/>
                <w:szCs w:val="24"/>
                <w:rtl/>
              </w:rPr>
              <w:t>3320460000</w:t>
            </w:r>
          </w:p>
        </w:tc>
        <w:tc>
          <w:tcPr>
            <w:tcW w:w="1702" w:type="dxa"/>
            <w:vAlign w:val="center"/>
          </w:tcPr>
          <w:p w:rsidR="000E14CA" w:rsidRPr="00414922" w:rsidRDefault="00776637" w:rsidP="000E14CA">
            <w:pPr>
              <w:bidi/>
              <w:spacing w:before="0" w:after="0" w:line="240" w:lineRule="auto"/>
              <w:jc w:val="center"/>
              <w:rPr>
                <w:rFonts w:ascii="Simplified Arabic" w:hAnsi="Simplified Arabic" w:cs="Simplified Arabic"/>
                <w:b/>
                <w:bCs/>
                <w:color w:val="C0504D" w:themeColor="accent2"/>
                <w:sz w:val="24"/>
                <w:szCs w:val="24"/>
                <w:rtl/>
              </w:rPr>
            </w:pPr>
            <w:r w:rsidRPr="00414922">
              <w:rPr>
                <w:rFonts w:ascii="Simplified Arabic" w:hAnsi="Simplified Arabic" w:cs="Simplified Arabic" w:hint="cs"/>
                <w:b/>
                <w:bCs/>
                <w:color w:val="C0504D" w:themeColor="accent2"/>
                <w:sz w:val="24"/>
                <w:szCs w:val="24"/>
                <w:rtl/>
              </w:rPr>
              <w:t>2%</w:t>
            </w:r>
          </w:p>
        </w:tc>
      </w:tr>
    </w:tbl>
    <w:p w:rsidR="00B53DF7" w:rsidRDefault="00B53DF7" w:rsidP="00B53DF7">
      <w:pPr>
        <w:tabs>
          <w:tab w:val="left" w:pos="180"/>
          <w:tab w:val="left" w:pos="2835"/>
        </w:tabs>
        <w:bidi/>
        <w:spacing w:before="0" w:after="0" w:line="240" w:lineRule="auto"/>
        <w:ind w:right="540"/>
        <w:rPr>
          <w:rFonts w:ascii="Arial" w:hAnsi="Arial"/>
          <w:color w:val="000000"/>
          <w:sz w:val="24"/>
          <w:szCs w:val="24"/>
          <w:rtl/>
          <w:lang w:bidi="ar-IQ"/>
        </w:rPr>
      </w:pPr>
    </w:p>
    <w:p w:rsidR="0070663E" w:rsidRDefault="0070663E" w:rsidP="0070663E">
      <w:pPr>
        <w:tabs>
          <w:tab w:val="left" w:pos="180"/>
          <w:tab w:val="left" w:pos="2835"/>
        </w:tabs>
        <w:bidi/>
        <w:spacing w:before="0" w:after="0" w:line="240" w:lineRule="auto"/>
        <w:ind w:right="540"/>
        <w:rPr>
          <w:rFonts w:ascii="Arial" w:hAnsi="Arial"/>
          <w:color w:val="000000"/>
          <w:sz w:val="24"/>
          <w:szCs w:val="24"/>
          <w:rtl/>
          <w:lang w:bidi="ar-IQ"/>
        </w:rPr>
      </w:pPr>
    </w:p>
    <w:p w:rsidR="0070663E" w:rsidRDefault="0070663E" w:rsidP="0070663E">
      <w:pPr>
        <w:tabs>
          <w:tab w:val="left" w:pos="180"/>
          <w:tab w:val="left" w:pos="2835"/>
        </w:tabs>
        <w:bidi/>
        <w:spacing w:before="0" w:after="0" w:line="240" w:lineRule="auto"/>
        <w:ind w:right="540"/>
        <w:rPr>
          <w:rFonts w:ascii="Arial" w:hAnsi="Arial"/>
          <w:color w:val="000000"/>
          <w:sz w:val="24"/>
          <w:szCs w:val="24"/>
          <w:rtl/>
          <w:lang w:bidi="ar-IQ"/>
        </w:rPr>
      </w:pPr>
    </w:p>
    <w:p w:rsidR="0070663E" w:rsidRDefault="0070663E" w:rsidP="0070663E">
      <w:pPr>
        <w:tabs>
          <w:tab w:val="left" w:pos="180"/>
          <w:tab w:val="left" w:pos="2835"/>
        </w:tabs>
        <w:bidi/>
        <w:spacing w:before="0" w:after="0" w:line="240" w:lineRule="auto"/>
        <w:ind w:right="540"/>
        <w:rPr>
          <w:rFonts w:ascii="Arial" w:hAnsi="Arial"/>
          <w:color w:val="000000"/>
          <w:sz w:val="24"/>
          <w:szCs w:val="24"/>
          <w:rtl/>
          <w:lang w:bidi="ar-IQ"/>
        </w:rPr>
      </w:pPr>
    </w:p>
    <w:p w:rsidR="0070663E" w:rsidRDefault="0070663E" w:rsidP="0070663E">
      <w:pPr>
        <w:tabs>
          <w:tab w:val="left" w:pos="180"/>
          <w:tab w:val="left" w:pos="2835"/>
        </w:tabs>
        <w:bidi/>
        <w:spacing w:before="0" w:after="0" w:line="240" w:lineRule="auto"/>
        <w:ind w:right="540"/>
        <w:rPr>
          <w:rFonts w:ascii="Arial" w:hAnsi="Arial"/>
          <w:color w:val="000000"/>
          <w:sz w:val="24"/>
          <w:szCs w:val="24"/>
          <w:rtl/>
          <w:lang w:bidi="ar-IQ"/>
        </w:rPr>
      </w:pPr>
    </w:p>
    <w:p w:rsidR="00287516" w:rsidRPr="00C455CC" w:rsidRDefault="00287516" w:rsidP="005F1165">
      <w:pPr>
        <w:tabs>
          <w:tab w:val="left" w:pos="180"/>
          <w:tab w:val="left" w:pos="2835"/>
        </w:tabs>
        <w:bidi/>
        <w:spacing w:before="0" w:after="0" w:line="240" w:lineRule="auto"/>
        <w:ind w:left="141" w:right="-426"/>
        <w:jc w:val="both"/>
        <w:rPr>
          <w:rFonts w:ascii="Simplified Arabic" w:hAnsi="Simplified Arabic" w:cs="Simplified Arabic"/>
          <w:b/>
          <w:bCs/>
          <w:color w:val="1F497D" w:themeColor="text2"/>
          <w:sz w:val="32"/>
          <w:szCs w:val="32"/>
          <w:rtl/>
        </w:rPr>
      </w:pPr>
      <w:r w:rsidRPr="00C455CC">
        <w:rPr>
          <w:rFonts w:ascii="Simplified Arabic" w:hAnsi="Simplified Arabic" w:cs="Simplified Arabic"/>
          <w:b/>
          <w:bCs/>
          <w:color w:val="1F497D" w:themeColor="text2"/>
          <w:sz w:val="32"/>
          <w:szCs w:val="32"/>
          <w:rtl/>
        </w:rPr>
        <w:tab/>
      </w:r>
      <w:r w:rsidRPr="00C455CC">
        <w:rPr>
          <w:rFonts w:ascii="Simplified Arabic" w:hAnsi="Simplified Arabic" w:cs="Simplified Arabic" w:hint="cs"/>
          <w:b/>
          <w:bCs/>
          <w:color w:val="1F497D" w:themeColor="text2"/>
          <w:sz w:val="32"/>
          <w:szCs w:val="32"/>
          <w:rtl/>
        </w:rPr>
        <w:t>و</w:t>
      </w:r>
      <w:r w:rsidRPr="00C455CC">
        <w:rPr>
          <w:rFonts w:ascii="Simplified Arabic" w:hAnsi="Simplified Arabic" w:cs="Simplified Arabic"/>
          <w:b/>
          <w:bCs/>
          <w:color w:val="1F497D" w:themeColor="text2"/>
          <w:sz w:val="32"/>
          <w:szCs w:val="32"/>
          <w:rtl/>
        </w:rPr>
        <w:t>ادن</w:t>
      </w:r>
      <w:r w:rsidRPr="00C455CC">
        <w:rPr>
          <w:rFonts w:ascii="Simplified Arabic" w:hAnsi="Simplified Arabic" w:cs="Simplified Arabic" w:hint="cs"/>
          <w:b/>
          <w:bCs/>
          <w:color w:val="1F497D" w:themeColor="text2"/>
          <w:sz w:val="32"/>
          <w:szCs w:val="32"/>
          <w:rtl/>
        </w:rPr>
        <w:t>ا</w:t>
      </w:r>
      <w:r w:rsidRPr="00C455CC">
        <w:rPr>
          <w:rFonts w:ascii="Simplified Arabic" w:hAnsi="Simplified Arabic" w:cs="Simplified Arabic"/>
          <w:b/>
          <w:bCs/>
          <w:color w:val="1F497D" w:themeColor="text2"/>
          <w:sz w:val="32"/>
          <w:szCs w:val="32"/>
          <w:rtl/>
        </w:rPr>
        <w:t>ه كشف بأسماء الشركات المختلطة والخاصة التي تساهم شركتنا براسمالها بما يزيد عن 10% من راسمال شركتنا ومبلغ المساهمة في كل منها .</w:t>
      </w:r>
    </w:p>
    <w:p w:rsidR="00EF4B58" w:rsidRDefault="00EF4B58" w:rsidP="00EF4B58">
      <w:pPr>
        <w:tabs>
          <w:tab w:val="left" w:pos="180"/>
          <w:tab w:val="left" w:pos="2835"/>
        </w:tabs>
        <w:bidi/>
        <w:spacing w:before="0" w:after="0" w:line="240" w:lineRule="auto"/>
        <w:ind w:left="141" w:right="-426"/>
        <w:jc w:val="both"/>
        <w:rPr>
          <w:rFonts w:ascii="Simplified Arabic" w:hAnsi="Simplified Arabic" w:cs="Simplified Arabic"/>
          <w:b/>
          <w:bCs/>
          <w:color w:val="000000"/>
          <w:kern w:val="32"/>
          <w:sz w:val="24"/>
          <w:szCs w:val="24"/>
          <w:rtl/>
        </w:rPr>
      </w:pPr>
    </w:p>
    <w:p w:rsidR="0070663E" w:rsidRDefault="0070663E" w:rsidP="0070663E">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(1</w:t>
      </w:r>
      <w:r>
        <w:rPr>
          <w:rFonts w:ascii="Arial" w:hAnsi="Arial" w:hint="cs"/>
          <w:b/>
          <w:bCs/>
          <w:color w:val="4F6228" w:themeColor="accent3" w:themeShade="80"/>
          <w:sz w:val="36"/>
          <w:szCs w:val="36"/>
          <w:rtl/>
        </w:rPr>
        <w:t>4</w:t>
      </w:r>
      <w:r w:rsidRPr="00071FD0">
        <w:rPr>
          <w:rFonts w:ascii="Arial" w:hAnsi="Arial"/>
          <w:b/>
          <w:bCs/>
          <w:color w:val="4F6228" w:themeColor="accent3" w:themeShade="80"/>
          <w:sz w:val="36"/>
          <w:szCs w:val="36"/>
          <w:rtl/>
        </w:rPr>
        <w:t xml:space="preserve"> )</w:t>
      </w:r>
    </w:p>
    <w:p w:rsidR="0070663E" w:rsidRPr="00F14E8D" w:rsidRDefault="0070663E" w:rsidP="0070663E">
      <w:pPr>
        <w:bidi/>
        <w:spacing w:before="0" w:after="0" w:line="240" w:lineRule="auto"/>
        <w:jc w:val="center"/>
        <w:rPr>
          <w:rFonts w:ascii="Arial" w:hAnsi="Arial"/>
          <w:b/>
          <w:bCs/>
          <w:color w:val="000000"/>
          <w:kern w:val="32"/>
          <w:sz w:val="24"/>
          <w:szCs w:val="24"/>
          <w:rtl/>
        </w:rPr>
      </w:pPr>
    </w:p>
    <w:p w:rsidR="00287516" w:rsidRPr="00130F94" w:rsidRDefault="00287516" w:rsidP="001346E6">
      <w:pPr>
        <w:bidi/>
        <w:jc w:val="center"/>
        <w:rPr>
          <w:rFonts w:ascii="Arial" w:hAnsi="Arial"/>
          <w:b/>
          <w:bCs/>
          <w:color w:val="CC0066"/>
          <w:sz w:val="36"/>
          <w:szCs w:val="36"/>
          <w:rtl/>
        </w:rPr>
      </w:pPr>
      <w:r w:rsidRPr="00130F94">
        <w:rPr>
          <w:rFonts w:ascii="Arial" w:hAnsi="Arial"/>
          <w:b/>
          <w:bCs/>
          <w:color w:val="CC0066"/>
          <w:sz w:val="36"/>
          <w:szCs w:val="36"/>
          <w:rtl/>
        </w:rPr>
        <w:t>أسماء الشركات المختلطة والخاصة</w:t>
      </w:r>
      <w:r w:rsidRPr="00130F94">
        <w:rPr>
          <w:rFonts w:ascii="Arial" w:hAnsi="Arial" w:hint="cs"/>
          <w:b/>
          <w:bCs/>
          <w:color w:val="CC0066"/>
          <w:sz w:val="36"/>
          <w:szCs w:val="36"/>
          <w:rtl/>
        </w:rPr>
        <w:t xml:space="preserve"> التي تزيد مساهمتها عن 10% من رأسمال الشركة</w:t>
      </w:r>
    </w:p>
    <w:p w:rsidR="0070663E" w:rsidRDefault="0070663E" w:rsidP="0070663E">
      <w:pPr>
        <w:bidi/>
        <w:spacing w:before="0" w:after="0" w:line="240" w:lineRule="auto"/>
        <w:jc w:val="center"/>
        <w:rPr>
          <w:rFonts w:ascii="Arial" w:hAnsi="Arial"/>
          <w:b/>
          <w:bCs/>
          <w:color w:val="000000"/>
          <w:kern w:val="32"/>
          <w:sz w:val="24"/>
          <w:szCs w:val="24"/>
          <w:rtl/>
        </w:rPr>
      </w:pPr>
    </w:p>
    <w:p w:rsidR="00F051B0" w:rsidRPr="00F14E8D" w:rsidRDefault="00F051B0" w:rsidP="00F051B0">
      <w:pPr>
        <w:bidi/>
        <w:spacing w:before="0" w:after="0" w:line="240" w:lineRule="auto"/>
        <w:jc w:val="center"/>
        <w:rPr>
          <w:rFonts w:ascii="Arial" w:hAnsi="Arial"/>
          <w:b/>
          <w:bCs/>
          <w:color w:val="000000"/>
          <w:kern w:val="32"/>
          <w:sz w:val="24"/>
          <w:szCs w:val="24"/>
          <w:rtl/>
        </w:rPr>
      </w:pPr>
    </w:p>
    <w:tbl>
      <w:tblPr>
        <w:bidiVisual/>
        <w:tblW w:w="10206" w:type="dxa"/>
        <w:tblInd w:w="-46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ook w:val="01E0" w:firstRow="1" w:lastRow="1" w:firstColumn="1" w:lastColumn="1" w:noHBand="0" w:noVBand="0"/>
      </w:tblPr>
      <w:tblGrid>
        <w:gridCol w:w="486"/>
        <w:gridCol w:w="2947"/>
        <w:gridCol w:w="988"/>
        <w:gridCol w:w="1841"/>
        <w:gridCol w:w="1410"/>
        <w:gridCol w:w="1269"/>
        <w:gridCol w:w="1265"/>
      </w:tblGrid>
      <w:tr w:rsidR="001346E6" w:rsidRPr="00E1537B" w:rsidTr="005173C2">
        <w:trPr>
          <w:trHeight w:val="972"/>
        </w:trPr>
        <w:tc>
          <w:tcPr>
            <w:tcW w:w="486"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ت</w:t>
            </w:r>
          </w:p>
        </w:tc>
        <w:tc>
          <w:tcPr>
            <w:tcW w:w="2947"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اسم الشركة</w:t>
            </w:r>
          </w:p>
        </w:tc>
        <w:tc>
          <w:tcPr>
            <w:tcW w:w="988"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القطاع</w:t>
            </w:r>
          </w:p>
        </w:tc>
        <w:tc>
          <w:tcPr>
            <w:tcW w:w="1841"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مبلغ المساهمة</w:t>
            </w:r>
          </w:p>
        </w:tc>
        <w:tc>
          <w:tcPr>
            <w:tcW w:w="1410"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نسبة المساهمة</w:t>
            </w:r>
          </w:p>
        </w:tc>
        <w:tc>
          <w:tcPr>
            <w:tcW w:w="1269"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سعر الاغلاق</w:t>
            </w:r>
          </w:p>
        </w:tc>
        <w:tc>
          <w:tcPr>
            <w:tcW w:w="1265" w:type="dxa"/>
            <w:vAlign w:val="center"/>
          </w:tcPr>
          <w:p w:rsidR="008F7102" w:rsidRPr="0070663E" w:rsidRDefault="008F7102" w:rsidP="0070663E">
            <w:pPr>
              <w:bidi/>
              <w:spacing w:before="0" w:after="0" w:line="240" w:lineRule="auto"/>
              <w:jc w:val="center"/>
              <w:rPr>
                <w:rFonts w:ascii="Arial" w:hAnsi="Arial" w:cs="Times New Roman"/>
                <w:b/>
                <w:bCs/>
                <w:color w:val="990099"/>
                <w:sz w:val="24"/>
                <w:szCs w:val="24"/>
                <w:rtl/>
                <w:lang w:bidi="ar-IQ"/>
              </w:rPr>
            </w:pPr>
            <w:r w:rsidRPr="0070663E">
              <w:rPr>
                <w:rFonts w:ascii="Arial" w:hAnsi="Arial" w:cs="Times New Roman"/>
                <w:b/>
                <w:bCs/>
                <w:color w:val="990099"/>
                <w:sz w:val="24"/>
                <w:szCs w:val="24"/>
                <w:rtl/>
                <w:lang w:bidi="ar-IQ"/>
              </w:rPr>
              <w:t>ممثل شركتنا</w:t>
            </w:r>
          </w:p>
        </w:tc>
      </w:tr>
      <w:tr w:rsidR="001346E6" w:rsidRPr="00E1537B" w:rsidTr="005173C2">
        <w:trPr>
          <w:trHeight w:val="355"/>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1</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شركة الصناعات الخفيفة</w:t>
            </w:r>
          </w:p>
        </w:tc>
        <w:tc>
          <w:tcPr>
            <w:tcW w:w="988" w:type="dxa"/>
            <w:vAlign w:val="center"/>
          </w:tcPr>
          <w:p w:rsidR="009351EC" w:rsidRPr="001346E6" w:rsidRDefault="00790DB9"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خاص</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436002855</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3B59EA">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2</w:t>
            </w:r>
            <w:r w:rsidR="003B59EA" w:rsidRPr="001346E6">
              <w:rPr>
                <w:rFonts w:ascii="Simplified Arabic" w:hAnsi="Simplified Arabic" w:cs="Simplified Arabic" w:hint="cs"/>
                <w:b/>
                <w:bCs/>
                <w:color w:val="1F497D" w:themeColor="text2"/>
                <w:sz w:val="24"/>
                <w:szCs w:val="24"/>
                <w:rtl/>
              </w:rPr>
              <w:t>.</w:t>
            </w:r>
            <w:r w:rsidRPr="001346E6">
              <w:rPr>
                <w:rFonts w:ascii="Simplified Arabic" w:hAnsi="Simplified Arabic" w:cs="Simplified Arabic" w:hint="cs"/>
                <w:b/>
                <w:bCs/>
                <w:color w:val="1F497D" w:themeColor="text2"/>
                <w:sz w:val="24"/>
                <w:szCs w:val="24"/>
                <w:rtl/>
              </w:rPr>
              <w:t>59%</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0.310</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492"/>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2</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شركة الاصباغ الحديثة</w:t>
            </w:r>
          </w:p>
        </w:tc>
        <w:tc>
          <w:tcPr>
            <w:tcW w:w="988" w:type="dxa"/>
            <w:vAlign w:val="center"/>
          </w:tcPr>
          <w:p w:rsidR="009351EC" w:rsidRPr="001346E6" w:rsidRDefault="00790DB9"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مختلط</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290321236</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3B59EA">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3</w:t>
            </w:r>
            <w:r w:rsidR="003B59EA" w:rsidRPr="001346E6">
              <w:rPr>
                <w:rFonts w:ascii="Simplified Arabic" w:hAnsi="Simplified Arabic" w:cs="Simplified Arabic" w:hint="cs"/>
                <w:b/>
                <w:bCs/>
                <w:color w:val="1F497D" w:themeColor="text2"/>
                <w:sz w:val="24"/>
                <w:szCs w:val="24"/>
                <w:rtl/>
              </w:rPr>
              <w:t>.</w:t>
            </w:r>
            <w:r w:rsidRPr="001346E6">
              <w:rPr>
                <w:rFonts w:ascii="Simplified Arabic" w:hAnsi="Simplified Arabic" w:cs="Simplified Arabic" w:hint="cs"/>
                <w:b/>
                <w:bCs/>
                <w:color w:val="1F497D" w:themeColor="text2"/>
                <w:sz w:val="24"/>
                <w:szCs w:val="24"/>
                <w:rtl/>
              </w:rPr>
              <w:t>15%</w:t>
            </w:r>
          </w:p>
        </w:tc>
        <w:tc>
          <w:tcPr>
            <w:tcW w:w="1269" w:type="dxa"/>
            <w:vAlign w:val="center"/>
          </w:tcPr>
          <w:p w:rsidR="009351EC" w:rsidRPr="001346E6" w:rsidRDefault="00265743" w:rsidP="00265743">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3.15</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400"/>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b/>
                <w:bCs/>
                <w:color w:val="1F497D" w:themeColor="text2"/>
                <w:sz w:val="24"/>
                <w:szCs w:val="24"/>
                <w:rtl/>
              </w:rPr>
              <w:t>3</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شركة الصناعات الإنشائية الحديثة</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مختلط</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209260746</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3B59EA">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3</w:t>
            </w:r>
            <w:r w:rsidR="003B59EA" w:rsidRPr="001346E6">
              <w:rPr>
                <w:rFonts w:ascii="Simplified Arabic" w:hAnsi="Simplified Arabic" w:cs="Simplified Arabic" w:hint="cs"/>
                <w:b/>
                <w:bCs/>
                <w:color w:val="1F497D" w:themeColor="text2"/>
                <w:sz w:val="24"/>
                <w:szCs w:val="24"/>
                <w:rtl/>
              </w:rPr>
              <w:t>.</w:t>
            </w:r>
            <w:r w:rsidRPr="001346E6">
              <w:rPr>
                <w:rFonts w:ascii="Simplified Arabic" w:hAnsi="Simplified Arabic" w:cs="Simplified Arabic" w:hint="cs"/>
                <w:b/>
                <w:bCs/>
                <w:color w:val="1F497D" w:themeColor="text2"/>
                <w:sz w:val="24"/>
                <w:szCs w:val="24"/>
                <w:rtl/>
              </w:rPr>
              <w:t>89%</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3.89</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479"/>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4</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الشركة العراقية لانتاج البذور</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مختلط</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819000000</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5%</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7.300</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370"/>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5</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شركة بغداد للمشروبات الغازية</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خاص</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1866170880</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1%</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4.010</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332"/>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5</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شركة بغداد السلام للصناعات  الغذائية</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خاص</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210000000</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7%</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غير مدرج</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350"/>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7</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مصرف الاستثمار العراقي</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خاص</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579013845</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3B59EA">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0</w:t>
            </w:r>
            <w:r w:rsidR="003B59EA" w:rsidRPr="001346E6">
              <w:rPr>
                <w:rFonts w:ascii="Simplified Arabic" w:hAnsi="Simplified Arabic" w:cs="Simplified Arabic" w:hint="cs"/>
                <w:b/>
                <w:bCs/>
                <w:color w:val="1F497D" w:themeColor="text2"/>
                <w:sz w:val="24"/>
                <w:szCs w:val="24"/>
                <w:rtl/>
              </w:rPr>
              <w:t>.2</w:t>
            </w:r>
            <w:r w:rsidRPr="001346E6">
              <w:rPr>
                <w:rFonts w:ascii="Simplified Arabic" w:hAnsi="Simplified Arabic" w:cs="Simplified Arabic" w:hint="cs"/>
                <w:b/>
                <w:bCs/>
                <w:color w:val="1F497D" w:themeColor="text2"/>
                <w:sz w:val="24"/>
                <w:szCs w:val="24"/>
                <w:rtl/>
              </w:rPr>
              <w:t>3%</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0.220</w:t>
            </w:r>
          </w:p>
        </w:tc>
        <w:tc>
          <w:tcPr>
            <w:tcW w:w="1265" w:type="dxa"/>
            <w:vAlign w:val="center"/>
          </w:tcPr>
          <w:p w:rsidR="009351EC" w:rsidRPr="001346E6" w:rsidRDefault="00512DFD"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304"/>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8</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العراقية لضمان الودائع</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مختلط</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1000000000</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السهم/دينارعراقي</w:t>
            </w:r>
          </w:p>
        </w:tc>
        <w:tc>
          <w:tcPr>
            <w:tcW w:w="1410" w:type="dxa"/>
            <w:vAlign w:val="center"/>
          </w:tcPr>
          <w:p w:rsidR="009351EC" w:rsidRPr="001346E6" w:rsidRDefault="00761CE9"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1%</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غير مدرج</w:t>
            </w:r>
          </w:p>
        </w:tc>
        <w:tc>
          <w:tcPr>
            <w:tcW w:w="1265" w:type="dxa"/>
            <w:vAlign w:val="center"/>
          </w:tcPr>
          <w:p w:rsidR="009351EC" w:rsidRPr="001346E6" w:rsidRDefault="001B457E"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 xml:space="preserve">لا يوجد ممثل </w:t>
            </w:r>
          </w:p>
        </w:tc>
      </w:tr>
      <w:tr w:rsidR="001346E6" w:rsidRPr="00E1537B" w:rsidTr="005173C2">
        <w:trPr>
          <w:trHeight w:val="330"/>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9</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b/>
                <w:bCs/>
                <w:color w:val="1F497D" w:themeColor="text2"/>
                <w:sz w:val="24"/>
                <w:szCs w:val="24"/>
                <w:rtl/>
              </w:rPr>
              <w:t>شركة البحرين الوطنية القابضة</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خارجي</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3123493</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السهم/ديناربحريني</w:t>
            </w:r>
          </w:p>
        </w:tc>
        <w:tc>
          <w:tcPr>
            <w:tcW w:w="1410" w:type="dxa"/>
            <w:vAlign w:val="center"/>
          </w:tcPr>
          <w:p w:rsidR="009351EC" w:rsidRPr="001346E6" w:rsidRDefault="00761CE9" w:rsidP="003B59EA">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2</w:t>
            </w:r>
            <w:r w:rsidR="003B59EA" w:rsidRPr="001346E6">
              <w:rPr>
                <w:rFonts w:ascii="Simplified Arabic" w:hAnsi="Simplified Arabic" w:cs="Simplified Arabic" w:hint="cs"/>
                <w:b/>
                <w:bCs/>
                <w:color w:val="1F497D" w:themeColor="text2"/>
                <w:sz w:val="24"/>
                <w:szCs w:val="24"/>
                <w:rtl/>
              </w:rPr>
              <w:t>.</w:t>
            </w:r>
            <w:r w:rsidRPr="001346E6">
              <w:rPr>
                <w:rFonts w:ascii="Simplified Arabic" w:hAnsi="Simplified Arabic" w:cs="Simplified Arabic" w:hint="cs"/>
                <w:b/>
                <w:bCs/>
                <w:color w:val="1F497D" w:themeColor="text2"/>
                <w:sz w:val="24"/>
                <w:szCs w:val="24"/>
                <w:rtl/>
              </w:rPr>
              <w:t>62%</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غير مدرج</w:t>
            </w:r>
          </w:p>
        </w:tc>
        <w:tc>
          <w:tcPr>
            <w:tcW w:w="1265" w:type="dxa"/>
            <w:vAlign w:val="center"/>
          </w:tcPr>
          <w:p w:rsidR="009351EC" w:rsidRPr="001346E6" w:rsidRDefault="001B457E"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لا يوجد ممثل</w:t>
            </w:r>
          </w:p>
        </w:tc>
      </w:tr>
      <w:tr w:rsidR="001346E6" w:rsidRPr="00E1537B" w:rsidTr="005173C2">
        <w:trPr>
          <w:trHeight w:val="330"/>
        </w:trPr>
        <w:tc>
          <w:tcPr>
            <w:tcW w:w="486" w:type="dxa"/>
          </w:tcPr>
          <w:p w:rsidR="009351EC" w:rsidRPr="001346E6" w:rsidRDefault="009351EC" w:rsidP="00287516">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10</w:t>
            </w:r>
          </w:p>
        </w:tc>
        <w:tc>
          <w:tcPr>
            <w:tcW w:w="2947" w:type="dxa"/>
          </w:tcPr>
          <w:p w:rsidR="009351EC" w:rsidRPr="001346E6" w:rsidRDefault="009351EC"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b/>
                <w:bCs/>
                <w:color w:val="1F497D" w:themeColor="text2"/>
                <w:sz w:val="24"/>
                <w:szCs w:val="24"/>
                <w:rtl/>
              </w:rPr>
              <w:t>شركة اعادة التامين العربية</w:t>
            </w:r>
          </w:p>
        </w:tc>
        <w:tc>
          <w:tcPr>
            <w:tcW w:w="988" w:type="dxa"/>
            <w:vAlign w:val="center"/>
          </w:tcPr>
          <w:p w:rsidR="009351EC" w:rsidRPr="001346E6" w:rsidRDefault="00FA13FF"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خارجي</w:t>
            </w:r>
          </w:p>
        </w:tc>
        <w:tc>
          <w:tcPr>
            <w:tcW w:w="1841" w:type="dxa"/>
            <w:vAlign w:val="center"/>
          </w:tcPr>
          <w:p w:rsidR="009351EC" w:rsidRPr="001346E6" w:rsidRDefault="007F53D0" w:rsidP="00C11761">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756437</w:t>
            </w:r>
          </w:p>
          <w:p w:rsidR="00761CE9"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السهم/دولارامريكي</w:t>
            </w:r>
          </w:p>
        </w:tc>
        <w:tc>
          <w:tcPr>
            <w:tcW w:w="1410" w:type="dxa"/>
            <w:vAlign w:val="center"/>
          </w:tcPr>
          <w:p w:rsidR="009351EC" w:rsidRPr="001346E6" w:rsidRDefault="00761CE9" w:rsidP="00761CE9">
            <w:pPr>
              <w:bidi/>
              <w:spacing w:before="0" w:after="0" w:line="240" w:lineRule="auto"/>
              <w:jc w:val="center"/>
              <w:rPr>
                <w:rFonts w:ascii="Simplified Arabic" w:hAnsi="Simplified Arabic" w:cs="Simplified Arabic"/>
                <w:b/>
                <w:bCs/>
                <w:color w:val="1F497D" w:themeColor="text2"/>
                <w:sz w:val="24"/>
                <w:szCs w:val="24"/>
                <w:rtl/>
              </w:rPr>
            </w:pPr>
            <w:r w:rsidRPr="001346E6">
              <w:rPr>
                <w:rFonts w:ascii="Simplified Arabic" w:hAnsi="Simplified Arabic" w:cs="Simplified Arabic" w:hint="cs"/>
                <w:b/>
                <w:bCs/>
                <w:color w:val="1F497D" w:themeColor="text2"/>
                <w:sz w:val="24"/>
                <w:szCs w:val="24"/>
                <w:rtl/>
              </w:rPr>
              <w:t>1%</w:t>
            </w:r>
          </w:p>
        </w:tc>
        <w:tc>
          <w:tcPr>
            <w:tcW w:w="1269" w:type="dxa"/>
            <w:vAlign w:val="center"/>
          </w:tcPr>
          <w:p w:rsidR="009351EC" w:rsidRPr="001346E6" w:rsidRDefault="00265743" w:rsidP="00C11761">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غير مدرج</w:t>
            </w:r>
          </w:p>
        </w:tc>
        <w:tc>
          <w:tcPr>
            <w:tcW w:w="1265" w:type="dxa"/>
            <w:vAlign w:val="center"/>
          </w:tcPr>
          <w:p w:rsidR="009351EC" w:rsidRPr="001346E6" w:rsidRDefault="001B457E" w:rsidP="001B457E">
            <w:pPr>
              <w:bidi/>
              <w:spacing w:before="0" w:after="0" w:line="240" w:lineRule="auto"/>
              <w:jc w:val="center"/>
              <w:rPr>
                <w:rFonts w:ascii="Simplified Arabic" w:hAnsi="Simplified Arabic" w:cs="Simplified Arabic"/>
                <w:b/>
                <w:bCs/>
                <w:color w:val="1F497D" w:themeColor="text2"/>
                <w:sz w:val="24"/>
                <w:szCs w:val="24"/>
              </w:rPr>
            </w:pPr>
            <w:r w:rsidRPr="001346E6">
              <w:rPr>
                <w:rFonts w:ascii="Simplified Arabic" w:hAnsi="Simplified Arabic" w:cs="Simplified Arabic" w:hint="cs"/>
                <w:b/>
                <w:bCs/>
                <w:color w:val="1F497D" w:themeColor="text2"/>
                <w:sz w:val="24"/>
                <w:szCs w:val="24"/>
                <w:rtl/>
              </w:rPr>
              <w:t>لا يوجد ممثل</w:t>
            </w:r>
          </w:p>
        </w:tc>
      </w:tr>
    </w:tbl>
    <w:p w:rsidR="00276897" w:rsidRDefault="00276897" w:rsidP="00287516">
      <w:pPr>
        <w:bidi/>
        <w:spacing w:before="0" w:after="0" w:line="240" w:lineRule="auto"/>
        <w:ind w:left="130" w:right="360"/>
        <w:rPr>
          <w:rFonts w:ascii="Simplified Arabic" w:hAnsi="Simplified Arabic" w:cs="Simplified Arabic"/>
          <w:b/>
          <w:bCs/>
          <w:color w:val="000000"/>
          <w:sz w:val="24"/>
          <w:szCs w:val="24"/>
          <w:rtl/>
        </w:rPr>
      </w:pPr>
    </w:p>
    <w:p w:rsidR="00F051B0" w:rsidRDefault="00F051B0" w:rsidP="00F051B0">
      <w:pPr>
        <w:pStyle w:val="ListParagraph"/>
        <w:bidi/>
        <w:spacing w:before="0" w:after="0" w:line="240" w:lineRule="auto"/>
        <w:ind w:left="-288"/>
        <w:jc w:val="lowKashida"/>
        <w:rPr>
          <w:rFonts w:ascii="Simplified Arabic" w:hAnsi="Simplified Arabic" w:cs="Simplified Arabic"/>
          <w:b/>
          <w:bCs/>
          <w:color w:val="C00000"/>
          <w:sz w:val="40"/>
          <w:szCs w:val="40"/>
          <w:rtl/>
          <w:lang w:bidi="ar-IQ"/>
        </w:rPr>
      </w:pPr>
    </w:p>
    <w:p w:rsidR="00F051B0" w:rsidRDefault="00F051B0" w:rsidP="00F051B0">
      <w:pPr>
        <w:pStyle w:val="ListParagraph"/>
        <w:bidi/>
        <w:spacing w:before="0" w:after="0" w:line="240" w:lineRule="auto"/>
        <w:ind w:left="-288"/>
        <w:jc w:val="lowKashida"/>
        <w:rPr>
          <w:rFonts w:ascii="Simplified Arabic" w:hAnsi="Simplified Arabic" w:cs="Simplified Arabic"/>
          <w:b/>
          <w:bCs/>
          <w:color w:val="C00000"/>
          <w:sz w:val="40"/>
          <w:szCs w:val="40"/>
          <w:rtl/>
          <w:lang w:bidi="ar-IQ"/>
        </w:rPr>
      </w:pPr>
    </w:p>
    <w:p w:rsidR="00287516" w:rsidRPr="001E7BCA" w:rsidRDefault="00287516" w:rsidP="00F051B0">
      <w:pPr>
        <w:pStyle w:val="ListParagraph"/>
        <w:bidi/>
        <w:spacing w:before="0" w:after="0" w:line="240" w:lineRule="auto"/>
        <w:ind w:left="-288"/>
        <w:jc w:val="lowKashida"/>
        <w:rPr>
          <w:rFonts w:ascii="Simplified Arabic" w:hAnsi="Simplified Arabic" w:cs="Simplified Arabic"/>
          <w:b/>
          <w:bCs/>
          <w:color w:val="C00000"/>
          <w:sz w:val="40"/>
          <w:szCs w:val="40"/>
          <w:rtl/>
          <w:lang w:bidi="ar-IQ"/>
        </w:rPr>
      </w:pPr>
      <w:r w:rsidRPr="001E7BCA">
        <w:rPr>
          <w:rFonts w:ascii="Simplified Arabic" w:hAnsi="Simplified Arabic" w:cs="Simplified Arabic"/>
          <w:b/>
          <w:bCs/>
          <w:color w:val="C00000"/>
          <w:sz w:val="40"/>
          <w:szCs w:val="40"/>
          <w:rtl/>
          <w:lang w:bidi="ar-IQ"/>
        </w:rPr>
        <w:t>ثا</w:t>
      </w:r>
      <w:r w:rsidRPr="001E7BCA">
        <w:rPr>
          <w:rFonts w:ascii="Simplified Arabic" w:hAnsi="Simplified Arabic" w:cs="Simplified Arabic" w:hint="cs"/>
          <w:b/>
          <w:bCs/>
          <w:color w:val="C00000"/>
          <w:sz w:val="40"/>
          <w:szCs w:val="40"/>
          <w:rtl/>
          <w:lang w:bidi="ar-IQ"/>
        </w:rPr>
        <w:t>لث</w:t>
      </w:r>
      <w:r w:rsidRPr="001E7BCA">
        <w:rPr>
          <w:rFonts w:ascii="Simplified Arabic" w:hAnsi="Simplified Arabic" w:cs="Simplified Arabic"/>
          <w:b/>
          <w:bCs/>
          <w:color w:val="C00000"/>
          <w:sz w:val="40"/>
          <w:szCs w:val="40"/>
          <w:rtl/>
          <w:lang w:bidi="ar-IQ"/>
        </w:rPr>
        <w:t xml:space="preserve">ا : المؤشرات </w:t>
      </w:r>
      <w:r w:rsidRPr="001E7BCA">
        <w:rPr>
          <w:rFonts w:ascii="Simplified Arabic" w:hAnsi="Simplified Arabic" w:cs="Simplified Arabic" w:hint="cs"/>
          <w:b/>
          <w:bCs/>
          <w:color w:val="C00000"/>
          <w:sz w:val="40"/>
          <w:szCs w:val="40"/>
          <w:rtl/>
          <w:lang w:bidi="ar-IQ"/>
        </w:rPr>
        <w:t>المالي</w:t>
      </w:r>
      <w:r w:rsidRPr="001E7BCA">
        <w:rPr>
          <w:rFonts w:ascii="Simplified Arabic" w:hAnsi="Simplified Arabic" w:cs="Simplified Arabic"/>
          <w:b/>
          <w:bCs/>
          <w:color w:val="C00000"/>
          <w:sz w:val="40"/>
          <w:szCs w:val="40"/>
          <w:rtl/>
          <w:lang w:bidi="ar-IQ"/>
        </w:rPr>
        <w:t xml:space="preserve">ة </w:t>
      </w:r>
      <w:r w:rsidRPr="001E7BCA">
        <w:rPr>
          <w:rFonts w:ascii="Simplified Arabic" w:hAnsi="Simplified Arabic" w:cs="Simplified Arabic" w:hint="cs"/>
          <w:b/>
          <w:bCs/>
          <w:color w:val="C00000"/>
          <w:sz w:val="40"/>
          <w:szCs w:val="40"/>
          <w:rtl/>
          <w:lang w:bidi="ar-IQ"/>
        </w:rPr>
        <w:t>للشركة</w:t>
      </w:r>
    </w:p>
    <w:p w:rsidR="00287516" w:rsidRPr="001E7BCA" w:rsidRDefault="00287516" w:rsidP="002E5CB1">
      <w:pPr>
        <w:bidi/>
        <w:spacing w:before="0" w:after="0" w:line="240" w:lineRule="auto"/>
        <w:ind w:left="-295" w:right="-426"/>
        <w:jc w:val="both"/>
        <w:rPr>
          <w:rFonts w:ascii="Simplified Arabic" w:hAnsi="Simplified Arabic" w:cs="Simplified Arabic"/>
          <w:b/>
          <w:bCs/>
          <w:color w:val="7030A0"/>
          <w:kern w:val="32"/>
          <w:sz w:val="36"/>
          <w:szCs w:val="36"/>
          <w:rtl/>
        </w:rPr>
      </w:pPr>
      <w:r w:rsidRPr="001E7BCA">
        <w:rPr>
          <w:rFonts w:ascii="Simplified Arabic" w:hAnsi="Simplified Arabic" w:cs="Simplified Arabic" w:hint="cs"/>
          <w:b/>
          <w:bCs/>
          <w:color w:val="7030A0"/>
          <w:kern w:val="32"/>
          <w:sz w:val="36"/>
          <w:szCs w:val="36"/>
          <w:rtl/>
        </w:rPr>
        <w:t>1-</w:t>
      </w:r>
      <w:r w:rsidRPr="001E7BCA">
        <w:rPr>
          <w:rFonts w:ascii="Simplified Arabic" w:hAnsi="Simplified Arabic" w:cs="Simplified Arabic"/>
          <w:b/>
          <w:bCs/>
          <w:color w:val="7030A0"/>
          <w:kern w:val="32"/>
          <w:sz w:val="36"/>
          <w:szCs w:val="36"/>
          <w:rtl/>
        </w:rPr>
        <w:t xml:space="preserve"> تحليــل ربحيــة الشركـــة : </w:t>
      </w:r>
      <w:r w:rsidR="00130F94" w:rsidRPr="001E7BCA">
        <w:rPr>
          <w:rFonts w:ascii="Simplified Arabic" w:hAnsi="Simplified Arabic" w:cs="Simplified Arabic" w:hint="cs"/>
          <w:b/>
          <w:bCs/>
          <w:color w:val="7030A0"/>
          <w:kern w:val="32"/>
          <w:sz w:val="36"/>
          <w:szCs w:val="36"/>
          <w:rtl/>
          <w:lang w:bidi="ar-IQ"/>
        </w:rPr>
        <w:t xml:space="preserve">   </w:t>
      </w:r>
      <w:r w:rsidRPr="001E7BCA">
        <w:rPr>
          <w:rFonts w:ascii="Simplified Arabic" w:hAnsi="Simplified Arabic" w:cs="Simplified Arabic"/>
          <w:b/>
          <w:bCs/>
          <w:color w:val="7030A0"/>
          <w:kern w:val="32"/>
          <w:sz w:val="36"/>
          <w:szCs w:val="36"/>
          <w:rtl/>
        </w:rPr>
        <w:t xml:space="preserve"> </w:t>
      </w:r>
      <w:r w:rsidR="00AF1E1B" w:rsidRPr="001E7BCA">
        <w:rPr>
          <w:rFonts w:ascii="Simplified Arabic" w:hAnsi="Simplified Arabic" w:cs="Simplified Arabic" w:hint="cs"/>
          <w:b/>
          <w:bCs/>
          <w:color w:val="7030A0"/>
          <w:kern w:val="32"/>
          <w:sz w:val="36"/>
          <w:szCs w:val="36"/>
          <w:rtl/>
        </w:rPr>
        <w:t xml:space="preserve"> </w:t>
      </w:r>
      <w:r w:rsidR="002E5CB1" w:rsidRPr="001E7BCA">
        <w:rPr>
          <w:rFonts w:ascii="Simplified Arabic" w:hAnsi="Simplified Arabic" w:cs="Simplified Arabic"/>
          <w:b/>
          <w:bCs/>
          <w:color w:val="7030A0"/>
          <w:kern w:val="32"/>
          <w:sz w:val="36"/>
          <w:szCs w:val="36"/>
        </w:rPr>
        <w:t>A</w:t>
      </w:r>
      <w:r w:rsidRPr="001E7BCA">
        <w:rPr>
          <w:rFonts w:ascii="Simplified Arabic" w:hAnsi="Simplified Arabic" w:cs="Simplified Arabic"/>
          <w:b/>
          <w:bCs/>
          <w:color w:val="7030A0"/>
          <w:kern w:val="32"/>
          <w:sz w:val="36"/>
          <w:szCs w:val="36"/>
        </w:rPr>
        <w:t xml:space="preserve">lysis of the </w:t>
      </w:r>
      <w:r w:rsidR="002E5CB1" w:rsidRPr="001E7BCA">
        <w:rPr>
          <w:rFonts w:ascii="Simplified Arabic" w:hAnsi="Simplified Arabic" w:cs="Simplified Arabic"/>
          <w:b/>
          <w:bCs/>
          <w:color w:val="7030A0"/>
          <w:kern w:val="32"/>
          <w:sz w:val="36"/>
          <w:szCs w:val="36"/>
        </w:rPr>
        <w:t>C</w:t>
      </w:r>
      <w:r w:rsidRPr="001E7BCA">
        <w:rPr>
          <w:rFonts w:ascii="Simplified Arabic" w:hAnsi="Simplified Arabic" w:cs="Simplified Arabic"/>
          <w:b/>
          <w:bCs/>
          <w:color w:val="7030A0"/>
          <w:kern w:val="32"/>
          <w:sz w:val="36"/>
          <w:szCs w:val="36"/>
        </w:rPr>
        <w:t xml:space="preserve">ompany </w:t>
      </w:r>
      <w:r w:rsidR="002E5CB1" w:rsidRPr="001E7BCA">
        <w:rPr>
          <w:rFonts w:ascii="Simplified Arabic" w:hAnsi="Simplified Arabic" w:cs="Simplified Arabic"/>
          <w:b/>
          <w:bCs/>
          <w:color w:val="7030A0"/>
          <w:kern w:val="32"/>
          <w:sz w:val="36"/>
          <w:szCs w:val="36"/>
        </w:rPr>
        <w:t>P</w:t>
      </w:r>
      <w:r w:rsidRPr="001E7BCA">
        <w:rPr>
          <w:rFonts w:ascii="Simplified Arabic" w:hAnsi="Simplified Arabic" w:cs="Simplified Arabic"/>
          <w:b/>
          <w:bCs/>
          <w:color w:val="7030A0"/>
          <w:kern w:val="32"/>
          <w:sz w:val="36"/>
          <w:szCs w:val="36"/>
        </w:rPr>
        <w:t>rofitability</w:t>
      </w:r>
      <w:r w:rsidRPr="001E7BCA">
        <w:rPr>
          <w:color w:val="7030A0"/>
          <w:kern w:val="32"/>
          <w:sz w:val="36"/>
          <w:szCs w:val="36"/>
        </w:rPr>
        <w:t xml:space="preserve"> </w:t>
      </w:r>
    </w:p>
    <w:p w:rsidR="00287516" w:rsidRPr="009D71D8" w:rsidRDefault="009D71D8" w:rsidP="009D71D8">
      <w:pPr>
        <w:bidi/>
        <w:spacing w:before="0" w:after="0" w:line="240" w:lineRule="auto"/>
        <w:ind w:left="-2" w:right="-426"/>
        <w:jc w:val="both"/>
        <w:rPr>
          <w:rFonts w:ascii="Simplified Arabic" w:hAnsi="Simplified Arabic" w:cs="Simplified Arabic"/>
          <w:b/>
          <w:bCs/>
          <w:color w:val="1F497D" w:themeColor="text2"/>
          <w:sz w:val="32"/>
          <w:szCs w:val="32"/>
          <w:rtl/>
        </w:rPr>
      </w:pPr>
      <w:r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b/>
          <w:bCs/>
          <w:color w:val="1F497D" w:themeColor="text2"/>
          <w:sz w:val="32"/>
          <w:szCs w:val="32"/>
          <w:rtl/>
        </w:rPr>
        <w:t>بل</w:t>
      </w:r>
      <w:r w:rsidR="00311D9C" w:rsidRPr="009D71D8">
        <w:rPr>
          <w:rFonts w:ascii="Simplified Arabic" w:hAnsi="Simplified Arabic" w:cs="Simplified Arabic"/>
          <w:b/>
          <w:bCs/>
          <w:color w:val="1F497D" w:themeColor="text2"/>
          <w:sz w:val="32"/>
          <w:szCs w:val="32"/>
          <w:rtl/>
        </w:rPr>
        <w:t>غ الفائض القابل للتوزيع المتحقق</w:t>
      </w:r>
      <w:r w:rsidR="00311D9C"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b/>
          <w:bCs/>
          <w:color w:val="1F497D" w:themeColor="text2"/>
          <w:sz w:val="32"/>
          <w:szCs w:val="32"/>
          <w:rtl/>
        </w:rPr>
        <w:t>عن العمليات الجارية كما في 31/12/20</w:t>
      </w:r>
      <w:r w:rsidR="0016510E" w:rsidRPr="009D71D8">
        <w:rPr>
          <w:rFonts w:ascii="Simplified Arabic" w:hAnsi="Simplified Arabic" w:cs="Simplified Arabic" w:hint="cs"/>
          <w:b/>
          <w:bCs/>
          <w:color w:val="1F497D" w:themeColor="text2"/>
          <w:sz w:val="32"/>
          <w:szCs w:val="32"/>
          <w:rtl/>
        </w:rPr>
        <w:t>20</w:t>
      </w:r>
      <w:r w:rsidR="00311D9C"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b/>
          <w:bCs/>
          <w:color w:val="1F497D" w:themeColor="text2"/>
          <w:sz w:val="32"/>
          <w:szCs w:val="32"/>
          <w:rtl/>
        </w:rPr>
        <w:t>مبلغاً مقداره</w:t>
      </w:r>
      <w:r w:rsidR="00E1537B"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b/>
          <w:bCs/>
          <w:color w:val="1F497D" w:themeColor="text2"/>
          <w:sz w:val="32"/>
          <w:szCs w:val="32"/>
          <w:rtl/>
        </w:rPr>
        <w:t>(</w:t>
      </w:r>
      <w:r w:rsidR="008A5CD7" w:rsidRPr="009D71D8">
        <w:rPr>
          <w:rFonts w:ascii="Simplified Arabic" w:hAnsi="Simplified Arabic" w:cs="Simplified Arabic" w:hint="cs"/>
          <w:b/>
          <w:bCs/>
          <w:color w:val="1F497D" w:themeColor="text2"/>
          <w:sz w:val="32"/>
          <w:szCs w:val="32"/>
          <w:rtl/>
        </w:rPr>
        <w:t>8308</w:t>
      </w:r>
      <w:r w:rsidR="00287516"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b/>
          <w:bCs/>
          <w:color w:val="1F497D" w:themeColor="text2"/>
          <w:sz w:val="32"/>
          <w:szCs w:val="32"/>
          <w:rtl/>
        </w:rPr>
        <w:t>)</w:t>
      </w:r>
      <w:r w:rsidR="008A5CD7"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b/>
          <w:bCs/>
          <w:color w:val="1F497D" w:themeColor="text2"/>
          <w:sz w:val="32"/>
          <w:szCs w:val="32"/>
          <w:rtl/>
        </w:rPr>
        <w:t xml:space="preserve"> </w:t>
      </w:r>
      <w:r w:rsidR="008A5CD7" w:rsidRPr="009D71D8">
        <w:rPr>
          <w:rFonts w:ascii="Simplified Arabic" w:hAnsi="Simplified Arabic" w:cs="Simplified Arabic" w:hint="cs"/>
          <w:b/>
          <w:bCs/>
          <w:color w:val="1F497D" w:themeColor="text2"/>
          <w:sz w:val="32"/>
          <w:szCs w:val="32"/>
          <w:rtl/>
        </w:rPr>
        <w:t>مليون</w:t>
      </w:r>
      <w:r w:rsidR="00287516" w:rsidRPr="009D71D8">
        <w:rPr>
          <w:rFonts w:ascii="Simplified Arabic" w:hAnsi="Simplified Arabic" w:cs="Simplified Arabic"/>
          <w:b/>
          <w:bCs/>
          <w:color w:val="1F497D" w:themeColor="text2"/>
          <w:sz w:val="32"/>
          <w:szCs w:val="32"/>
          <w:rtl/>
        </w:rPr>
        <w:t xml:space="preserve"> دينار </w:t>
      </w:r>
      <w:r w:rsidR="0016071E" w:rsidRPr="009D71D8">
        <w:rPr>
          <w:rFonts w:ascii="Simplified Arabic" w:hAnsi="Simplified Arabic" w:cs="Simplified Arabic" w:hint="cs"/>
          <w:b/>
          <w:bCs/>
          <w:color w:val="1F497D" w:themeColor="text2"/>
          <w:sz w:val="32"/>
          <w:szCs w:val="32"/>
          <w:rtl/>
        </w:rPr>
        <w:t xml:space="preserve">(ثمانية مليار وثلاثمائة وثمانية مليون دينار) </w:t>
      </w:r>
      <w:r w:rsidR="00287516" w:rsidRPr="009D71D8">
        <w:rPr>
          <w:rFonts w:ascii="Simplified Arabic" w:hAnsi="Simplified Arabic" w:cs="Simplified Arabic"/>
          <w:b/>
          <w:bCs/>
          <w:color w:val="1F497D" w:themeColor="text2"/>
          <w:sz w:val="32"/>
          <w:szCs w:val="32"/>
          <w:rtl/>
        </w:rPr>
        <w:t>وهو ا</w:t>
      </w:r>
      <w:r w:rsidR="0016071E" w:rsidRPr="009D71D8">
        <w:rPr>
          <w:rFonts w:ascii="Simplified Arabic" w:hAnsi="Simplified Arabic" w:cs="Simplified Arabic" w:hint="cs"/>
          <w:b/>
          <w:bCs/>
          <w:color w:val="1F497D" w:themeColor="text2"/>
          <w:sz w:val="32"/>
          <w:szCs w:val="32"/>
          <w:rtl/>
        </w:rPr>
        <w:t xml:space="preserve">قل </w:t>
      </w:r>
      <w:r w:rsidR="00287516" w:rsidRPr="009D71D8">
        <w:rPr>
          <w:rFonts w:ascii="Simplified Arabic" w:hAnsi="Simplified Arabic" w:cs="Simplified Arabic"/>
          <w:b/>
          <w:bCs/>
          <w:color w:val="1F497D" w:themeColor="text2"/>
          <w:sz w:val="32"/>
          <w:szCs w:val="32"/>
          <w:rtl/>
        </w:rPr>
        <w:t>من الربح المخطط بنسبة</w:t>
      </w:r>
      <w:r w:rsidR="00B16AC9" w:rsidRPr="009D71D8">
        <w:rPr>
          <w:rFonts w:ascii="Simplified Arabic" w:hAnsi="Simplified Arabic" w:cs="Simplified Arabic" w:hint="cs"/>
          <w:b/>
          <w:bCs/>
          <w:color w:val="1F497D" w:themeColor="text2"/>
          <w:sz w:val="32"/>
          <w:szCs w:val="32"/>
          <w:rtl/>
        </w:rPr>
        <w:t xml:space="preserve"> </w:t>
      </w:r>
      <w:r w:rsidR="002848FA" w:rsidRPr="009D71D8">
        <w:rPr>
          <w:rFonts w:ascii="Simplified Arabic" w:hAnsi="Simplified Arabic" w:cs="Simplified Arabic" w:hint="cs"/>
          <w:b/>
          <w:bCs/>
          <w:color w:val="1F497D" w:themeColor="text2"/>
          <w:sz w:val="32"/>
          <w:szCs w:val="32"/>
          <w:rtl/>
        </w:rPr>
        <w:t>(0.2</w:t>
      </w:r>
      <w:r w:rsidR="00287516" w:rsidRPr="009D71D8">
        <w:rPr>
          <w:rFonts w:ascii="Simplified Arabic" w:hAnsi="Simplified Arabic" w:cs="Simplified Arabic"/>
          <w:b/>
          <w:bCs/>
          <w:color w:val="1F497D" w:themeColor="text2"/>
          <w:sz w:val="32"/>
          <w:szCs w:val="32"/>
          <w:rtl/>
        </w:rPr>
        <w:t>%</w:t>
      </w:r>
      <w:r w:rsidR="00287516" w:rsidRPr="009D71D8">
        <w:rPr>
          <w:rFonts w:ascii="Simplified Arabic" w:hAnsi="Simplified Arabic" w:cs="Simplified Arabic" w:hint="cs"/>
          <w:b/>
          <w:bCs/>
          <w:color w:val="1F497D" w:themeColor="text2"/>
          <w:sz w:val="32"/>
          <w:szCs w:val="32"/>
          <w:rtl/>
        </w:rPr>
        <w:t xml:space="preserve"> </w:t>
      </w:r>
      <w:r w:rsidR="002848FA" w:rsidRPr="009D71D8">
        <w:rPr>
          <w:rFonts w:ascii="Simplified Arabic" w:hAnsi="Simplified Arabic" w:cs="Simplified Arabic" w:hint="cs"/>
          <w:b/>
          <w:bCs/>
          <w:color w:val="1F497D" w:themeColor="text2"/>
          <w:sz w:val="32"/>
          <w:szCs w:val="32"/>
          <w:rtl/>
        </w:rPr>
        <w:t xml:space="preserve">) </w:t>
      </w:r>
      <w:r w:rsidR="00287516" w:rsidRPr="009D71D8">
        <w:rPr>
          <w:rFonts w:ascii="Simplified Arabic" w:hAnsi="Simplified Arabic" w:cs="Simplified Arabic" w:hint="cs"/>
          <w:b/>
          <w:bCs/>
          <w:color w:val="1F497D" w:themeColor="text2"/>
          <w:sz w:val="32"/>
          <w:szCs w:val="32"/>
          <w:rtl/>
        </w:rPr>
        <w:t>و</w:t>
      </w:r>
      <w:r w:rsidR="00DE3C51" w:rsidRPr="009D71D8">
        <w:rPr>
          <w:rFonts w:ascii="Simplified Arabic" w:hAnsi="Simplified Arabic" w:cs="Simplified Arabic" w:hint="cs"/>
          <w:b/>
          <w:bCs/>
          <w:color w:val="1F497D" w:themeColor="text2"/>
          <w:sz w:val="32"/>
          <w:szCs w:val="32"/>
          <w:rtl/>
        </w:rPr>
        <w:t>اقل</w:t>
      </w:r>
      <w:r w:rsidR="00287516" w:rsidRPr="009D71D8">
        <w:rPr>
          <w:rFonts w:ascii="Simplified Arabic" w:hAnsi="Simplified Arabic" w:cs="Simplified Arabic"/>
          <w:b/>
          <w:bCs/>
          <w:color w:val="1F497D" w:themeColor="text2"/>
          <w:sz w:val="32"/>
          <w:szCs w:val="32"/>
          <w:rtl/>
        </w:rPr>
        <w:t xml:space="preserve"> من الربح المتحقق للعام السابق بنسبة</w:t>
      </w:r>
      <w:r w:rsidR="00287516" w:rsidRPr="009D71D8">
        <w:rPr>
          <w:rFonts w:ascii="Simplified Arabic" w:hAnsi="Simplified Arabic" w:cs="Simplified Arabic" w:hint="cs"/>
          <w:b/>
          <w:bCs/>
          <w:color w:val="1F497D" w:themeColor="text2"/>
          <w:sz w:val="32"/>
          <w:szCs w:val="32"/>
          <w:rtl/>
        </w:rPr>
        <w:t xml:space="preserve">  </w:t>
      </w:r>
      <w:r w:rsidR="00DE3C51" w:rsidRPr="009D71D8">
        <w:rPr>
          <w:rFonts w:ascii="Simplified Arabic" w:hAnsi="Simplified Arabic" w:cs="Simplified Arabic" w:hint="cs"/>
          <w:b/>
          <w:bCs/>
          <w:color w:val="1F497D" w:themeColor="text2"/>
          <w:sz w:val="32"/>
          <w:szCs w:val="32"/>
          <w:rtl/>
        </w:rPr>
        <w:t>16</w:t>
      </w:r>
      <w:r w:rsidR="00287516" w:rsidRPr="009D71D8">
        <w:rPr>
          <w:rFonts w:ascii="Simplified Arabic" w:hAnsi="Simplified Arabic" w:cs="Simplified Arabic" w:hint="cs"/>
          <w:b/>
          <w:bCs/>
          <w:color w:val="1F497D" w:themeColor="text2"/>
          <w:sz w:val="32"/>
          <w:szCs w:val="32"/>
          <w:rtl/>
        </w:rPr>
        <w:t>%0</w:t>
      </w:r>
    </w:p>
    <w:p w:rsidR="009D71D8" w:rsidRDefault="009D71D8" w:rsidP="009D71D8">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(1</w:t>
      </w:r>
      <w:r>
        <w:rPr>
          <w:rFonts w:ascii="Arial" w:hAnsi="Arial" w:hint="cs"/>
          <w:b/>
          <w:bCs/>
          <w:color w:val="4F6228" w:themeColor="accent3" w:themeShade="80"/>
          <w:sz w:val="36"/>
          <w:szCs w:val="36"/>
          <w:rtl/>
        </w:rPr>
        <w:t>5</w:t>
      </w:r>
      <w:r w:rsidRPr="00071FD0">
        <w:rPr>
          <w:rFonts w:ascii="Arial" w:hAnsi="Arial"/>
          <w:b/>
          <w:bCs/>
          <w:color w:val="4F6228" w:themeColor="accent3" w:themeShade="80"/>
          <w:sz w:val="36"/>
          <w:szCs w:val="36"/>
          <w:rtl/>
        </w:rPr>
        <w:t xml:space="preserve"> )</w:t>
      </w:r>
    </w:p>
    <w:p w:rsidR="00901D98" w:rsidRPr="00FA0357" w:rsidRDefault="00287516" w:rsidP="00901D98">
      <w:pPr>
        <w:bidi/>
        <w:jc w:val="center"/>
        <w:rPr>
          <w:rFonts w:ascii="Arial" w:hAnsi="Arial"/>
          <w:b/>
          <w:bCs/>
          <w:color w:val="CC0066"/>
          <w:sz w:val="36"/>
          <w:szCs w:val="36"/>
          <w:rtl/>
        </w:rPr>
      </w:pPr>
      <w:r w:rsidRPr="00FA0357">
        <w:rPr>
          <w:rFonts w:ascii="Arial" w:hAnsi="Arial"/>
          <w:b/>
          <w:bCs/>
          <w:color w:val="CC0066"/>
          <w:sz w:val="36"/>
          <w:szCs w:val="36"/>
          <w:rtl/>
        </w:rPr>
        <w:t xml:space="preserve">تطور صافي الربح المخطط والمتحقق </w:t>
      </w:r>
      <w:r w:rsidRPr="00FA0357">
        <w:rPr>
          <w:rFonts w:ascii="Arial" w:hAnsi="Arial" w:hint="cs"/>
          <w:b/>
          <w:bCs/>
          <w:color w:val="CC0066"/>
          <w:sz w:val="36"/>
          <w:szCs w:val="36"/>
          <w:rtl/>
        </w:rPr>
        <w:t>للأعوام</w:t>
      </w:r>
      <w:r w:rsidRPr="00FA0357">
        <w:rPr>
          <w:rFonts w:ascii="Arial" w:hAnsi="Arial"/>
          <w:b/>
          <w:bCs/>
          <w:color w:val="CC0066"/>
          <w:sz w:val="36"/>
          <w:szCs w:val="36"/>
          <w:rtl/>
        </w:rPr>
        <w:t xml:space="preserve"> 20</w:t>
      </w:r>
      <w:r w:rsidR="0016510E" w:rsidRPr="00FA0357">
        <w:rPr>
          <w:rFonts w:ascii="Arial" w:hAnsi="Arial" w:hint="cs"/>
          <w:b/>
          <w:bCs/>
          <w:color w:val="CC0066"/>
          <w:sz w:val="36"/>
          <w:szCs w:val="36"/>
          <w:rtl/>
        </w:rPr>
        <w:t>16</w:t>
      </w:r>
      <w:r w:rsidRPr="00FA0357">
        <w:rPr>
          <w:rFonts w:ascii="Arial" w:hAnsi="Arial"/>
          <w:b/>
          <w:bCs/>
          <w:color w:val="CC0066"/>
          <w:sz w:val="36"/>
          <w:szCs w:val="36"/>
          <w:rtl/>
        </w:rPr>
        <w:t>-20</w:t>
      </w:r>
      <w:r w:rsidR="0016510E" w:rsidRPr="00FA0357">
        <w:rPr>
          <w:rFonts w:ascii="Arial" w:hAnsi="Arial" w:hint="cs"/>
          <w:b/>
          <w:bCs/>
          <w:color w:val="CC0066"/>
          <w:sz w:val="36"/>
          <w:szCs w:val="36"/>
          <w:rtl/>
        </w:rPr>
        <w:t>20</w:t>
      </w:r>
      <w:r w:rsidRPr="00FA0357">
        <w:rPr>
          <w:rFonts w:ascii="Arial" w:hAnsi="Arial"/>
          <w:b/>
          <w:bCs/>
          <w:color w:val="CC0066"/>
          <w:sz w:val="36"/>
          <w:szCs w:val="36"/>
          <w:rtl/>
        </w:rPr>
        <w:t>(بالدينار)</w:t>
      </w:r>
    </w:p>
    <w:tbl>
      <w:tblPr>
        <w:tblpPr w:leftFromText="180" w:rightFromText="180" w:vertAnchor="text" w:horzAnchor="margin" w:tblpXSpec="center" w:tblpY="235"/>
        <w:tblOverlap w:val="never"/>
        <w:bidiVisual/>
        <w:tblW w:w="1020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376"/>
        <w:gridCol w:w="2452"/>
        <w:gridCol w:w="2268"/>
        <w:gridCol w:w="1984"/>
        <w:gridCol w:w="2127"/>
      </w:tblGrid>
      <w:tr w:rsidR="00B16AC9" w:rsidRPr="00234A25" w:rsidTr="005173C2">
        <w:trPr>
          <w:trHeight w:val="496"/>
        </w:trPr>
        <w:tc>
          <w:tcPr>
            <w:tcW w:w="1376" w:type="dxa"/>
            <w:vAlign w:val="center"/>
          </w:tcPr>
          <w:p w:rsidR="00B16AC9" w:rsidRPr="009D71D8" w:rsidRDefault="00B16AC9" w:rsidP="009D71D8">
            <w:pPr>
              <w:bidi/>
              <w:spacing w:before="0" w:after="0" w:line="240" w:lineRule="auto"/>
              <w:jc w:val="center"/>
              <w:rPr>
                <w:rFonts w:ascii="Arial" w:hAnsi="Arial" w:cs="Times New Roman"/>
                <w:b/>
                <w:bCs/>
                <w:color w:val="990099"/>
                <w:sz w:val="28"/>
                <w:szCs w:val="28"/>
                <w:rtl/>
                <w:lang w:bidi="ar-IQ"/>
              </w:rPr>
            </w:pPr>
            <w:r w:rsidRPr="009D71D8">
              <w:rPr>
                <w:rFonts w:ascii="Arial" w:hAnsi="Arial" w:cs="Times New Roman"/>
                <w:b/>
                <w:bCs/>
                <w:color w:val="990099"/>
                <w:sz w:val="28"/>
                <w:szCs w:val="28"/>
                <w:rtl/>
                <w:lang w:bidi="ar-IQ"/>
              </w:rPr>
              <w:t>السنة</w:t>
            </w:r>
          </w:p>
        </w:tc>
        <w:tc>
          <w:tcPr>
            <w:tcW w:w="2452" w:type="dxa"/>
            <w:vAlign w:val="center"/>
          </w:tcPr>
          <w:p w:rsidR="00B16AC9" w:rsidRPr="009D71D8" w:rsidRDefault="00B16AC9" w:rsidP="009D71D8">
            <w:pPr>
              <w:bidi/>
              <w:spacing w:before="0" w:after="0" w:line="240" w:lineRule="auto"/>
              <w:jc w:val="center"/>
              <w:rPr>
                <w:rFonts w:ascii="Arial" w:hAnsi="Arial" w:cs="Times New Roman"/>
                <w:b/>
                <w:bCs/>
                <w:color w:val="990099"/>
                <w:sz w:val="28"/>
                <w:szCs w:val="28"/>
                <w:rtl/>
                <w:lang w:bidi="ar-IQ"/>
              </w:rPr>
            </w:pPr>
            <w:r w:rsidRPr="009D71D8">
              <w:rPr>
                <w:rFonts w:ascii="Arial" w:hAnsi="Arial" w:cs="Times New Roman"/>
                <w:b/>
                <w:bCs/>
                <w:color w:val="990099"/>
                <w:sz w:val="28"/>
                <w:szCs w:val="28"/>
                <w:rtl/>
                <w:lang w:bidi="ar-IQ"/>
              </w:rPr>
              <w:t>صافي الربح المخطط</w:t>
            </w:r>
          </w:p>
        </w:tc>
        <w:tc>
          <w:tcPr>
            <w:tcW w:w="2268" w:type="dxa"/>
            <w:vAlign w:val="center"/>
          </w:tcPr>
          <w:p w:rsidR="00B16AC9" w:rsidRPr="009D71D8" w:rsidRDefault="00B16AC9" w:rsidP="009D71D8">
            <w:pPr>
              <w:bidi/>
              <w:spacing w:before="0" w:after="0" w:line="240" w:lineRule="auto"/>
              <w:jc w:val="center"/>
              <w:rPr>
                <w:rFonts w:ascii="Arial" w:hAnsi="Arial" w:cs="Times New Roman"/>
                <w:b/>
                <w:bCs/>
                <w:color w:val="990099"/>
                <w:sz w:val="28"/>
                <w:szCs w:val="28"/>
                <w:rtl/>
                <w:lang w:bidi="ar-IQ"/>
              </w:rPr>
            </w:pPr>
            <w:r w:rsidRPr="009D71D8">
              <w:rPr>
                <w:rFonts w:ascii="Arial" w:hAnsi="Arial" w:cs="Times New Roman"/>
                <w:b/>
                <w:bCs/>
                <w:color w:val="990099"/>
                <w:sz w:val="28"/>
                <w:szCs w:val="28"/>
                <w:rtl/>
                <w:lang w:bidi="ar-IQ"/>
              </w:rPr>
              <w:t>صافي الربح المتحقق</w:t>
            </w:r>
          </w:p>
        </w:tc>
        <w:tc>
          <w:tcPr>
            <w:tcW w:w="1984" w:type="dxa"/>
            <w:vAlign w:val="center"/>
          </w:tcPr>
          <w:p w:rsidR="00B16AC9" w:rsidRPr="009D71D8" w:rsidRDefault="00B16AC9" w:rsidP="009D71D8">
            <w:pPr>
              <w:bidi/>
              <w:spacing w:before="0" w:after="0" w:line="240" w:lineRule="auto"/>
              <w:jc w:val="center"/>
              <w:rPr>
                <w:rFonts w:ascii="Arial" w:hAnsi="Arial" w:cs="Times New Roman"/>
                <w:b/>
                <w:bCs/>
                <w:color w:val="990099"/>
                <w:sz w:val="28"/>
                <w:szCs w:val="28"/>
                <w:rtl/>
                <w:lang w:bidi="ar-IQ"/>
              </w:rPr>
            </w:pPr>
            <w:r w:rsidRPr="009D71D8">
              <w:rPr>
                <w:rFonts w:ascii="Arial" w:hAnsi="Arial" w:cs="Times New Roman"/>
                <w:b/>
                <w:bCs/>
                <w:color w:val="990099"/>
                <w:sz w:val="28"/>
                <w:szCs w:val="28"/>
                <w:rtl/>
                <w:lang w:bidi="ar-IQ"/>
              </w:rPr>
              <w:t>نســبة</w:t>
            </w:r>
            <w:r w:rsidRPr="009D71D8">
              <w:rPr>
                <w:rFonts w:ascii="Arial" w:hAnsi="Arial" w:cs="Times New Roman" w:hint="cs"/>
                <w:b/>
                <w:bCs/>
                <w:color w:val="990099"/>
                <w:sz w:val="28"/>
                <w:szCs w:val="28"/>
                <w:rtl/>
                <w:lang w:bidi="ar-IQ"/>
              </w:rPr>
              <w:t xml:space="preserve"> </w:t>
            </w:r>
            <w:r w:rsidRPr="009D71D8">
              <w:rPr>
                <w:rFonts w:ascii="Arial" w:hAnsi="Arial" w:cs="Times New Roman"/>
                <w:b/>
                <w:bCs/>
                <w:color w:val="990099"/>
                <w:sz w:val="28"/>
                <w:szCs w:val="28"/>
                <w:rtl/>
                <w:lang w:bidi="ar-IQ"/>
              </w:rPr>
              <w:t>التنفيذ %</w:t>
            </w:r>
          </w:p>
        </w:tc>
        <w:tc>
          <w:tcPr>
            <w:tcW w:w="2127" w:type="dxa"/>
            <w:vAlign w:val="center"/>
          </w:tcPr>
          <w:p w:rsidR="00B16AC9" w:rsidRPr="009D71D8" w:rsidRDefault="00B16AC9" w:rsidP="009D71D8">
            <w:pPr>
              <w:bidi/>
              <w:spacing w:before="0" w:after="0" w:line="240" w:lineRule="auto"/>
              <w:jc w:val="center"/>
              <w:rPr>
                <w:rFonts w:ascii="Arial" w:hAnsi="Arial" w:cs="Times New Roman"/>
                <w:b/>
                <w:bCs/>
                <w:color w:val="990099"/>
                <w:sz w:val="28"/>
                <w:szCs w:val="28"/>
                <w:rtl/>
                <w:lang w:bidi="ar-IQ"/>
              </w:rPr>
            </w:pPr>
            <w:r w:rsidRPr="009D71D8">
              <w:rPr>
                <w:rFonts w:ascii="Arial" w:hAnsi="Arial" w:cs="Times New Roman"/>
                <w:b/>
                <w:bCs/>
                <w:color w:val="990099"/>
                <w:sz w:val="28"/>
                <w:szCs w:val="28"/>
                <w:rtl/>
                <w:lang w:bidi="ar-IQ"/>
              </w:rPr>
              <w:t>نســبةالتغيير%</w:t>
            </w:r>
          </w:p>
        </w:tc>
      </w:tr>
      <w:tr w:rsidR="00B16AC9" w:rsidRPr="00234A25" w:rsidTr="005173C2">
        <w:trPr>
          <w:trHeight w:val="70"/>
        </w:trPr>
        <w:tc>
          <w:tcPr>
            <w:tcW w:w="1376"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2016</w:t>
            </w:r>
          </w:p>
        </w:tc>
        <w:tc>
          <w:tcPr>
            <w:tcW w:w="2452"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1801270000</w:t>
            </w:r>
          </w:p>
        </w:tc>
        <w:tc>
          <w:tcPr>
            <w:tcW w:w="2268"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7499389000</w:t>
            </w:r>
          </w:p>
        </w:tc>
        <w:tc>
          <w:tcPr>
            <w:tcW w:w="1984"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416%</w:t>
            </w:r>
          </w:p>
        </w:tc>
        <w:tc>
          <w:tcPr>
            <w:tcW w:w="2127" w:type="dxa"/>
            <w:vAlign w:val="center"/>
          </w:tcPr>
          <w:p w:rsidR="00B16AC9" w:rsidRPr="009D71D8" w:rsidRDefault="00CB1C80" w:rsidP="009D71D8">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ـــــــــــــ</w:t>
            </w:r>
          </w:p>
        </w:tc>
      </w:tr>
      <w:tr w:rsidR="00B16AC9" w:rsidRPr="00234A25" w:rsidTr="005173C2">
        <w:trPr>
          <w:trHeight w:val="70"/>
        </w:trPr>
        <w:tc>
          <w:tcPr>
            <w:tcW w:w="1376"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2017</w:t>
            </w:r>
          </w:p>
        </w:tc>
        <w:tc>
          <w:tcPr>
            <w:tcW w:w="2452"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4234000000</w:t>
            </w:r>
          </w:p>
        </w:tc>
        <w:tc>
          <w:tcPr>
            <w:tcW w:w="2268"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5831215000</w:t>
            </w:r>
          </w:p>
        </w:tc>
        <w:tc>
          <w:tcPr>
            <w:tcW w:w="1984"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138%</w:t>
            </w:r>
          </w:p>
        </w:tc>
        <w:tc>
          <w:tcPr>
            <w:tcW w:w="2127"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-22%</w:t>
            </w:r>
          </w:p>
        </w:tc>
      </w:tr>
      <w:tr w:rsidR="00B16AC9" w:rsidRPr="0023127F" w:rsidTr="005173C2">
        <w:trPr>
          <w:trHeight w:val="378"/>
        </w:trPr>
        <w:tc>
          <w:tcPr>
            <w:tcW w:w="1376"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2018</w:t>
            </w:r>
          </w:p>
        </w:tc>
        <w:tc>
          <w:tcPr>
            <w:tcW w:w="2452"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4139990000</w:t>
            </w:r>
          </w:p>
        </w:tc>
        <w:tc>
          <w:tcPr>
            <w:tcW w:w="2268"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8851569000</w:t>
            </w:r>
          </w:p>
        </w:tc>
        <w:tc>
          <w:tcPr>
            <w:tcW w:w="1984"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214%</w:t>
            </w:r>
          </w:p>
        </w:tc>
        <w:tc>
          <w:tcPr>
            <w:tcW w:w="2127"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52%</w:t>
            </w:r>
          </w:p>
        </w:tc>
      </w:tr>
      <w:tr w:rsidR="00B16AC9" w:rsidRPr="00234A25" w:rsidTr="005173C2">
        <w:trPr>
          <w:trHeight w:val="255"/>
        </w:trPr>
        <w:tc>
          <w:tcPr>
            <w:tcW w:w="1376"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2019</w:t>
            </w:r>
          </w:p>
        </w:tc>
        <w:tc>
          <w:tcPr>
            <w:tcW w:w="2452"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7828643000</w:t>
            </w:r>
          </w:p>
        </w:tc>
        <w:tc>
          <w:tcPr>
            <w:tcW w:w="2268"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9946296000</w:t>
            </w:r>
          </w:p>
        </w:tc>
        <w:tc>
          <w:tcPr>
            <w:tcW w:w="1984"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127%</w:t>
            </w:r>
          </w:p>
        </w:tc>
        <w:tc>
          <w:tcPr>
            <w:tcW w:w="2127" w:type="dxa"/>
            <w:vAlign w:val="center"/>
          </w:tcPr>
          <w:p w:rsidR="00B16AC9" w:rsidRPr="009D71D8" w:rsidRDefault="00B16AC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12%</w:t>
            </w:r>
          </w:p>
        </w:tc>
      </w:tr>
      <w:tr w:rsidR="00766F0C" w:rsidRPr="00234A25" w:rsidTr="005173C2">
        <w:trPr>
          <w:trHeight w:val="255"/>
        </w:trPr>
        <w:tc>
          <w:tcPr>
            <w:tcW w:w="1376" w:type="dxa"/>
            <w:vAlign w:val="center"/>
          </w:tcPr>
          <w:p w:rsidR="00766F0C" w:rsidRPr="009D71D8" w:rsidRDefault="00766F0C"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2020</w:t>
            </w:r>
          </w:p>
        </w:tc>
        <w:tc>
          <w:tcPr>
            <w:tcW w:w="2452" w:type="dxa"/>
            <w:vAlign w:val="center"/>
          </w:tcPr>
          <w:p w:rsidR="00766F0C" w:rsidRPr="009D71D8" w:rsidRDefault="0075789B"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8328324000</w:t>
            </w:r>
          </w:p>
        </w:tc>
        <w:tc>
          <w:tcPr>
            <w:tcW w:w="2268" w:type="dxa"/>
            <w:vAlign w:val="center"/>
          </w:tcPr>
          <w:p w:rsidR="00766F0C" w:rsidRPr="009D71D8" w:rsidRDefault="00B1792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8308085000</w:t>
            </w:r>
          </w:p>
        </w:tc>
        <w:tc>
          <w:tcPr>
            <w:tcW w:w="1984" w:type="dxa"/>
            <w:vAlign w:val="center"/>
          </w:tcPr>
          <w:p w:rsidR="00766F0C" w:rsidRPr="009D71D8" w:rsidRDefault="00B1792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100%</w:t>
            </w:r>
          </w:p>
        </w:tc>
        <w:tc>
          <w:tcPr>
            <w:tcW w:w="2127" w:type="dxa"/>
            <w:vAlign w:val="center"/>
          </w:tcPr>
          <w:p w:rsidR="00766F0C" w:rsidRPr="009D71D8" w:rsidRDefault="00B17929" w:rsidP="009D71D8">
            <w:pPr>
              <w:bidi/>
              <w:spacing w:before="0" w:after="0" w:line="240" w:lineRule="auto"/>
              <w:jc w:val="center"/>
              <w:rPr>
                <w:rFonts w:ascii="Simplified Arabic" w:hAnsi="Simplified Arabic" w:cs="Simplified Arabic"/>
                <w:b/>
                <w:bCs/>
                <w:color w:val="1F497D" w:themeColor="text2"/>
                <w:sz w:val="28"/>
                <w:szCs w:val="28"/>
                <w:rtl/>
              </w:rPr>
            </w:pPr>
            <w:r w:rsidRPr="009D71D8">
              <w:rPr>
                <w:rFonts w:ascii="Simplified Arabic" w:hAnsi="Simplified Arabic" w:cs="Simplified Arabic" w:hint="cs"/>
                <w:b/>
                <w:bCs/>
                <w:color w:val="1F497D" w:themeColor="text2"/>
                <w:sz w:val="28"/>
                <w:szCs w:val="28"/>
                <w:rtl/>
              </w:rPr>
              <w:t>-16%</w:t>
            </w:r>
          </w:p>
        </w:tc>
      </w:tr>
    </w:tbl>
    <w:p w:rsidR="009351EC" w:rsidRDefault="009351EC" w:rsidP="00287516">
      <w:pPr>
        <w:bidi/>
        <w:spacing w:before="0" w:after="0" w:line="240" w:lineRule="auto"/>
        <w:ind w:left="562" w:right="-142"/>
        <w:rPr>
          <w:rFonts w:ascii="Arial" w:hAnsi="Arial"/>
          <w:color w:val="000000"/>
          <w:sz w:val="28"/>
          <w:szCs w:val="28"/>
          <w:rtl/>
        </w:rPr>
      </w:pPr>
    </w:p>
    <w:p w:rsidR="0017079A" w:rsidRDefault="00287516" w:rsidP="00A731D5">
      <w:pPr>
        <w:bidi/>
        <w:spacing w:before="0" w:after="0" w:line="240" w:lineRule="auto"/>
        <w:ind w:left="562" w:right="-142"/>
        <w:rPr>
          <w:rFonts w:ascii="Simplified Arabic" w:hAnsi="Simplified Arabic" w:cs="Simplified Arabic"/>
          <w:b/>
          <w:bCs/>
          <w:color w:val="1F497D" w:themeColor="text2"/>
          <w:sz w:val="32"/>
          <w:szCs w:val="32"/>
          <w:rtl/>
        </w:rPr>
      </w:pPr>
      <w:r w:rsidRPr="009D71D8">
        <w:rPr>
          <w:rFonts w:ascii="Simplified Arabic" w:hAnsi="Simplified Arabic" w:cs="Simplified Arabic" w:hint="cs"/>
          <w:b/>
          <w:bCs/>
          <w:color w:val="1F497D" w:themeColor="text2"/>
          <w:sz w:val="32"/>
          <w:szCs w:val="32"/>
          <w:rtl/>
        </w:rPr>
        <w:t>ع</w:t>
      </w:r>
      <w:r w:rsidR="009D71D8">
        <w:rPr>
          <w:rFonts w:ascii="Simplified Arabic" w:hAnsi="Simplified Arabic" w:cs="Simplified Arabic" w:hint="cs"/>
          <w:b/>
          <w:bCs/>
          <w:color w:val="1F497D" w:themeColor="text2"/>
          <w:sz w:val="32"/>
          <w:szCs w:val="32"/>
          <w:rtl/>
        </w:rPr>
        <w:t>ــــ</w:t>
      </w:r>
      <w:r w:rsidRPr="009D71D8">
        <w:rPr>
          <w:rFonts w:ascii="Simplified Arabic" w:hAnsi="Simplified Arabic" w:cs="Simplified Arabic" w:hint="cs"/>
          <w:b/>
          <w:bCs/>
          <w:color w:val="1F497D" w:themeColor="text2"/>
          <w:sz w:val="32"/>
          <w:szCs w:val="32"/>
          <w:rtl/>
        </w:rPr>
        <w:t>لم</w:t>
      </w:r>
      <w:r w:rsidR="009D71D8">
        <w:rPr>
          <w:rFonts w:ascii="Simplified Arabic" w:hAnsi="Simplified Arabic" w:cs="Simplified Arabic" w:hint="cs"/>
          <w:b/>
          <w:bCs/>
          <w:color w:val="1F497D" w:themeColor="text2"/>
          <w:sz w:val="32"/>
          <w:szCs w:val="32"/>
          <w:rtl/>
        </w:rPr>
        <w:t>ــــــ</w:t>
      </w:r>
      <w:r w:rsidRPr="009D71D8">
        <w:rPr>
          <w:rFonts w:ascii="Simplified Arabic" w:hAnsi="Simplified Arabic" w:cs="Simplified Arabic" w:hint="cs"/>
          <w:b/>
          <w:bCs/>
          <w:color w:val="1F497D" w:themeColor="text2"/>
          <w:sz w:val="32"/>
          <w:szCs w:val="32"/>
          <w:rtl/>
        </w:rPr>
        <w:t>اً انه لات</w:t>
      </w:r>
      <w:r w:rsidR="009D71D8">
        <w:rPr>
          <w:rFonts w:ascii="Simplified Arabic" w:hAnsi="Simplified Arabic" w:cs="Simplified Arabic" w:hint="cs"/>
          <w:b/>
          <w:bCs/>
          <w:color w:val="1F497D" w:themeColor="text2"/>
          <w:sz w:val="32"/>
          <w:szCs w:val="32"/>
          <w:rtl/>
        </w:rPr>
        <w:t>ــــ</w:t>
      </w:r>
      <w:r w:rsidRPr="009D71D8">
        <w:rPr>
          <w:rFonts w:ascii="Simplified Arabic" w:hAnsi="Simplified Arabic" w:cs="Simplified Arabic" w:hint="cs"/>
          <w:b/>
          <w:bCs/>
          <w:color w:val="1F497D" w:themeColor="text2"/>
          <w:sz w:val="32"/>
          <w:szCs w:val="32"/>
          <w:rtl/>
        </w:rPr>
        <w:t>وج</w:t>
      </w:r>
      <w:r w:rsidR="009D71D8">
        <w:rPr>
          <w:rFonts w:ascii="Simplified Arabic" w:hAnsi="Simplified Arabic" w:cs="Simplified Arabic" w:hint="cs"/>
          <w:b/>
          <w:bCs/>
          <w:color w:val="1F497D" w:themeColor="text2"/>
          <w:sz w:val="32"/>
          <w:szCs w:val="32"/>
          <w:rtl/>
        </w:rPr>
        <w:t>ــــ</w:t>
      </w:r>
      <w:r w:rsidRPr="009D71D8">
        <w:rPr>
          <w:rFonts w:ascii="Simplified Arabic" w:hAnsi="Simplified Arabic" w:cs="Simplified Arabic" w:hint="cs"/>
          <w:b/>
          <w:bCs/>
          <w:color w:val="1F497D" w:themeColor="text2"/>
          <w:sz w:val="32"/>
          <w:szCs w:val="32"/>
          <w:rtl/>
        </w:rPr>
        <w:t>د إرب</w:t>
      </w:r>
      <w:r w:rsidR="009D71D8">
        <w:rPr>
          <w:rFonts w:ascii="Simplified Arabic" w:hAnsi="Simplified Arabic" w:cs="Simplified Arabic" w:hint="cs"/>
          <w:b/>
          <w:bCs/>
          <w:color w:val="1F497D" w:themeColor="text2"/>
          <w:sz w:val="32"/>
          <w:szCs w:val="32"/>
          <w:rtl/>
        </w:rPr>
        <w:t>ــــــ</w:t>
      </w:r>
      <w:r w:rsidRPr="009D71D8">
        <w:rPr>
          <w:rFonts w:ascii="Simplified Arabic" w:hAnsi="Simplified Arabic" w:cs="Simplified Arabic" w:hint="cs"/>
          <w:b/>
          <w:bCs/>
          <w:color w:val="1F497D" w:themeColor="text2"/>
          <w:sz w:val="32"/>
          <w:szCs w:val="32"/>
          <w:rtl/>
        </w:rPr>
        <w:t>اح محتجزة لع</w:t>
      </w:r>
      <w:r w:rsidR="009D71D8">
        <w:rPr>
          <w:rFonts w:ascii="Simplified Arabic" w:hAnsi="Simplified Arabic" w:cs="Simplified Arabic" w:hint="cs"/>
          <w:b/>
          <w:bCs/>
          <w:color w:val="1F497D" w:themeColor="text2"/>
          <w:sz w:val="32"/>
          <w:szCs w:val="32"/>
          <w:rtl/>
        </w:rPr>
        <w:t>ــــــ</w:t>
      </w:r>
      <w:r w:rsidRPr="009D71D8">
        <w:rPr>
          <w:rFonts w:ascii="Simplified Arabic" w:hAnsi="Simplified Arabic" w:cs="Simplified Arabic" w:hint="cs"/>
          <w:b/>
          <w:bCs/>
          <w:color w:val="1F497D" w:themeColor="text2"/>
          <w:sz w:val="32"/>
          <w:szCs w:val="32"/>
          <w:rtl/>
        </w:rPr>
        <w:t xml:space="preserve">ام </w:t>
      </w:r>
      <w:r w:rsidR="009D71D8">
        <w:rPr>
          <w:rFonts w:ascii="Simplified Arabic" w:hAnsi="Simplified Arabic" w:cs="Simplified Arabic" w:hint="cs"/>
          <w:b/>
          <w:bCs/>
          <w:color w:val="1F497D" w:themeColor="text2"/>
          <w:sz w:val="32"/>
          <w:szCs w:val="32"/>
          <w:rtl/>
        </w:rPr>
        <w:t>(</w:t>
      </w:r>
      <w:r w:rsidRPr="009D71D8">
        <w:rPr>
          <w:rFonts w:ascii="Simplified Arabic" w:hAnsi="Simplified Arabic" w:cs="Simplified Arabic" w:hint="cs"/>
          <w:b/>
          <w:bCs/>
          <w:color w:val="1F497D" w:themeColor="text2"/>
          <w:sz w:val="32"/>
          <w:szCs w:val="32"/>
          <w:rtl/>
        </w:rPr>
        <w:t xml:space="preserve"> </w:t>
      </w:r>
      <w:r w:rsidR="00A731D5" w:rsidRPr="009D71D8">
        <w:rPr>
          <w:rFonts w:ascii="Simplified Arabic" w:hAnsi="Simplified Arabic" w:cs="Simplified Arabic" w:hint="cs"/>
          <w:b/>
          <w:bCs/>
          <w:color w:val="1F497D" w:themeColor="text2"/>
          <w:sz w:val="32"/>
          <w:szCs w:val="32"/>
          <w:rtl/>
        </w:rPr>
        <w:t>2020</w:t>
      </w:r>
      <w:r w:rsidR="005E266F" w:rsidRPr="009D71D8">
        <w:rPr>
          <w:rFonts w:ascii="Simplified Arabic" w:hAnsi="Simplified Arabic" w:cs="Simplified Arabic" w:hint="cs"/>
          <w:b/>
          <w:bCs/>
          <w:color w:val="1F497D" w:themeColor="text2"/>
          <w:sz w:val="32"/>
          <w:szCs w:val="32"/>
          <w:rtl/>
        </w:rPr>
        <w:t xml:space="preserve"> </w:t>
      </w:r>
      <w:r w:rsidR="009D71D8">
        <w:rPr>
          <w:rFonts w:ascii="Simplified Arabic" w:hAnsi="Simplified Arabic" w:cs="Simplified Arabic" w:hint="cs"/>
          <w:b/>
          <w:bCs/>
          <w:color w:val="1F497D" w:themeColor="text2"/>
          <w:sz w:val="32"/>
          <w:szCs w:val="32"/>
          <w:rtl/>
        </w:rPr>
        <w:t xml:space="preserve">) </w:t>
      </w:r>
      <w:r w:rsidR="005E266F" w:rsidRPr="009D71D8">
        <w:rPr>
          <w:rFonts w:ascii="Simplified Arabic" w:hAnsi="Simplified Arabic" w:cs="Simplified Arabic" w:hint="cs"/>
          <w:b/>
          <w:bCs/>
          <w:color w:val="1F497D" w:themeColor="text2"/>
          <w:sz w:val="32"/>
          <w:szCs w:val="32"/>
          <w:rtl/>
        </w:rPr>
        <w:t>والاع</w:t>
      </w:r>
      <w:r w:rsidR="009D71D8">
        <w:rPr>
          <w:rFonts w:ascii="Simplified Arabic" w:hAnsi="Simplified Arabic" w:cs="Simplified Arabic" w:hint="cs"/>
          <w:b/>
          <w:bCs/>
          <w:color w:val="1F497D" w:themeColor="text2"/>
          <w:sz w:val="32"/>
          <w:szCs w:val="32"/>
          <w:rtl/>
        </w:rPr>
        <w:t>ـــ</w:t>
      </w:r>
      <w:r w:rsidR="005E266F" w:rsidRPr="009D71D8">
        <w:rPr>
          <w:rFonts w:ascii="Simplified Arabic" w:hAnsi="Simplified Arabic" w:cs="Simplified Arabic" w:hint="cs"/>
          <w:b/>
          <w:bCs/>
          <w:color w:val="1F497D" w:themeColor="text2"/>
          <w:sz w:val="32"/>
          <w:szCs w:val="32"/>
          <w:rtl/>
        </w:rPr>
        <w:t>وام السابقة 0</w:t>
      </w:r>
    </w:p>
    <w:p w:rsidR="00C36B87" w:rsidRPr="009D71D8" w:rsidRDefault="00C36B87" w:rsidP="00C36B87">
      <w:pPr>
        <w:bidi/>
        <w:spacing w:before="0" w:after="0" w:line="240" w:lineRule="auto"/>
        <w:ind w:left="562" w:right="-142"/>
        <w:rPr>
          <w:rFonts w:ascii="Simplified Arabic" w:hAnsi="Simplified Arabic" w:cs="Simplified Arabic"/>
          <w:b/>
          <w:bCs/>
          <w:color w:val="1F497D" w:themeColor="text2"/>
          <w:sz w:val="32"/>
          <w:szCs w:val="32"/>
          <w:rtl/>
        </w:rPr>
      </w:pPr>
    </w:p>
    <w:p w:rsidR="00CF5BEF" w:rsidRDefault="00901D98" w:rsidP="00C36B87">
      <w:pPr>
        <w:bidi/>
        <w:spacing w:before="0" w:after="0" w:line="240" w:lineRule="auto"/>
        <w:ind w:left="-2" w:right="-142" w:hanging="426"/>
        <w:rPr>
          <w:rFonts w:ascii="Arial" w:hAnsi="Arial"/>
          <w:color w:val="000000"/>
          <w:sz w:val="28"/>
          <w:szCs w:val="28"/>
          <w:rtl/>
          <w:lang w:bidi="ar-IQ"/>
        </w:rPr>
      </w:pPr>
      <w:r>
        <w:rPr>
          <w:noProof/>
          <w:lang w:val="en-US" w:eastAsia="en-US"/>
        </w:rPr>
        <w:drawing>
          <wp:inline distT="0" distB="0" distL="0" distR="0" wp14:anchorId="1AF28AC6" wp14:editId="4BD05265">
            <wp:extent cx="6257925" cy="3429000"/>
            <wp:effectExtent l="0" t="0" r="9525" b="19050"/>
            <wp:docPr id="295" name="Chart 29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F5BEF" w:rsidRDefault="00CF5BEF" w:rsidP="00CF5BEF">
      <w:pPr>
        <w:bidi/>
        <w:spacing w:before="0" w:after="0" w:line="240" w:lineRule="auto"/>
        <w:ind w:left="-2" w:right="-142"/>
        <w:rPr>
          <w:rFonts w:ascii="Arial" w:hAnsi="Arial"/>
          <w:color w:val="000000"/>
          <w:sz w:val="28"/>
          <w:szCs w:val="28"/>
          <w:rtl/>
          <w:lang w:bidi="ar-IQ"/>
        </w:rPr>
      </w:pPr>
    </w:p>
    <w:p w:rsidR="000E4972" w:rsidRPr="001E7BCA" w:rsidRDefault="004B231F" w:rsidP="003D6031">
      <w:pPr>
        <w:bidi/>
        <w:spacing w:before="0" w:after="0" w:line="240" w:lineRule="auto"/>
        <w:ind w:left="-295" w:right="-426"/>
        <w:jc w:val="both"/>
        <w:rPr>
          <w:rFonts w:ascii="Simplified Arabic" w:hAnsi="Simplified Arabic" w:cs="Simplified Arabic"/>
          <w:b/>
          <w:bCs/>
          <w:color w:val="7030A0"/>
          <w:kern w:val="32"/>
          <w:sz w:val="40"/>
          <w:szCs w:val="40"/>
          <w:rtl/>
        </w:rPr>
      </w:pPr>
      <w:r w:rsidRPr="001E7BCA">
        <w:rPr>
          <w:rFonts w:ascii="Simplified Arabic" w:hAnsi="Simplified Arabic" w:cs="Simplified Arabic" w:hint="cs"/>
          <w:b/>
          <w:bCs/>
          <w:color w:val="7030A0"/>
          <w:kern w:val="32"/>
          <w:sz w:val="40"/>
          <w:szCs w:val="40"/>
          <w:rtl/>
        </w:rPr>
        <w:lastRenderedPageBreak/>
        <w:t>2</w:t>
      </w:r>
      <w:r w:rsidR="000E4972" w:rsidRPr="001E7BCA">
        <w:rPr>
          <w:rFonts w:ascii="Simplified Arabic" w:hAnsi="Simplified Arabic" w:cs="Simplified Arabic" w:hint="cs"/>
          <w:b/>
          <w:bCs/>
          <w:color w:val="7030A0"/>
          <w:kern w:val="32"/>
          <w:sz w:val="40"/>
          <w:szCs w:val="40"/>
          <w:rtl/>
        </w:rPr>
        <w:t xml:space="preserve">- </w:t>
      </w:r>
      <w:r w:rsidR="000E4972" w:rsidRPr="001E7BCA">
        <w:rPr>
          <w:rFonts w:ascii="Simplified Arabic" w:hAnsi="Simplified Arabic" w:cs="Simplified Arabic"/>
          <w:b/>
          <w:bCs/>
          <w:color w:val="7030A0"/>
          <w:kern w:val="32"/>
          <w:sz w:val="40"/>
          <w:szCs w:val="40"/>
          <w:rtl/>
        </w:rPr>
        <w:t xml:space="preserve"> المص</w:t>
      </w:r>
      <w:r w:rsidR="003D6031" w:rsidRPr="001E7BCA">
        <w:rPr>
          <w:rFonts w:ascii="Simplified Arabic" w:hAnsi="Simplified Arabic" w:cs="Simplified Arabic" w:hint="cs"/>
          <w:b/>
          <w:bCs/>
          <w:color w:val="7030A0"/>
          <w:kern w:val="32"/>
          <w:sz w:val="40"/>
          <w:szCs w:val="40"/>
          <w:rtl/>
        </w:rPr>
        <w:t>ـــ</w:t>
      </w:r>
      <w:r w:rsidR="000E4972" w:rsidRPr="001E7BCA">
        <w:rPr>
          <w:rFonts w:ascii="Simplified Arabic" w:hAnsi="Simplified Arabic" w:cs="Simplified Arabic"/>
          <w:b/>
          <w:bCs/>
          <w:color w:val="7030A0"/>
          <w:kern w:val="32"/>
          <w:sz w:val="40"/>
          <w:szCs w:val="40"/>
          <w:rtl/>
        </w:rPr>
        <w:t>روف</w:t>
      </w:r>
      <w:r w:rsidR="003D6031" w:rsidRPr="001E7BCA">
        <w:rPr>
          <w:rFonts w:ascii="Simplified Arabic" w:hAnsi="Simplified Arabic" w:cs="Simplified Arabic" w:hint="cs"/>
          <w:b/>
          <w:bCs/>
          <w:color w:val="7030A0"/>
          <w:kern w:val="32"/>
          <w:sz w:val="40"/>
          <w:szCs w:val="40"/>
          <w:rtl/>
        </w:rPr>
        <w:t>ـــــــــــ</w:t>
      </w:r>
      <w:r w:rsidR="000E4972" w:rsidRPr="001E7BCA">
        <w:rPr>
          <w:rFonts w:ascii="Simplified Arabic" w:hAnsi="Simplified Arabic" w:cs="Simplified Arabic"/>
          <w:b/>
          <w:bCs/>
          <w:color w:val="7030A0"/>
          <w:kern w:val="32"/>
          <w:sz w:val="40"/>
          <w:szCs w:val="40"/>
          <w:rtl/>
        </w:rPr>
        <w:t xml:space="preserve">ات :  </w:t>
      </w:r>
      <w:r w:rsidR="00B401FC" w:rsidRPr="001E7BCA">
        <w:rPr>
          <w:rFonts w:ascii="Simplified Arabic" w:hAnsi="Simplified Arabic" w:cs="Simplified Arabic" w:hint="cs"/>
          <w:b/>
          <w:bCs/>
          <w:color w:val="7030A0"/>
          <w:kern w:val="32"/>
          <w:sz w:val="40"/>
          <w:szCs w:val="40"/>
          <w:rtl/>
          <w:lang w:bidi="ar-IQ"/>
        </w:rPr>
        <w:t xml:space="preserve">                                 </w:t>
      </w:r>
      <w:r w:rsidR="000E4972" w:rsidRPr="001E7BCA">
        <w:rPr>
          <w:rFonts w:ascii="Simplified Arabic" w:hAnsi="Simplified Arabic" w:cs="Simplified Arabic"/>
          <w:b/>
          <w:bCs/>
          <w:color w:val="7030A0"/>
          <w:kern w:val="32"/>
          <w:sz w:val="40"/>
          <w:szCs w:val="40"/>
          <w:rtl/>
        </w:rPr>
        <w:t xml:space="preserve"> </w:t>
      </w:r>
      <w:r w:rsidR="000E4972" w:rsidRPr="001E7BCA">
        <w:rPr>
          <w:rFonts w:asciiTheme="majorBidi" w:hAnsiTheme="majorBidi" w:cstheme="majorBidi"/>
          <w:b/>
          <w:bCs/>
          <w:color w:val="7030A0"/>
          <w:kern w:val="32"/>
          <w:sz w:val="40"/>
          <w:szCs w:val="40"/>
        </w:rPr>
        <w:t>Expenses</w:t>
      </w:r>
    </w:p>
    <w:p w:rsidR="000E4972" w:rsidRPr="00953AAF" w:rsidRDefault="000E4972" w:rsidP="000E4972">
      <w:pPr>
        <w:bidi/>
        <w:spacing w:before="0" w:after="0"/>
        <w:ind w:left="130"/>
        <w:jc w:val="both"/>
        <w:rPr>
          <w:rFonts w:ascii="Simplified Arabic" w:hAnsi="Simplified Arabic" w:cs="Simplified Arabic"/>
          <w:b/>
          <w:bCs/>
          <w:color w:val="1F497D" w:themeColor="text2"/>
          <w:sz w:val="28"/>
          <w:szCs w:val="28"/>
          <w:rtl/>
        </w:rPr>
      </w:pPr>
      <w:r w:rsidRPr="00953AAF">
        <w:rPr>
          <w:rFonts w:ascii="Simplified Arabic" w:hAnsi="Simplified Arabic" w:cs="Simplified Arabic"/>
          <w:b/>
          <w:bCs/>
          <w:color w:val="1F497D" w:themeColor="text2"/>
          <w:sz w:val="28"/>
          <w:szCs w:val="28"/>
          <w:rtl/>
        </w:rPr>
        <w:t xml:space="preserve"> تنقسم مصروفات الشركة الى قسمين رئيسين : -</w:t>
      </w:r>
    </w:p>
    <w:p w:rsidR="000E4972" w:rsidRPr="00127D59" w:rsidRDefault="000E4972" w:rsidP="00127D59">
      <w:pPr>
        <w:tabs>
          <w:tab w:val="left" w:pos="10800"/>
        </w:tabs>
        <w:bidi/>
        <w:spacing w:before="0" w:after="0"/>
        <w:ind w:left="130" w:right="-180"/>
        <w:jc w:val="lowKashida"/>
        <w:rPr>
          <w:rFonts w:ascii="Simplified Arabic" w:hAnsi="Simplified Arabic" w:cs="Simplified Arabic"/>
          <w:b/>
          <w:bCs/>
          <w:color w:val="943634" w:themeColor="accent2" w:themeShade="BF"/>
          <w:sz w:val="40"/>
          <w:szCs w:val="40"/>
          <w:rtl/>
          <w:lang w:bidi="ar-IQ"/>
        </w:rPr>
      </w:pPr>
      <w:r w:rsidRPr="00127D59">
        <w:rPr>
          <w:rFonts w:ascii="Simplified Arabic" w:hAnsi="Simplified Arabic" w:cs="Simplified Arabic" w:hint="cs"/>
          <w:b/>
          <w:bCs/>
          <w:color w:val="943634" w:themeColor="accent2" w:themeShade="BF"/>
          <w:sz w:val="40"/>
          <w:szCs w:val="40"/>
          <w:rtl/>
        </w:rPr>
        <w:t>أ</w:t>
      </w:r>
      <w:r w:rsidR="00DF5A84" w:rsidRPr="00127D59">
        <w:rPr>
          <w:rFonts w:ascii="Simplified Arabic" w:hAnsi="Simplified Arabic" w:cs="Simplified Arabic" w:hint="cs"/>
          <w:b/>
          <w:bCs/>
          <w:color w:val="943634" w:themeColor="accent2" w:themeShade="BF"/>
          <w:sz w:val="40"/>
          <w:szCs w:val="40"/>
          <w:rtl/>
        </w:rPr>
        <w:t xml:space="preserve">  )</w:t>
      </w:r>
      <w:r w:rsidRPr="00127D59">
        <w:rPr>
          <w:rFonts w:ascii="Simplified Arabic" w:hAnsi="Simplified Arabic" w:cs="Simplified Arabic"/>
          <w:b/>
          <w:bCs/>
          <w:color w:val="943634" w:themeColor="accent2" w:themeShade="BF"/>
          <w:sz w:val="40"/>
          <w:szCs w:val="40"/>
          <w:rtl/>
        </w:rPr>
        <w:t xml:space="preserve"> م</w:t>
      </w:r>
      <w:r w:rsidR="00127D59" w:rsidRPr="00127D59">
        <w:rPr>
          <w:rFonts w:ascii="Simplified Arabic" w:hAnsi="Simplified Arabic" w:cs="Simplified Arabic" w:hint="cs"/>
          <w:b/>
          <w:bCs/>
          <w:color w:val="943634" w:themeColor="accent2" w:themeShade="BF"/>
          <w:sz w:val="40"/>
          <w:szCs w:val="40"/>
          <w:rtl/>
        </w:rPr>
        <w:t>ص</w:t>
      </w:r>
      <w:r w:rsidRPr="00127D59">
        <w:rPr>
          <w:rFonts w:ascii="Simplified Arabic" w:hAnsi="Simplified Arabic" w:cs="Simplified Arabic"/>
          <w:b/>
          <w:bCs/>
          <w:color w:val="943634" w:themeColor="accent2" w:themeShade="BF"/>
          <w:sz w:val="40"/>
          <w:szCs w:val="40"/>
          <w:rtl/>
        </w:rPr>
        <w:t xml:space="preserve">روفات  العمليات التأمينية :  </w:t>
      </w:r>
      <w:r w:rsidRPr="00127D59">
        <w:rPr>
          <w:rFonts w:asciiTheme="majorBidi" w:hAnsiTheme="majorBidi" w:cstheme="majorBidi"/>
          <w:b/>
          <w:bCs/>
          <w:color w:val="943634" w:themeColor="accent2" w:themeShade="BF"/>
          <w:sz w:val="40"/>
          <w:szCs w:val="40"/>
        </w:rPr>
        <w:t>Expenses</w:t>
      </w:r>
      <w:r w:rsidRPr="00127D59">
        <w:rPr>
          <w:rFonts w:asciiTheme="majorBidi" w:hAnsiTheme="majorBidi" w:cstheme="majorBidi"/>
          <w:b/>
          <w:bCs/>
          <w:color w:val="943634" w:themeColor="accent2" w:themeShade="BF"/>
          <w:sz w:val="40"/>
          <w:szCs w:val="40"/>
          <w:rtl/>
        </w:rPr>
        <w:t xml:space="preserve"> </w:t>
      </w:r>
      <w:r w:rsidRPr="00127D59">
        <w:rPr>
          <w:rFonts w:asciiTheme="majorBidi" w:hAnsiTheme="majorBidi" w:cstheme="majorBidi"/>
          <w:b/>
          <w:bCs/>
          <w:color w:val="943634" w:themeColor="accent2" w:themeShade="BF"/>
          <w:sz w:val="40"/>
          <w:szCs w:val="40"/>
        </w:rPr>
        <w:t>Ins. Operating</w:t>
      </w:r>
    </w:p>
    <w:p w:rsidR="000E4972" w:rsidRPr="001E7BCA" w:rsidRDefault="000E4972" w:rsidP="00B57BFD">
      <w:pPr>
        <w:tabs>
          <w:tab w:val="left" w:pos="10201"/>
          <w:tab w:val="left" w:pos="10800"/>
        </w:tabs>
        <w:bidi/>
        <w:spacing w:before="0" w:after="0"/>
        <w:ind w:left="130" w:right="426"/>
        <w:jc w:val="both"/>
        <w:rPr>
          <w:rFonts w:ascii="Simplified Arabic" w:hAnsi="Simplified Arabic" w:cs="Simplified Arabic"/>
          <w:b/>
          <w:bCs/>
          <w:color w:val="7030A0"/>
          <w:sz w:val="36"/>
          <w:szCs w:val="36"/>
          <w:rtl/>
          <w:lang w:bidi="ar-IQ"/>
        </w:rPr>
      </w:pPr>
      <w:r w:rsidRPr="001E7BCA">
        <w:rPr>
          <w:rFonts w:ascii="Simplified Arabic" w:hAnsi="Simplified Arabic" w:cs="Simplified Arabic" w:hint="cs"/>
          <w:b/>
          <w:bCs/>
          <w:color w:val="7030A0"/>
          <w:sz w:val="36"/>
          <w:szCs w:val="36"/>
          <w:rtl/>
        </w:rPr>
        <w:t>1-</w:t>
      </w:r>
      <w:r w:rsidRPr="001E7BCA">
        <w:rPr>
          <w:rFonts w:ascii="Simplified Arabic" w:hAnsi="Simplified Arabic" w:cs="Simplified Arabic"/>
          <w:b/>
          <w:bCs/>
          <w:color w:val="7030A0"/>
          <w:sz w:val="36"/>
          <w:szCs w:val="36"/>
          <w:rtl/>
        </w:rPr>
        <w:t xml:space="preserve">  التعويضات :</w:t>
      </w:r>
      <w:r w:rsidRPr="001E7BCA">
        <w:rPr>
          <w:rFonts w:ascii="Simplified Arabic" w:hAnsi="Simplified Arabic" w:cs="Simplified Arabic"/>
          <w:b/>
          <w:bCs/>
          <w:color w:val="7030A0"/>
          <w:sz w:val="36"/>
          <w:szCs w:val="36"/>
        </w:rPr>
        <w:t xml:space="preserve"> </w:t>
      </w:r>
      <w:r w:rsidRPr="001E7BCA">
        <w:rPr>
          <w:rFonts w:asciiTheme="majorBidi" w:hAnsiTheme="majorBidi" w:cstheme="majorBidi"/>
          <w:b/>
          <w:bCs/>
          <w:color w:val="7030A0"/>
          <w:sz w:val="36"/>
          <w:szCs w:val="36"/>
        </w:rPr>
        <w:t>Claims</w:t>
      </w:r>
    </w:p>
    <w:p w:rsidR="000E4972" w:rsidRPr="00953AAF" w:rsidRDefault="000E4972" w:rsidP="003D6031">
      <w:pPr>
        <w:bidi/>
        <w:spacing w:before="0" w:after="0"/>
        <w:ind w:left="130"/>
        <w:jc w:val="both"/>
        <w:rPr>
          <w:rFonts w:ascii="Simplified Arabic" w:hAnsi="Simplified Arabic" w:cs="Simplified Arabic"/>
          <w:b/>
          <w:bCs/>
          <w:color w:val="1F497D" w:themeColor="text2"/>
          <w:sz w:val="28"/>
          <w:szCs w:val="28"/>
          <w:rtl/>
        </w:rPr>
      </w:pPr>
      <w:r w:rsidRPr="00953AAF">
        <w:rPr>
          <w:rFonts w:ascii="Simplified Arabic" w:hAnsi="Simplified Arabic" w:cs="Simplified Arabic"/>
          <w:b/>
          <w:bCs/>
          <w:color w:val="1F497D" w:themeColor="text2"/>
          <w:sz w:val="28"/>
          <w:szCs w:val="28"/>
          <w:rtl/>
        </w:rPr>
        <w:t xml:space="preserve"> </w:t>
      </w:r>
      <w:r w:rsidR="00B91B00" w:rsidRPr="00953AAF">
        <w:rPr>
          <w:rFonts w:ascii="Simplified Arabic" w:hAnsi="Simplified Arabic" w:cs="Simplified Arabic" w:hint="cs"/>
          <w:b/>
          <w:bCs/>
          <w:color w:val="1F497D" w:themeColor="text2"/>
          <w:sz w:val="28"/>
          <w:szCs w:val="28"/>
          <w:rtl/>
        </w:rPr>
        <w:t xml:space="preserve">      </w:t>
      </w:r>
      <w:r w:rsidRPr="00953AAF">
        <w:rPr>
          <w:rFonts w:ascii="Simplified Arabic" w:hAnsi="Simplified Arabic" w:cs="Simplified Arabic"/>
          <w:b/>
          <w:bCs/>
          <w:color w:val="1F497D" w:themeColor="text2"/>
          <w:sz w:val="28"/>
          <w:szCs w:val="28"/>
          <w:rtl/>
        </w:rPr>
        <w:t>وتشكل التعويضات المدفوعة لحملة الوثائق والمستفيدين الجزء الأكبر</w:t>
      </w:r>
      <w:r w:rsidRPr="00953AAF">
        <w:rPr>
          <w:rFonts w:ascii="Simplified Arabic" w:hAnsi="Simplified Arabic" w:cs="Simplified Arabic" w:hint="cs"/>
          <w:b/>
          <w:bCs/>
          <w:color w:val="1F497D" w:themeColor="text2"/>
          <w:sz w:val="28"/>
          <w:szCs w:val="28"/>
          <w:rtl/>
        </w:rPr>
        <w:t xml:space="preserve"> من مصروفات العمليات التأمينية</w:t>
      </w:r>
      <w:r w:rsidRPr="00953AAF">
        <w:rPr>
          <w:rFonts w:ascii="Simplified Arabic" w:hAnsi="Simplified Arabic" w:cs="Simplified Arabic"/>
          <w:b/>
          <w:bCs/>
          <w:color w:val="1F497D" w:themeColor="text2"/>
          <w:sz w:val="28"/>
          <w:szCs w:val="28"/>
          <w:rtl/>
        </w:rPr>
        <w:t>.والجدولان التاليان</w:t>
      </w:r>
      <w:r w:rsidRPr="00953AAF">
        <w:rPr>
          <w:rFonts w:ascii="Simplified Arabic" w:hAnsi="Simplified Arabic" w:cs="Simplified Arabic" w:hint="cs"/>
          <w:b/>
          <w:bCs/>
          <w:color w:val="1F497D" w:themeColor="text2"/>
          <w:sz w:val="28"/>
          <w:szCs w:val="28"/>
          <w:rtl/>
        </w:rPr>
        <w:t xml:space="preserve"> </w:t>
      </w:r>
      <w:r w:rsidRPr="00953AAF">
        <w:rPr>
          <w:rFonts w:ascii="Simplified Arabic" w:hAnsi="Simplified Arabic" w:cs="Simplified Arabic"/>
          <w:b/>
          <w:bCs/>
          <w:color w:val="1F497D" w:themeColor="text2"/>
          <w:sz w:val="28"/>
          <w:szCs w:val="28"/>
          <w:rtl/>
        </w:rPr>
        <w:t xml:space="preserve"> يبينان تطور التعويضات المتوقعة والمدفوعة وكذلك نسبة  التعويضات المدفوعة الى الاقساط  المتحققة لكل محفظة من محافظ التامين .</w:t>
      </w:r>
    </w:p>
    <w:p w:rsidR="00DF5A84" w:rsidRPr="00953AAF" w:rsidRDefault="00DF5A84" w:rsidP="00DF5A84">
      <w:pPr>
        <w:bidi/>
        <w:jc w:val="center"/>
        <w:rPr>
          <w:rFonts w:ascii="Arial" w:hAnsi="Arial"/>
          <w:b/>
          <w:bCs/>
          <w:color w:val="4F6228" w:themeColor="accent3" w:themeShade="80"/>
          <w:sz w:val="28"/>
          <w:szCs w:val="28"/>
          <w:rtl/>
        </w:rPr>
      </w:pPr>
      <w:r w:rsidRPr="00953AAF">
        <w:rPr>
          <w:rFonts w:ascii="Arial" w:hAnsi="Arial"/>
          <w:b/>
          <w:bCs/>
          <w:color w:val="4F6228" w:themeColor="accent3" w:themeShade="80"/>
          <w:sz w:val="28"/>
          <w:szCs w:val="28"/>
          <w:rtl/>
        </w:rPr>
        <w:t>ج</w:t>
      </w:r>
      <w:r w:rsidRPr="00953AAF">
        <w:rPr>
          <w:rFonts w:ascii="Arial" w:hAnsi="Arial" w:hint="cs"/>
          <w:b/>
          <w:bCs/>
          <w:color w:val="4F6228" w:themeColor="accent3" w:themeShade="80"/>
          <w:sz w:val="28"/>
          <w:szCs w:val="28"/>
          <w:rtl/>
        </w:rPr>
        <w:t>ـــ</w:t>
      </w:r>
      <w:r w:rsidRPr="00953AAF">
        <w:rPr>
          <w:rFonts w:ascii="Arial" w:hAnsi="Arial"/>
          <w:b/>
          <w:bCs/>
          <w:color w:val="4F6228" w:themeColor="accent3" w:themeShade="80"/>
          <w:sz w:val="28"/>
          <w:szCs w:val="28"/>
          <w:rtl/>
        </w:rPr>
        <w:t>دول رق</w:t>
      </w:r>
      <w:r w:rsidRPr="00953AAF">
        <w:rPr>
          <w:rFonts w:ascii="Arial" w:hAnsi="Arial" w:hint="cs"/>
          <w:b/>
          <w:bCs/>
          <w:color w:val="4F6228" w:themeColor="accent3" w:themeShade="80"/>
          <w:sz w:val="28"/>
          <w:szCs w:val="28"/>
          <w:rtl/>
        </w:rPr>
        <w:t>ـــ</w:t>
      </w:r>
      <w:r w:rsidRPr="00953AAF">
        <w:rPr>
          <w:rFonts w:ascii="Arial" w:hAnsi="Arial"/>
          <w:b/>
          <w:bCs/>
          <w:color w:val="4F6228" w:themeColor="accent3" w:themeShade="80"/>
          <w:sz w:val="28"/>
          <w:szCs w:val="28"/>
          <w:rtl/>
        </w:rPr>
        <w:t>م (1</w:t>
      </w:r>
      <w:r w:rsidRPr="00953AAF">
        <w:rPr>
          <w:rFonts w:ascii="Arial" w:hAnsi="Arial" w:hint="cs"/>
          <w:b/>
          <w:bCs/>
          <w:color w:val="4F6228" w:themeColor="accent3" w:themeShade="80"/>
          <w:sz w:val="28"/>
          <w:szCs w:val="28"/>
          <w:rtl/>
        </w:rPr>
        <w:t>6</w:t>
      </w:r>
      <w:r w:rsidRPr="00953AAF">
        <w:rPr>
          <w:rFonts w:ascii="Arial" w:hAnsi="Arial"/>
          <w:b/>
          <w:bCs/>
          <w:color w:val="4F6228" w:themeColor="accent3" w:themeShade="80"/>
          <w:sz w:val="28"/>
          <w:szCs w:val="28"/>
          <w:rtl/>
        </w:rPr>
        <w:t xml:space="preserve"> )</w:t>
      </w:r>
    </w:p>
    <w:p w:rsidR="000E4972" w:rsidRPr="00127D59" w:rsidRDefault="000E4972" w:rsidP="00DF5A84">
      <w:pPr>
        <w:bidi/>
        <w:jc w:val="center"/>
        <w:rPr>
          <w:rFonts w:ascii="Arial" w:hAnsi="Arial"/>
          <w:b/>
          <w:bCs/>
          <w:color w:val="CC0066"/>
          <w:sz w:val="36"/>
          <w:szCs w:val="36"/>
          <w:rtl/>
        </w:rPr>
      </w:pPr>
      <w:r w:rsidRPr="00127D59">
        <w:rPr>
          <w:rFonts w:ascii="Arial" w:hAnsi="Arial"/>
          <w:b/>
          <w:bCs/>
          <w:color w:val="CC0066"/>
          <w:sz w:val="36"/>
          <w:szCs w:val="36"/>
          <w:rtl/>
        </w:rPr>
        <w:t xml:space="preserve">تطور التعويضات المتوقعة والمدفوعة </w:t>
      </w:r>
      <w:r w:rsidRPr="00127D59">
        <w:rPr>
          <w:rFonts w:ascii="Arial" w:hAnsi="Arial" w:hint="cs"/>
          <w:b/>
          <w:bCs/>
          <w:color w:val="CC0066"/>
          <w:sz w:val="36"/>
          <w:szCs w:val="36"/>
          <w:rtl/>
        </w:rPr>
        <w:t>للأعوام</w:t>
      </w:r>
      <w:r w:rsidRPr="00127D59">
        <w:rPr>
          <w:rFonts w:ascii="Arial" w:hAnsi="Arial"/>
          <w:b/>
          <w:bCs/>
          <w:color w:val="CC0066"/>
          <w:sz w:val="36"/>
          <w:szCs w:val="36"/>
          <w:rtl/>
        </w:rPr>
        <w:t xml:space="preserve"> 20</w:t>
      </w:r>
      <w:r w:rsidR="00492129" w:rsidRPr="00127D59">
        <w:rPr>
          <w:rFonts w:ascii="Arial" w:hAnsi="Arial" w:hint="cs"/>
          <w:b/>
          <w:bCs/>
          <w:color w:val="CC0066"/>
          <w:sz w:val="36"/>
          <w:szCs w:val="36"/>
          <w:rtl/>
        </w:rPr>
        <w:t>16</w:t>
      </w:r>
      <w:r w:rsidRPr="00127D59">
        <w:rPr>
          <w:rFonts w:ascii="Arial" w:hAnsi="Arial"/>
          <w:b/>
          <w:bCs/>
          <w:color w:val="CC0066"/>
          <w:sz w:val="36"/>
          <w:szCs w:val="36"/>
          <w:rtl/>
        </w:rPr>
        <w:t>-20</w:t>
      </w:r>
      <w:r w:rsidR="00492129" w:rsidRPr="00127D59">
        <w:rPr>
          <w:rFonts w:ascii="Arial" w:hAnsi="Arial" w:hint="cs"/>
          <w:b/>
          <w:bCs/>
          <w:color w:val="CC0066"/>
          <w:sz w:val="36"/>
          <w:szCs w:val="36"/>
          <w:rtl/>
        </w:rPr>
        <w:t>20</w:t>
      </w:r>
      <w:r w:rsidRPr="00127D59">
        <w:rPr>
          <w:rFonts w:ascii="Arial" w:hAnsi="Arial" w:hint="cs"/>
          <w:b/>
          <w:bCs/>
          <w:color w:val="CC0066"/>
          <w:sz w:val="36"/>
          <w:szCs w:val="36"/>
          <w:rtl/>
        </w:rPr>
        <w:t xml:space="preserve"> </w:t>
      </w:r>
      <w:r w:rsidRPr="00127D59">
        <w:rPr>
          <w:rFonts w:ascii="Arial" w:hAnsi="Arial"/>
          <w:b/>
          <w:bCs/>
          <w:color w:val="CC0066"/>
          <w:sz w:val="36"/>
          <w:szCs w:val="36"/>
          <w:rtl/>
        </w:rPr>
        <w:t>(بالدينار)</w:t>
      </w:r>
    </w:p>
    <w:tbl>
      <w:tblPr>
        <w:tblpPr w:leftFromText="180" w:rightFromText="180" w:vertAnchor="text" w:horzAnchor="margin" w:tblpXSpec="center" w:tblpY="101"/>
        <w:tblOverlap w:val="never"/>
        <w:bidiVisual/>
        <w:tblW w:w="1006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auto"/>
        </w:tblBorders>
        <w:tblLayout w:type="fixed"/>
        <w:tblLook w:val="0000" w:firstRow="0" w:lastRow="0" w:firstColumn="0" w:lastColumn="0" w:noHBand="0" w:noVBand="0"/>
      </w:tblPr>
      <w:tblGrid>
        <w:gridCol w:w="1134"/>
        <w:gridCol w:w="2552"/>
        <w:gridCol w:w="1984"/>
        <w:gridCol w:w="1843"/>
        <w:gridCol w:w="2552"/>
      </w:tblGrid>
      <w:tr w:rsidR="000E4972" w:rsidRPr="00AD4BE9" w:rsidTr="00B401FC">
        <w:trPr>
          <w:trHeight w:val="673"/>
        </w:trPr>
        <w:tc>
          <w:tcPr>
            <w:tcW w:w="1134" w:type="dxa"/>
            <w:vAlign w:val="center"/>
          </w:tcPr>
          <w:p w:rsidR="000E4972" w:rsidRPr="00953AAF" w:rsidRDefault="000E4972" w:rsidP="00DF5A84">
            <w:pPr>
              <w:bidi/>
              <w:spacing w:before="0" w:after="0" w:line="240" w:lineRule="auto"/>
              <w:jc w:val="center"/>
              <w:rPr>
                <w:rFonts w:ascii="Arial" w:hAnsi="Arial" w:cs="Times New Roman"/>
                <w:b/>
                <w:bCs/>
                <w:color w:val="990099"/>
                <w:sz w:val="24"/>
                <w:szCs w:val="24"/>
                <w:rtl/>
                <w:lang w:bidi="ar-IQ"/>
              </w:rPr>
            </w:pPr>
            <w:r w:rsidRPr="00953AAF">
              <w:rPr>
                <w:rFonts w:ascii="Arial" w:hAnsi="Arial" w:cs="Times New Roman"/>
                <w:b/>
                <w:bCs/>
                <w:color w:val="990099"/>
                <w:sz w:val="24"/>
                <w:szCs w:val="24"/>
                <w:rtl/>
                <w:lang w:bidi="ar-IQ"/>
              </w:rPr>
              <w:t>السنة</w:t>
            </w:r>
          </w:p>
        </w:tc>
        <w:tc>
          <w:tcPr>
            <w:tcW w:w="2552" w:type="dxa"/>
            <w:vAlign w:val="center"/>
          </w:tcPr>
          <w:p w:rsidR="000E4972" w:rsidRPr="00953AAF" w:rsidRDefault="000E4972" w:rsidP="00DF5A84">
            <w:pPr>
              <w:bidi/>
              <w:spacing w:before="0" w:after="0" w:line="240" w:lineRule="auto"/>
              <w:jc w:val="center"/>
              <w:rPr>
                <w:rFonts w:ascii="Arial" w:hAnsi="Arial" w:cs="Times New Roman"/>
                <w:b/>
                <w:bCs/>
                <w:color w:val="990099"/>
                <w:sz w:val="24"/>
                <w:szCs w:val="24"/>
                <w:rtl/>
                <w:lang w:bidi="ar-IQ"/>
              </w:rPr>
            </w:pPr>
            <w:r w:rsidRPr="00953AAF">
              <w:rPr>
                <w:rFonts w:ascii="Arial" w:hAnsi="Arial" w:cs="Times New Roman"/>
                <w:b/>
                <w:bCs/>
                <w:color w:val="990099"/>
                <w:sz w:val="24"/>
                <w:szCs w:val="24"/>
                <w:rtl/>
                <w:lang w:bidi="ar-IQ"/>
              </w:rPr>
              <w:t xml:space="preserve">التعويضات </w:t>
            </w:r>
            <w:r w:rsidRPr="00953AAF">
              <w:rPr>
                <w:rFonts w:ascii="Arial" w:hAnsi="Arial" w:cs="Times New Roman" w:hint="cs"/>
                <w:b/>
                <w:bCs/>
                <w:color w:val="990099"/>
                <w:sz w:val="24"/>
                <w:szCs w:val="24"/>
                <w:rtl/>
                <w:lang w:bidi="ar-IQ"/>
              </w:rPr>
              <w:t>المخططة</w:t>
            </w:r>
          </w:p>
        </w:tc>
        <w:tc>
          <w:tcPr>
            <w:tcW w:w="1984" w:type="dxa"/>
            <w:vAlign w:val="center"/>
          </w:tcPr>
          <w:p w:rsidR="000E4972" w:rsidRPr="00953AAF" w:rsidRDefault="000E4972" w:rsidP="00DF5A84">
            <w:pPr>
              <w:bidi/>
              <w:spacing w:before="0" w:after="0" w:line="240" w:lineRule="auto"/>
              <w:jc w:val="center"/>
              <w:rPr>
                <w:rFonts w:ascii="Arial" w:hAnsi="Arial" w:cs="Times New Roman"/>
                <w:b/>
                <w:bCs/>
                <w:color w:val="990099"/>
                <w:sz w:val="24"/>
                <w:szCs w:val="24"/>
                <w:rtl/>
                <w:lang w:bidi="ar-IQ"/>
              </w:rPr>
            </w:pPr>
            <w:r w:rsidRPr="00953AAF">
              <w:rPr>
                <w:rFonts w:ascii="Arial" w:hAnsi="Arial" w:cs="Times New Roman"/>
                <w:b/>
                <w:bCs/>
                <w:color w:val="990099"/>
                <w:sz w:val="24"/>
                <w:szCs w:val="24"/>
                <w:rtl/>
                <w:lang w:bidi="ar-IQ"/>
              </w:rPr>
              <w:t>التعويضات المدفوعة</w:t>
            </w:r>
          </w:p>
        </w:tc>
        <w:tc>
          <w:tcPr>
            <w:tcW w:w="1843" w:type="dxa"/>
            <w:vAlign w:val="center"/>
          </w:tcPr>
          <w:p w:rsidR="000E4972" w:rsidRPr="00953AAF" w:rsidRDefault="000E4972" w:rsidP="00DF5A84">
            <w:pPr>
              <w:bidi/>
              <w:spacing w:before="0" w:after="0" w:line="240" w:lineRule="auto"/>
              <w:jc w:val="center"/>
              <w:rPr>
                <w:rFonts w:ascii="Arial" w:hAnsi="Arial" w:cs="Times New Roman"/>
                <w:b/>
                <w:bCs/>
                <w:color w:val="990099"/>
                <w:sz w:val="24"/>
                <w:szCs w:val="24"/>
                <w:rtl/>
                <w:lang w:bidi="ar-IQ"/>
              </w:rPr>
            </w:pPr>
            <w:r w:rsidRPr="00953AAF">
              <w:rPr>
                <w:rFonts w:ascii="Arial" w:hAnsi="Arial" w:cs="Times New Roman"/>
                <w:b/>
                <w:bCs/>
                <w:color w:val="990099"/>
                <w:sz w:val="24"/>
                <w:szCs w:val="24"/>
                <w:rtl/>
                <w:lang w:bidi="ar-IQ"/>
              </w:rPr>
              <w:t>نسبة المدفوعة الى الم</w:t>
            </w:r>
            <w:r w:rsidRPr="00953AAF">
              <w:rPr>
                <w:rFonts w:ascii="Arial" w:hAnsi="Arial" w:cs="Times New Roman" w:hint="cs"/>
                <w:b/>
                <w:bCs/>
                <w:color w:val="990099"/>
                <w:sz w:val="24"/>
                <w:szCs w:val="24"/>
                <w:rtl/>
                <w:lang w:bidi="ar-IQ"/>
              </w:rPr>
              <w:t>خططة</w:t>
            </w:r>
            <w:r w:rsidRPr="00953AAF">
              <w:rPr>
                <w:rFonts w:ascii="Arial" w:hAnsi="Arial" w:cs="Times New Roman"/>
                <w:b/>
                <w:bCs/>
                <w:color w:val="990099"/>
                <w:sz w:val="24"/>
                <w:szCs w:val="24"/>
                <w:rtl/>
                <w:lang w:bidi="ar-IQ"/>
              </w:rPr>
              <w:t xml:space="preserve"> %</w:t>
            </w:r>
          </w:p>
        </w:tc>
        <w:tc>
          <w:tcPr>
            <w:tcW w:w="2552" w:type="dxa"/>
            <w:vAlign w:val="center"/>
          </w:tcPr>
          <w:p w:rsidR="000E4972" w:rsidRPr="00953AAF" w:rsidRDefault="000E4972" w:rsidP="00DF5A84">
            <w:pPr>
              <w:bidi/>
              <w:spacing w:before="0" w:after="0" w:line="240" w:lineRule="auto"/>
              <w:jc w:val="center"/>
              <w:rPr>
                <w:rFonts w:ascii="Arial" w:hAnsi="Arial" w:cs="Times New Roman"/>
                <w:b/>
                <w:bCs/>
                <w:color w:val="990099"/>
                <w:sz w:val="24"/>
                <w:szCs w:val="24"/>
                <w:rtl/>
                <w:lang w:bidi="ar-IQ"/>
              </w:rPr>
            </w:pPr>
            <w:r w:rsidRPr="00953AAF">
              <w:rPr>
                <w:rFonts w:ascii="Arial" w:hAnsi="Arial" w:cs="Times New Roman"/>
                <w:b/>
                <w:bCs/>
                <w:color w:val="990099"/>
                <w:sz w:val="24"/>
                <w:szCs w:val="24"/>
                <w:rtl/>
                <w:lang w:bidi="ar-IQ"/>
              </w:rPr>
              <w:t>نسبة التغ</w:t>
            </w:r>
            <w:r w:rsidRPr="00953AAF">
              <w:rPr>
                <w:rFonts w:ascii="Arial" w:hAnsi="Arial" w:cs="Times New Roman" w:hint="cs"/>
                <w:b/>
                <w:bCs/>
                <w:color w:val="990099"/>
                <w:sz w:val="24"/>
                <w:szCs w:val="24"/>
                <w:rtl/>
                <w:lang w:bidi="ar-IQ"/>
              </w:rPr>
              <w:t>ي</w:t>
            </w:r>
            <w:r w:rsidRPr="00953AAF">
              <w:rPr>
                <w:rFonts w:ascii="Arial" w:hAnsi="Arial" w:cs="Times New Roman"/>
                <w:b/>
                <w:bCs/>
                <w:color w:val="990099"/>
                <w:sz w:val="24"/>
                <w:szCs w:val="24"/>
                <w:rtl/>
                <w:lang w:bidi="ar-IQ"/>
              </w:rPr>
              <w:t>ير للتعويضات المدفوعة %</w:t>
            </w:r>
          </w:p>
        </w:tc>
      </w:tr>
      <w:tr w:rsidR="000E4972" w:rsidRPr="00AD4BE9" w:rsidTr="00B401FC">
        <w:tc>
          <w:tcPr>
            <w:tcW w:w="1134"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2016</w:t>
            </w:r>
          </w:p>
        </w:tc>
        <w:tc>
          <w:tcPr>
            <w:tcW w:w="2552"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32000000000</w:t>
            </w:r>
          </w:p>
        </w:tc>
        <w:tc>
          <w:tcPr>
            <w:tcW w:w="1984"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30684224000</w:t>
            </w:r>
          </w:p>
        </w:tc>
        <w:tc>
          <w:tcPr>
            <w:tcW w:w="1843"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96%</w:t>
            </w:r>
          </w:p>
        </w:tc>
        <w:tc>
          <w:tcPr>
            <w:tcW w:w="2552" w:type="dxa"/>
            <w:vAlign w:val="center"/>
          </w:tcPr>
          <w:p w:rsidR="000E4972" w:rsidRPr="00953AAF" w:rsidRDefault="00CB1C80"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ـــــــــــــ</w:t>
            </w:r>
          </w:p>
        </w:tc>
      </w:tr>
      <w:tr w:rsidR="000E4972" w:rsidRPr="00AD4BE9" w:rsidTr="00B401FC">
        <w:tc>
          <w:tcPr>
            <w:tcW w:w="1134"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2017</w:t>
            </w:r>
          </w:p>
        </w:tc>
        <w:tc>
          <w:tcPr>
            <w:tcW w:w="2552"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32000000000</w:t>
            </w:r>
          </w:p>
        </w:tc>
        <w:tc>
          <w:tcPr>
            <w:tcW w:w="1984"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26526525000</w:t>
            </w:r>
          </w:p>
        </w:tc>
        <w:tc>
          <w:tcPr>
            <w:tcW w:w="1843"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83%</w:t>
            </w:r>
          </w:p>
        </w:tc>
        <w:tc>
          <w:tcPr>
            <w:tcW w:w="2552"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-14%</w:t>
            </w:r>
          </w:p>
        </w:tc>
      </w:tr>
      <w:tr w:rsidR="000E4972" w:rsidRPr="00AD4BE9" w:rsidTr="00B401FC">
        <w:tc>
          <w:tcPr>
            <w:tcW w:w="1134"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2018</w:t>
            </w:r>
          </w:p>
        </w:tc>
        <w:tc>
          <w:tcPr>
            <w:tcW w:w="2552"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32000000000</w:t>
            </w:r>
          </w:p>
        </w:tc>
        <w:tc>
          <w:tcPr>
            <w:tcW w:w="1984"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34242735000</w:t>
            </w:r>
          </w:p>
        </w:tc>
        <w:tc>
          <w:tcPr>
            <w:tcW w:w="1843"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107%</w:t>
            </w:r>
          </w:p>
        </w:tc>
        <w:tc>
          <w:tcPr>
            <w:tcW w:w="2552" w:type="dxa"/>
            <w:vAlign w:val="center"/>
          </w:tcPr>
          <w:p w:rsidR="000E4972" w:rsidRPr="00953AAF" w:rsidRDefault="000E4972"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29%</w:t>
            </w:r>
          </w:p>
        </w:tc>
      </w:tr>
      <w:tr w:rsidR="000E4972" w:rsidRPr="00AD4BE9" w:rsidTr="00B401FC">
        <w:tc>
          <w:tcPr>
            <w:tcW w:w="1134" w:type="dxa"/>
            <w:vAlign w:val="center"/>
          </w:tcPr>
          <w:p w:rsidR="000E4972" w:rsidRPr="00953AAF" w:rsidRDefault="00B779C6"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2019</w:t>
            </w:r>
          </w:p>
        </w:tc>
        <w:tc>
          <w:tcPr>
            <w:tcW w:w="2552" w:type="dxa"/>
            <w:vAlign w:val="center"/>
          </w:tcPr>
          <w:p w:rsidR="000E4972" w:rsidRPr="00953AAF" w:rsidRDefault="00B779C6"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35000000000</w:t>
            </w:r>
          </w:p>
        </w:tc>
        <w:tc>
          <w:tcPr>
            <w:tcW w:w="1984" w:type="dxa"/>
            <w:vAlign w:val="center"/>
          </w:tcPr>
          <w:p w:rsidR="000E4972" w:rsidRPr="00953AAF" w:rsidRDefault="00B779C6"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37030649000</w:t>
            </w:r>
          </w:p>
        </w:tc>
        <w:tc>
          <w:tcPr>
            <w:tcW w:w="1843" w:type="dxa"/>
            <w:vAlign w:val="center"/>
          </w:tcPr>
          <w:p w:rsidR="000E4972" w:rsidRPr="00953AAF" w:rsidRDefault="00B779C6"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106%</w:t>
            </w:r>
          </w:p>
        </w:tc>
        <w:tc>
          <w:tcPr>
            <w:tcW w:w="2552" w:type="dxa"/>
            <w:vAlign w:val="center"/>
          </w:tcPr>
          <w:p w:rsidR="000E4972" w:rsidRPr="00953AAF" w:rsidRDefault="00B779C6"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8%</w:t>
            </w:r>
          </w:p>
        </w:tc>
      </w:tr>
      <w:tr w:rsidR="004F3060" w:rsidRPr="00AD4BE9" w:rsidTr="00B401FC">
        <w:tc>
          <w:tcPr>
            <w:tcW w:w="1134" w:type="dxa"/>
            <w:vAlign w:val="center"/>
          </w:tcPr>
          <w:p w:rsidR="004F3060" w:rsidRPr="00953AAF" w:rsidRDefault="00492129"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2020</w:t>
            </w:r>
          </w:p>
        </w:tc>
        <w:tc>
          <w:tcPr>
            <w:tcW w:w="2552" w:type="dxa"/>
            <w:vAlign w:val="center"/>
          </w:tcPr>
          <w:p w:rsidR="004F3060" w:rsidRPr="00953AAF" w:rsidRDefault="00416FF7"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36000000000</w:t>
            </w:r>
          </w:p>
        </w:tc>
        <w:tc>
          <w:tcPr>
            <w:tcW w:w="1984" w:type="dxa"/>
            <w:vAlign w:val="center"/>
          </w:tcPr>
          <w:p w:rsidR="004F3060" w:rsidRPr="00953AAF" w:rsidRDefault="00336603"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33877714000</w:t>
            </w:r>
          </w:p>
        </w:tc>
        <w:tc>
          <w:tcPr>
            <w:tcW w:w="1843" w:type="dxa"/>
            <w:vAlign w:val="center"/>
          </w:tcPr>
          <w:p w:rsidR="004F3060" w:rsidRPr="00953AAF" w:rsidRDefault="00336603"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94%</w:t>
            </w:r>
          </w:p>
        </w:tc>
        <w:tc>
          <w:tcPr>
            <w:tcW w:w="2552" w:type="dxa"/>
            <w:vAlign w:val="center"/>
          </w:tcPr>
          <w:p w:rsidR="004F3060" w:rsidRPr="00953AAF" w:rsidRDefault="00336603" w:rsidP="00DF5A84">
            <w:pPr>
              <w:bidi/>
              <w:spacing w:before="0" w:after="0" w:line="240" w:lineRule="auto"/>
              <w:jc w:val="center"/>
              <w:rPr>
                <w:rFonts w:ascii="Simplified Arabic" w:hAnsi="Simplified Arabic" w:cs="Simplified Arabic"/>
                <w:b/>
                <w:bCs/>
                <w:color w:val="1F497D" w:themeColor="text2"/>
                <w:sz w:val="24"/>
                <w:szCs w:val="24"/>
                <w:rtl/>
              </w:rPr>
            </w:pPr>
            <w:r w:rsidRPr="00953AAF">
              <w:rPr>
                <w:rFonts w:ascii="Simplified Arabic" w:hAnsi="Simplified Arabic" w:cs="Simplified Arabic" w:hint="cs"/>
                <w:b/>
                <w:bCs/>
                <w:color w:val="1F497D" w:themeColor="text2"/>
                <w:sz w:val="24"/>
                <w:szCs w:val="24"/>
                <w:rtl/>
              </w:rPr>
              <w:t>-9%</w:t>
            </w:r>
          </w:p>
        </w:tc>
      </w:tr>
    </w:tbl>
    <w:p w:rsidR="00953AAF" w:rsidRDefault="00953AAF" w:rsidP="00953AAF">
      <w:pPr>
        <w:pStyle w:val="ListParagraph"/>
        <w:bidi/>
        <w:spacing w:before="0" w:after="0" w:line="240" w:lineRule="auto"/>
        <w:ind w:left="569"/>
        <w:jc w:val="lowKashida"/>
        <w:rPr>
          <w:rFonts w:ascii="Simplified Arabic" w:hAnsi="Simplified Arabic" w:cs="Simplified Arabic"/>
          <w:color w:val="000000"/>
          <w:sz w:val="32"/>
          <w:szCs w:val="32"/>
          <w:rtl/>
          <w:lang w:val="en-US" w:bidi="ar-IQ"/>
        </w:rPr>
      </w:pPr>
    </w:p>
    <w:p w:rsidR="00953AAF" w:rsidRDefault="00953AAF" w:rsidP="005E05F9">
      <w:pPr>
        <w:pStyle w:val="ListParagraph"/>
        <w:bidi/>
        <w:spacing w:before="0" w:after="0" w:line="240" w:lineRule="auto"/>
        <w:ind w:left="569" w:hanging="1138"/>
        <w:jc w:val="lowKashida"/>
        <w:rPr>
          <w:rFonts w:ascii="Simplified Arabic" w:hAnsi="Simplified Arabic" w:cs="Simplified Arabic"/>
          <w:color w:val="000000"/>
          <w:sz w:val="32"/>
          <w:szCs w:val="32"/>
          <w:rtl/>
          <w:lang w:val="en-US" w:bidi="ar-IQ"/>
        </w:rPr>
      </w:pPr>
      <w:r>
        <w:rPr>
          <w:noProof/>
          <w:lang w:val="en-US" w:eastAsia="en-US"/>
        </w:rPr>
        <w:drawing>
          <wp:inline distT="0" distB="0" distL="0" distR="0" wp14:anchorId="1AE59DBB" wp14:editId="448D6AB9">
            <wp:extent cx="6391275" cy="3952875"/>
            <wp:effectExtent l="0" t="0" r="9525" b="9525"/>
            <wp:docPr id="297" name="Chart 2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B1C80" w:rsidRDefault="00CB1C80" w:rsidP="00CB1C80">
      <w:pPr>
        <w:pStyle w:val="ListParagraph"/>
        <w:bidi/>
        <w:spacing w:before="0" w:after="0" w:line="240" w:lineRule="auto"/>
        <w:ind w:left="569"/>
        <w:jc w:val="lowKashida"/>
        <w:rPr>
          <w:rFonts w:ascii="Simplified Arabic" w:hAnsi="Simplified Arabic" w:cs="Simplified Arabic"/>
          <w:color w:val="000000"/>
          <w:sz w:val="32"/>
          <w:szCs w:val="32"/>
          <w:rtl/>
          <w:lang w:val="en-US" w:bidi="ar-IQ"/>
        </w:rPr>
      </w:pPr>
    </w:p>
    <w:p w:rsidR="00DF5A84" w:rsidRDefault="00DF5A84" w:rsidP="00DF5A84">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(1</w:t>
      </w:r>
      <w:r>
        <w:rPr>
          <w:rFonts w:ascii="Arial" w:hAnsi="Arial" w:hint="cs"/>
          <w:b/>
          <w:bCs/>
          <w:color w:val="4F6228" w:themeColor="accent3" w:themeShade="80"/>
          <w:sz w:val="36"/>
          <w:szCs w:val="36"/>
          <w:rtl/>
        </w:rPr>
        <w:t>7</w:t>
      </w:r>
      <w:r w:rsidRPr="00071FD0">
        <w:rPr>
          <w:rFonts w:ascii="Arial" w:hAnsi="Arial"/>
          <w:b/>
          <w:bCs/>
          <w:color w:val="4F6228" w:themeColor="accent3" w:themeShade="80"/>
          <w:sz w:val="36"/>
          <w:szCs w:val="36"/>
          <w:rtl/>
        </w:rPr>
        <w:t xml:space="preserve"> )</w:t>
      </w:r>
    </w:p>
    <w:p w:rsidR="003D6031" w:rsidRPr="00F31E51" w:rsidRDefault="003D6031" w:rsidP="003D6031">
      <w:pPr>
        <w:bidi/>
        <w:spacing w:before="0" w:after="0" w:line="240" w:lineRule="auto"/>
        <w:jc w:val="center"/>
        <w:rPr>
          <w:sz w:val="28"/>
          <w:szCs w:val="28"/>
          <w:rtl/>
        </w:rPr>
      </w:pPr>
    </w:p>
    <w:p w:rsidR="000E4972" w:rsidRPr="00127D59" w:rsidRDefault="000E4972" w:rsidP="00DF5A84">
      <w:pPr>
        <w:bidi/>
        <w:jc w:val="center"/>
        <w:rPr>
          <w:rFonts w:ascii="Arial" w:hAnsi="Arial"/>
          <w:b/>
          <w:bCs/>
          <w:color w:val="CC0066"/>
          <w:sz w:val="36"/>
          <w:szCs w:val="36"/>
          <w:rtl/>
        </w:rPr>
      </w:pPr>
      <w:r w:rsidRPr="00127D59">
        <w:rPr>
          <w:rFonts w:ascii="Arial" w:hAnsi="Arial"/>
          <w:b/>
          <w:bCs/>
          <w:color w:val="CC0066"/>
          <w:sz w:val="36"/>
          <w:szCs w:val="36"/>
          <w:rtl/>
        </w:rPr>
        <w:t>مقارنة التعويضات المدفوعة بالاقساط المتحققة لمحافظ التأمين لعام</w:t>
      </w:r>
      <w:r w:rsidRPr="00127D59">
        <w:rPr>
          <w:rFonts w:ascii="Arial" w:hAnsi="Arial" w:hint="cs"/>
          <w:b/>
          <w:bCs/>
          <w:color w:val="CC0066"/>
          <w:sz w:val="36"/>
          <w:szCs w:val="36"/>
          <w:rtl/>
        </w:rPr>
        <w:t xml:space="preserve"> 20</w:t>
      </w:r>
      <w:r w:rsidR="00431E18" w:rsidRPr="00127D59">
        <w:rPr>
          <w:rFonts w:ascii="Arial" w:hAnsi="Arial" w:hint="cs"/>
          <w:b/>
          <w:bCs/>
          <w:color w:val="CC0066"/>
          <w:sz w:val="36"/>
          <w:szCs w:val="36"/>
          <w:rtl/>
        </w:rPr>
        <w:t>20</w:t>
      </w:r>
      <w:r w:rsidRPr="00127D59">
        <w:rPr>
          <w:rFonts w:ascii="Arial" w:hAnsi="Arial"/>
          <w:b/>
          <w:bCs/>
          <w:color w:val="CC0066"/>
          <w:sz w:val="36"/>
          <w:szCs w:val="36"/>
          <w:rtl/>
        </w:rPr>
        <w:t xml:space="preserve"> (بالدينار)</w:t>
      </w:r>
    </w:p>
    <w:p w:rsidR="000E4972" w:rsidRPr="003738EC" w:rsidRDefault="000E4972" w:rsidP="00B779C6">
      <w:pPr>
        <w:bidi/>
        <w:spacing w:before="0" w:after="0" w:line="240" w:lineRule="auto"/>
        <w:jc w:val="center"/>
        <w:rPr>
          <w:b/>
          <w:bCs/>
          <w:sz w:val="28"/>
          <w:szCs w:val="28"/>
          <w:rtl/>
        </w:rPr>
      </w:pPr>
    </w:p>
    <w:tbl>
      <w:tblPr>
        <w:bidiVisual/>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auto"/>
        </w:tblBorders>
        <w:tblLayout w:type="fixed"/>
        <w:tblLook w:val="0000" w:firstRow="0" w:lastRow="0" w:firstColumn="0" w:lastColumn="0" w:noHBand="0" w:noVBand="0"/>
      </w:tblPr>
      <w:tblGrid>
        <w:gridCol w:w="2553"/>
        <w:gridCol w:w="2551"/>
        <w:gridCol w:w="2268"/>
        <w:gridCol w:w="2556"/>
      </w:tblGrid>
      <w:tr w:rsidR="000E4972" w:rsidRPr="00F31E51" w:rsidTr="00C05DAF">
        <w:trPr>
          <w:trHeight w:val="385"/>
          <w:jc w:val="center"/>
        </w:trPr>
        <w:tc>
          <w:tcPr>
            <w:tcW w:w="2553" w:type="dxa"/>
            <w:vAlign w:val="center"/>
          </w:tcPr>
          <w:p w:rsidR="000E4972" w:rsidRPr="00DF5A84" w:rsidRDefault="000E4972" w:rsidP="00DF5A84">
            <w:pPr>
              <w:bidi/>
              <w:spacing w:before="0" w:after="0" w:line="240" w:lineRule="auto"/>
              <w:jc w:val="center"/>
              <w:rPr>
                <w:rFonts w:ascii="Arial" w:hAnsi="Arial" w:cs="Times New Roman"/>
                <w:b/>
                <w:bCs/>
                <w:color w:val="990099"/>
                <w:sz w:val="28"/>
                <w:szCs w:val="28"/>
                <w:rtl/>
                <w:lang w:bidi="ar-IQ"/>
              </w:rPr>
            </w:pPr>
            <w:r w:rsidRPr="00DF5A84">
              <w:rPr>
                <w:rFonts w:ascii="Arial" w:hAnsi="Arial" w:cs="Times New Roman"/>
                <w:b/>
                <w:bCs/>
                <w:color w:val="990099"/>
                <w:sz w:val="28"/>
                <w:szCs w:val="28"/>
                <w:rtl/>
                <w:lang w:bidi="ar-IQ"/>
              </w:rPr>
              <w:t>المحفظة</w:t>
            </w:r>
          </w:p>
        </w:tc>
        <w:tc>
          <w:tcPr>
            <w:tcW w:w="2551" w:type="dxa"/>
            <w:vAlign w:val="center"/>
          </w:tcPr>
          <w:p w:rsidR="000E4972" w:rsidRPr="00DF5A84" w:rsidRDefault="000E4972" w:rsidP="00DF5A84">
            <w:pPr>
              <w:bidi/>
              <w:spacing w:before="0" w:after="0" w:line="240" w:lineRule="auto"/>
              <w:jc w:val="center"/>
              <w:rPr>
                <w:rFonts w:ascii="Arial" w:hAnsi="Arial" w:cs="Times New Roman"/>
                <w:b/>
                <w:bCs/>
                <w:color w:val="990099"/>
                <w:sz w:val="28"/>
                <w:szCs w:val="28"/>
                <w:rtl/>
                <w:lang w:bidi="ar-IQ"/>
              </w:rPr>
            </w:pPr>
            <w:r w:rsidRPr="00DF5A84">
              <w:rPr>
                <w:rFonts w:ascii="Arial" w:hAnsi="Arial" w:cs="Times New Roman"/>
                <w:b/>
                <w:bCs/>
                <w:color w:val="990099"/>
                <w:sz w:val="28"/>
                <w:szCs w:val="28"/>
                <w:rtl/>
                <w:lang w:bidi="ar-IQ"/>
              </w:rPr>
              <w:t>الاقساط المتحققة</w:t>
            </w:r>
          </w:p>
        </w:tc>
        <w:tc>
          <w:tcPr>
            <w:tcW w:w="2268" w:type="dxa"/>
            <w:vAlign w:val="center"/>
          </w:tcPr>
          <w:p w:rsidR="000E4972" w:rsidRPr="00DF5A84" w:rsidRDefault="000E4972" w:rsidP="00DF5A84">
            <w:pPr>
              <w:bidi/>
              <w:spacing w:before="0" w:after="0" w:line="240" w:lineRule="auto"/>
              <w:jc w:val="center"/>
              <w:rPr>
                <w:rFonts w:ascii="Arial" w:hAnsi="Arial" w:cs="Times New Roman"/>
                <w:b/>
                <w:bCs/>
                <w:color w:val="990099"/>
                <w:sz w:val="28"/>
                <w:szCs w:val="28"/>
                <w:rtl/>
                <w:lang w:bidi="ar-IQ"/>
              </w:rPr>
            </w:pPr>
            <w:r w:rsidRPr="00DF5A84">
              <w:rPr>
                <w:rFonts w:ascii="Arial" w:hAnsi="Arial" w:cs="Times New Roman"/>
                <w:b/>
                <w:bCs/>
                <w:color w:val="990099"/>
                <w:sz w:val="28"/>
                <w:szCs w:val="28"/>
                <w:rtl/>
                <w:lang w:bidi="ar-IQ"/>
              </w:rPr>
              <w:t>التعويضات المدفوعة</w:t>
            </w:r>
          </w:p>
        </w:tc>
        <w:tc>
          <w:tcPr>
            <w:tcW w:w="2556" w:type="dxa"/>
            <w:vAlign w:val="center"/>
          </w:tcPr>
          <w:p w:rsidR="000E4972" w:rsidRPr="00DF5A84" w:rsidRDefault="000E4972" w:rsidP="00DF5A84">
            <w:pPr>
              <w:bidi/>
              <w:spacing w:before="0" w:after="0" w:line="240" w:lineRule="auto"/>
              <w:jc w:val="center"/>
              <w:rPr>
                <w:rFonts w:ascii="Arial" w:hAnsi="Arial" w:cs="Times New Roman"/>
                <w:b/>
                <w:bCs/>
                <w:color w:val="990099"/>
                <w:sz w:val="28"/>
                <w:szCs w:val="28"/>
                <w:rtl/>
                <w:lang w:bidi="ar-IQ"/>
              </w:rPr>
            </w:pPr>
            <w:r w:rsidRPr="00DF5A84">
              <w:rPr>
                <w:rFonts w:ascii="Arial" w:hAnsi="Arial" w:cs="Times New Roman"/>
                <w:b/>
                <w:bCs/>
                <w:color w:val="990099"/>
                <w:sz w:val="28"/>
                <w:szCs w:val="28"/>
                <w:rtl/>
                <w:lang w:bidi="ar-IQ"/>
              </w:rPr>
              <w:t>نسبة التعويضات الى الاقساط %</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الـتأمي</w:t>
            </w:r>
            <w:r w:rsidR="00174E24">
              <w:rPr>
                <w:rFonts w:ascii="Simplified Arabic" w:hAnsi="Simplified Arabic" w:cs="Simplified Arabic" w:hint="cs"/>
                <w:b/>
                <w:bCs/>
                <w:color w:val="1F497D" w:themeColor="text2"/>
                <w:sz w:val="28"/>
                <w:szCs w:val="28"/>
                <w:rtl/>
              </w:rPr>
              <w:t>ــــــــــــــ</w:t>
            </w:r>
            <w:r w:rsidRPr="00DF5A84">
              <w:rPr>
                <w:rFonts w:ascii="Simplified Arabic" w:hAnsi="Simplified Arabic" w:cs="Simplified Arabic"/>
                <w:b/>
                <w:bCs/>
                <w:color w:val="1F497D" w:themeColor="text2"/>
                <w:sz w:val="28"/>
                <w:szCs w:val="28"/>
                <w:rtl/>
              </w:rPr>
              <w:t>ن الف</w:t>
            </w:r>
            <w:r w:rsidR="00174E24">
              <w:rPr>
                <w:rFonts w:ascii="Simplified Arabic" w:hAnsi="Simplified Arabic" w:cs="Simplified Arabic" w:hint="cs"/>
                <w:b/>
                <w:bCs/>
                <w:color w:val="1F497D" w:themeColor="text2"/>
                <w:sz w:val="28"/>
                <w:szCs w:val="28"/>
                <w:rtl/>
              </w:rPr>
              <w:t>ـــــــــ</w:t>
            </w:r>
            <w:r w:rsidRPr="00DF5A84">
              <w:rPr>
                <w:rFonts w:ascii="Simplified Arabic" w:hAnsi="Simplified Arabic" w:cs="Simplified Arabic"/>
                <w:b/>
                <w:bCs/>
                <w:color w:val="1F497D" w:themeColor="text2"/>
                <w:sz w:val="28"/>
                <w:szCs w:val="28"/>
                <w:rtl/>
              </w:rPr>
              <w:t>ردي</w:t>
            </w:r>
          </w:p>
        </w:tc>
        <w:tc>
          <w:tcPr>
            <w:tcW w:w="2551" w:type="dxa"/>
            <w:vAlign w:val="center"/>
          </w:tcPr>
          <w:p w:rsidR="00DC4988" w:rsidRPr="00DF5A84" w:rsidRDefault="00D850E0"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5947048000</w:t>
            </w:r>
          </w:p>
        </w:tc>
        <w:tc>
          <w:tcPr>
            <w:tcW w:w="2268" w:type="dxa"/>
          </w:tcPr>
          <w:p w:rsidR="00DC4988" w:rsidRPr="00DF5A84" w:rsidRDefault="00312DC9"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7071530000</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119%</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الـتأم</w:t>
            </w:r>
            <w:r w:rsidR="00174E24">
              <w:rPr>
                <w:rFonts w:ascii="Simplified Arabic" w:hAnsi="Simplified Arabic" w:cs="Simplified Arabic" w:hint="cs"/>
                <w:b/>
                <w:bCs/>
                <w:color w:val="1F497D" w:themeColor="text2"/>
                <w:sz w:val="28"/>
                <w:szCs w:val="28"/>
                <w:rtl/>
              </w:rPr>
              <w:t>ـــــــــــــ</w:t>
            </w:r>
            <w:r w:rsidRPr="00DF5A84">
              <w:rPr>
                <w:rFonts w:ascii="Simplified Arabic" w:hAnsi="Simplified Arabic" w:cs="Simplified Arabic"/>
                <w:b/>
                <w:bCs/>
                <w:color w:val="1F497D" w:themeColor="text2"/>
                <w:sz w:val="28"/>
                <w:szCs w:val="28"/>
                <w:rtl/>
              </w:rPr>
              <w:t>ين الجم</w:t>
            </w:r>
            <w:r w:rsidR="00174E24">
              <w:rPr>
                <w:rFonts w:ascii="Simplified Arabic" w:hAnsi="Simplified Arabic" w:cs="Simplified Arabic" w:hint="cs"/>
                <w:b/>
                <w:bCs/>
                <w:color w:val="1F497D" w:themeColor="text2"/>
                <w:sz w:val="28"/>
                <w:szCs w:val="28"/>
                <w:rtl/>
              </w:rPr>
              <w:t>ــــ</w:t>
            </w:r>
            <w:r w:rsidRPr="00DF5A84">
              <w:rPr>
                <w:rFonts w:ascii="Simplified Arabic" w:hAnsi="Simplified Arabic" w:cs="Simplified Arabic"/>
                <w:b/>
                <w:bCs/>
                <w:color w:val="1F497D" w:themeColor="text2"/>
                <w:sz w:val="28"/>
                <w:szCs w:val="28"/>
                <w:rtl/>
              </w:rPr>
              <w:t>اعي</w:t>
            </w:r>
          </w:p>
        </w:tc>
        <w:tc>
          <w:tcPr>
            <w:tcW w:w="2551" w:type="dxa"/>
            <w:vAlign w:val="center"/>
          </w:tcPr>
          <w:p w:rsidR="00DC4988" w:rsidRPr="00DF5A84" w:rsidRDefault="00D850E0"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45210153000</w:t>
            </w:r>
          </w:p>
        </w:tc>
        <w:tc>
          <w:tcPr>
            <w:tcW w:w="2268" w:type="dxa"/>
          </w:tcPr>
          <w:p w:rsidR="00DC4988" w:rsidRPr="00DF5A84" w:rsidRDefault="00312DC9"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23924302000</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53%</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تأمين السيارات التكميلي</w:t>
            </w:r>
          </w:p>
        </w:tc>
        <w:tc>
          <w:tcPr>
            <w:tcW w:w="2551" w:type="dxa"/>
            <w:vAlign w:val="center"/>
          </w:tcPr>
          <w:p w:rsidR="00DC4988" w:rsidRPr="00DF5A84" w:rsidRDefault="00D850E0"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2051579000</w:t>
            </w:r>
          </w:p>
        </w:tc>
        <w:tc>
          <w:tcPr>
            <w:tcW w:w="2268" w:type="dxa"/>
          </w:tcPr>
          <w:p w:rsidR="00DC4988" w:rsidRPr="00DF5A84" w:rsidRDefault="00312DC9"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38</w:t>
            </w:r>
            <w:r w:rsidR="008E2A8C" w:rsidRPr="00DF5A84">
              <w:rPr>
                <w:rFonts w:ascii="Simplified Arabic" w:hAnsi="Simplified Arabic" w:cs="Simplified Arabic" w:hint="cs"/>
                <w:b/>
                <w:bCs/>
                <w:color w:val="1F497D" w:themeColor="text2"/>
                <w:sz w:val="28"/>
                <w:szCs w:val="28"/>
                <w:rtl/>
              </w:rPr>
              <w:t>893000</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2%</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تأمين البحري / بضائ</w:t>
            </w:r>
            <w:r w:rsidR="00174E24">
              <w:rPr>
                <w:rFonts w:ascii="Simplified Arabic" w:hAnsi="Simplified Arabic" w:cs="Simplified Arabic" w:hint="cs"/>
                <w:b/>
                <w:bCs/>
                <w:color w:val="1F497D" w:themeColor="text2"/>
                <w:sz w:val="28"/>
                <w:szCs w:val="28"/>
                <w:rtl/>
              </w:rPr>
              <w:t>ـــ</w:t>
            </w:r>
            <w:r w:rsidRPr="00DF5A84">
              <w:rPr>
                <w:rFonts w:ascii="Simplified Arabic" w:hAnsi="Simplified Arabic" w:cs="Simplified Arabic"/>
                <w:b/>
                <w:bCs/>
                <w:color w:val="1F497D" w:themeColor="text2"/>
                <w:sz w:val="28"/>
                <w:szCs w:val="28"/>
                <w:rtl/>
              </w:rPr>
              <w:t>ع</w:t>
            </w:r>
          </w:p>
        </w:tc>
        <w:tc>
          <w:tcPr>
            <w:tcW w:w="2551" w:type="dxa"/>
            <w:vAlign w:val="center"/>
          </w:tcPr>
          <w:p w:rsidR="00DC4988" w:rsidRPr="00DF5A84" w:rsidRDefault="00D850E0"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66978000</w:t>
            </w:r>
          </w:p>
        </w:tc>
        <w:tc>
          <w:tcPr>
            <w:tcW w:w="2268" w:type="dxa"/>
          </w:tcPr>
          <w:p w:rsidR="00DC4988" w:rsidRPr="00DF5A84" w:rsidRDefault="00174E24" w:rsidP="00174E24">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ـــــــــــــ</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0%</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تأمين الحوادث المتنوعة</w:t>
            </w:r>
          </w:p>
        </w:tc>
        <w:tc>
          <w:tcPr>
            <w:tcW w:w="2551" w:type="dxa"/>
            <w:vAlign w:val="center"/>
          </w:tcPr>
          <w:p w:rsidR="00DC4988" w:rsidRPr="00DF5A84" w:rsidRDefault="00D850E0"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4544782000</w:t>
            </w:r>
          </w:p>
        </w:tc>
        <w:tc>
          <w:tcPr>
            <w:tcW w:w="2268" w:type="dxa"/>
          </w:tcPr>
          <w:p w:rsidR="00DC4988" w:rsidRPr="00DF5A84" w:rsidRDefault="008E2A8C"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54</w:t>
            </w:r>
            <w:r w:rsidR="00EA2115" w:rsidRPr="00DF5A84">
              <w:rPr>
                <w:rFonts w:ascii="Simplified Arabic" w:hAnsi="Simplified Arabic" w:cs="Simplified Arabic" w:hint="cs"/>
                <w:b/>
                <w:bCs/>
                <w:color w:val="1F497D" w:themeColor="text2"/>
                <w:sz w:val="28"/>
                <w:szCs w:val="28"/>
                <w:rtl/>
              </w:rPr>
              <w:t>5</w:t>
            </w:r>
            <w:r w:rsidRPr="00DF5A84">
              <w:rPr>
                <w:rFonts w:ascii="Simplified Arabic" w:hAnsi="Simplified Arabic" w:cs="Simplified Arabic" w:hint="cs"/>
                <w:b/>
                <w:bCs/>
                <w:color w:val="1F497D" w:themeColor="text2"/>
                <w:sz w:val="28"/>
                <w:szCs w:val="28"/>
                <w:rtl/>
              </w:rPr>
              <w:t>3000</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0.1%</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التأمين ض</w:t>
            </w:r>
            <w:r w:rsidR="00174E24">
              <w:rPr>
                <w:rFonts w:ascii="Simplified Arabic" w:hAnsi="Simplified Arabic" w:cs="Simplified Arabic" w:hint="cs"/>
                <w:b/>
                <w:bCs/>
                <w:color w:val="1F497D" w:themeColor="text2"/>
                <w:sz w:val="28"/>
                <w:szCs w:val="28"/>
                <w:rtl/>
              </w:rPr>
              <w:t>ــــــــــــ</w:t>
            </w:r>
            <w:r w:rsidRPr="00DF5A84">
              <w:rPr>
                <w:rFonts w:ascii="Simplified Arabic" w:hAnsi="Simplified Arabic" w:cs="Simplified Arabic"/>
                <w:b/>
                <w:bCs/>
                <w:color w:val="1F497D" w:themeColor="text2"/>
                <w:sz w:val="28"/>
                <w:szCs w:val="28"/>
                <w:rtl/>
              </w:rPr>
              <w:t>د الحريق</w:t>
            </w:r>
          </w:p>
        </w:tc>
        <w:tc>
          <w:tcPr>
            <w:tcW w:w="2551" w:type="dxa"/>
            <w:vAlign w:val="center"/>
          </w:tcPr>
          <w:p w:rsidR="00DC4988" w:rsidRPr="00DF5A84" w:rsidRDefault="00D850E0"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3473828000</w:t>
            </w:r>
          </w:p>
        </w:tc>
        <w:tc>
          <w:tcPr>
            <w:tcW w:w="2268" w:type="dxa"/>
          </w:tcPr>
          <w:p w:rsidR="00DC4988" w:rsidRPr="00DF5A84" w:rsidRDefault="008E2A8C"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2832877000</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82%</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الـتأم</w:t>
            </w:r>
            <w:r w:rsidR="00174E24">
              <w:rPr>
                <w:rFonts w:ascii="Simplified Arabic" w:hAnsi="Simplified Arabic" w:cs="Simplified Arabic" w:hint="cs"/>
                <w:b/>
                <w:bCs/>
                <w:color w:val="1F497D" w:themeColor="text2"/>
                <w:sz w:val="28"/>
                <w:szCs w:val="28"/>
                <w:rtl/>
              </w:rPr>
              <w:t>ـــــــــ</w:t>
            </w:r>
            <w:r w:rsidRPr="00DF5A84">
              <w:rPr>
                <w:rFonts w:ascii="Simplified Arabic" w:hAnsi="Simplified Arabic" w:cs="Simplified Arabic"/>
                <w:b/>
                <w:bCs/>
                <w:color w:val="1F497D" w:themeColor="text2"/>
                <w:sz w:val="28"/>
                <w:szCs w:val="28"/>
                <w:rtl/>
              </w:rPr>
              <w:t>ين الهن</w:t>
            </w:r>
            <w:r w:rsidR="00174E24">
              <w:rPr>
                <w:rFonts w:ascii="Simplified Arabic" w:hAnsi="Simplified Arabic" w:cs="Simplified Arabic" w:hint="cs"/>
                <w:b/>
                <w:bCs/>
                <w:color w:val="1F497D" w:themeColor="text2"/>
                <w:sz w:val="28"/>
                <w:szCs w:val="28"/>
                <w:rtl/>
              </w:rPr>
              <w:t>ـــ</w:t>
            </w:r>
            <w:r w:rsidRPr="00DF5A84">
              <w:rPr>
                <w:rFonts w:ascii="Simplified Arabic" w:hAnsi="Simplified Arabic" w:cs="Simplified Arabic"/>
                <w:b/>
                <w:bCs/>
                <w:color w:val="1F497D" w:themeColor="text2"/>
                <w:sz w:val="28"/>
                <w:szCs w:val="28"/>
                <w:rtl/>
              </w:rPr>
              <w:t>دس</w:t>
            </w:r>
            <w:r w:rsidR="00174E24">
              <w:rPr>
                <w:rFonts w:ascii="Simplified Arabic" w:hAnsi="Simplified Arabic" w:cs="Simplified Arabic" w:hint="cs"/>
                <w:b/>
                <w:bCs/>
                <w:color w:val="1F497D" w:themeColor="text2"/>
                <w:sz w:val="28"/>
                <w:szCs w:val="28"/>
                <w:rtl/>
              </w:rPr>
              <w:t>ــــــــ</w:t>
            </w:r>
            <w:r w:rsidRPr="00DF5A84">
              <w:rPr>
                <w:rFonts w:ascii="Simplified Arabic" w:hAnsi="Simplified Arabic" w:cs="Simplified Arabic"/>
                <w:b/>
                <w:bCs/>
                <w:color w:val="1F497D" w:themeColor="text2"/>
                <w:sz w:val="28"/>
                <w:szCs w:val="28"/>
                <w:rtl/>
              </w:rPr>
              <w:t>ي</w:t>
            </w:r>
          </w:p>
        </w:tc>
        <w:tc>
          <w:tcPr>
            <w:tcW w:w="2551" w:type="dxa"/>
            <w:vAlign w:val="center"/>
          </w:tcPr>
          <w:p w:rsidR="00DC4988" w:rsidRPr="00DF5A84" w:rsidRDefault="00EC53BE"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502559000</w:t>
            </w:r>
          </w:p>
        </w:tc>
        <w:tc>
          <w:tcPr>
            <w:tcW w:w="2268" w:type="dxa"/>
          </w:tcPr>
          <w:p w:rsidR="00DC4988" w:rsidRPr="00DF5A84" w:rsidRDefault="00174E24" w:rsidP="00DF5A84">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ـــــــــــــ</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0%</w:t>
            </w:r>
          </w:p>
        </w:tc>
      </w:tr>
      <w:tr w:rsidR="00DC4988" w:rsidRPr="00F31E51" w:rsidTr="00C05DAF">
        <w:trPr>
          <w:trHeight w:val="567"/>
          <w:jc w:val="center"/>
        </w:trPr>
        <w:tc>
          <w:tcPr>
            <w:tcW w:w="2553" w:type="dxa"/>
            <w:vAlign w:val="center"/>
          </w:tcPr>
          <w:p w:rsidR="00DC4988" w:rsidRPr="00DF5A84" w:rsidRDefault="00DC4988" w:rsidP="00174E24">
            <w:pPr>
              <w:bidi/>
              <w:spacing w:before="0" w:after="0" w:line="240" w:lineRule="auto"/>
              <w:rPr>
                <w:rFonts w:ascii="Simplified Arabic" w:hAnsi="Simplified Arabic" w:cs="Simplified Arabic"/>
                <w:b/>
                <w:bCs/>
                <w:color w:val="1F497D" w:themeColor="text2"/>
                <w:sz w:val="28"/>
                <w:szCs w:val="28"/>
                <w:rtl/>
              </w:rPr>
            </w:pPr>
            <w:r w:rsidRPr="00DF5A84">
              <w:rPr>
                <w:rFonts w:ascii="Simplified Arabic" w:hAnsi="Simplified Arabic" w:cs="Simplified Arabic"/>
                <w:b/>
                <w:bCs/>
                <w:color w:val="1F497D" w:themeColor="text2"/>
                <w:sz w:val="28"/>
                <w:szCs w:val="28"/>
                <w:rtl/>
              </w:rPr>
              <w:t>الاع</w:t>
            </w:r>
            <w:r w:rsidR="00174E24">
              <w:rPr>
                <w:rFonts w:ascii="Simplified Arabic" w:hAnsi="Simplified Arabic" w:cs="Simplified Arabic" w:hint="cs"/>
                <w:b/>
                <w:bCs/>
                <w:color w:val="1F497D" w:themeColor="text2"/>
                <w:sz w:val="28"/>
                <w:szCs w:val="28"/>
                <w:rtl/>
              </w:rPr>
              <w:t>ــــــــــــ</w:t>
            </w:r>
            <w:r w:rsidRPr="00DF5A84">
              <w:rPr>
                <w:rFonts w:ascii="Simplified Arabic" w:hAnsi="Simplified Arabic" w:cs="Simplified Arabic"/>
                <w:b/>
                <w:bCs/>
                <w:color w:val="1F497D" w:themeColor="text2"/>
                <w:sz w:val="28"/>
                <w:szCs w:val="28"/>
                <w:rtl/>
              </w:rPr>
              <w:t>ادة ال</w:t>
            </w:r>
            <w:r w:rsidR="00174E24">
              <w:rPr>
                <w:rFonts w:ascii="Simplified Arabic" w:hAnsi="Simplified Arabic" w:cs="Simplified Arabic" w:hint="cs"/>
                <w:b/>
                <w:bCs/>
                <w:color w:val="1F497D" w:themeColor="text2"/>
                <w:sz w:val="28"/>
                <w:szCs w:val="28"/>
                <w:rtl/>
              </w:rPr>
              <w:t>ـــــــــــــــــ</w:t>
            </w:r>
            <w:r w:rsidRPr="00DF5A84">
              <w:rPr>
                <w:rFonts w:ascii="Simplified Arabic" w:hAnsi="Simplified Arabic" w:cs="Simplified Arabic"/>
                <w:b/>
                <w:bCs/>
                <w:color w:val="1F497D" w:themeColor="text2"/>
                <w:sz w:val="28"/>
                <w:szCs w:val="28"/>
                <w:rtl/>
              </w:rPr>
              <w:t>واردة</w:t>
            </w:r>
          </w:p>
        </w:tc>
        <w:tc>
          <w:tcPr>
            <w:tcW w:w="2551" w:type="dxa"/>
            <w:vAlign w:val="center"/>
          </w:tcPr>
          <w:p w:rsidR="00DC4988" w:rsidRPr="00DF5A84" w:rsidRDefault="00EC53BE"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914501000</w:t>
            </w:r>
          </w:p>
        </w:tc>
        <w:tc>
          <w:tcPr>
            <w:tcW w:w="2268" w:type="dxa"/>
          </w:tcPr>
          <w:p w:rsidR="00DC4988" w:rsidRPr="00DF5A84" w:rsidRDefault="008E2A8C"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4659000</w:t>
            </w:r>
          </w:p>
        </w:tc>
        <w:tc>
          <w:tcPr>
            <w:tcW w:w="2556" w:type="dxa"/>
            <w:vAlign w:val="center"/>
          </w:tcPr>
          <w:p w:rsidR="00DC4988" w:rsidRPr="00DF5A84" w:rsidRDefault="007F475A" w:rsidP="00DF5A84">
            <w:pPr>
              <w:bidi/>
              <w:spacing w:before="0" w:after="0" w:line="240" w:lineRule="auto"/>
              <w:jc w:val="center"/>
              <w:rPr>
                <w:rFonts w:ascii="Simplified Arabic" w:hAnsi="Simplified Arabic" w:cs="Simplified Arabic"/>
                <w:b/>
                <w:bCs/>
                <w:color w:val="1F497D" w:themeColor="text2"/>
                <w:sz w:val="28"/>
                <w:szCs w:val="28"/>
                <w:rtl/>
              </w:rPr>
            </w:pPr>
            <w:r w:rsidRPr="00DF5A84">
              <w:rPr>
                <w:rFonts w:ascii="Simplified Arabic" w:hAnsi="Simplified Arabic" w:cs="Simplified Arabic" w:hint="cs"/>
                <w:b/>
                <w:bCs/>
                <w:color w:val="1F497D" w:themeColor="text2"/>
                <w:sz w:val="28"/>
                <w:szCs w:val="28"/>
                <w:rtl/>
              </w:rPr>
              <w:t>1%</w:t>
            </w:r>
          </w:p>
        </w:tc>
      </w:tr>
      <w:tr w:rsidR="00174E24" w:rsidRPr="00174E24" w:rsidTr="00C05DAF">
        <w:trPr>
          <w:trHeight w:val="567"/>
          <w:jc w:val="center"/>
        </w:trPr>
        <w:tc>
          <w:tcPr>
            <w:tcW w:w="2553" w:type="dxa"/>
          </w:tcPr>
          <w:p w:rsidR="00DC4988" w:rsidRPr="00174E24" w:rsidRDefault="00DC4988" w:rsidP="00DF5A84">
            <w:pPr>
              <w:bidi/>
              <w:spacing w:before="0" w:after="0" w:line="240" w:lineRule="auto"/>
              <w:jc w:val="center"/>
              <w:rPr>
                <w:rFonts w:ascii="Simplified Arabic" w:hAnsi="Simplified Arabic" w:cs="Simplified Arabic"/>
                <w:b/>
                <w:bCs/>
                <w:color w:val="943634" w:themeColor="accent2" w:themeShade="BF"/>
                <w:sz w:val="28"/>
                <w:szCs w:val="28"/>
                <w:rtl/>
              </w:rPr>
            </w:pPr>
            <w:r w:rsidRPr="00174E24">
              <w:rPr>
                <w:rFonts w:ascii="Simplified Arabic" w:hAnsi="Simplified Arabic" w:cs="Simplified Arabic"/>
                <w:b/>
                <w:bCs/>
                <w:color w:val="943634" w:themeColor="accent2" w:themeShade="BF"/>
                <w:sz w:val="28"/>
                <w:szCs w:val="28"/>
                <w:rtl/>
              </w:rPr>
              <w:t>المجموع</w:t>
            </w:r>
          </w:p>
        </w:tc>
        <w:tc>
          <w:tcPr>
            <w:tcW w:w="2551" w:type="dxa"/>
            <w:vAlign w:val="center"/>
          </w:tcPr>
          <w:p w:rsidR="00DC4988" w:rsidRPr="00174E24" w:rsidRDefault="00EC53BE" w:rsidP="00DF5A84">
            <w:pPr>
              <w:bidi/>
              <w:spacing w:before="0" w:after="0" w:line="240" w:lineRule="auto"/>
              <w:jc w:val="center"/>
              <w:rPr>
                <w:rFonts w:ascii="Simplified Arabic" w:hAnsi="Simplified Arabic" w:cs="Simplified Arabic"/>
                <w:b/>
                <w:bCs/>
                <w:color w:val="943634" w:themeColor="accent2" w:themeShade="BF"/>
                <w:sz w:val="28"/>
                <w:szCs w:val="28"/>
                <w:rtl/>
              </w:rPr>
            </w:pPr>
            <w:r w:rsidRPr="00174E24">
              <w:rPr>
                <w:rFonts w:ascii="Simplified Arabic" w:hAnsi="Simplified Arabic" w:cs="Simplified Arabic" w:hint="cs"/>
                <w:b/>
                <w:bCs/>
                <w:color w:val="943634" w:themeColor="accent2" w:themeShade="BF"/>
                <w:sz w:val="28"/>
                <w:szCs w:val="28"/>
                <w:rtl/>
              </w:rPr>
              <w:t>62711428000</w:t>
            </w:r>
          </w:p>
        </w:tc>
        <w:tc>
          <w:tcPr>
            <w:tcW w:w="2268" w:type="dxa"/>
          </w:tcPr>
          <w:p w:rsidR="00DC4988" w:rsidRPr="00174E24" w:rsidRDefault="008E2A8C" w:rsidP="00DF5A84">
            <w:pPr>
              <w:bidi/>
              <w:spacing w:before="0" w:after="0" w:line="240" w:lineRule="auto"/>
              <w:jc w:val="center"/>
              <w:rPr>
                <w:rFonts w:ascii="Simplified Arabic" w:hAnsi="Simplified Arabic" w:cs="Simplified Arabic"/>
                <w:b/>
                <w:bCs/>
                <w:color w:val="943634" w:themeColor="accent2" w:themeShade="BF"/>
                <w:sz w:val="28"/>
                <w:szCs w:val="28"/>
                <w:rtl/>
              </w:rPr>
            </w:pPr>
            <w:r w:rsidRPr="00174E24">
              <w:rPr>
                <w:rFonts w:ascii="Simplified Arabic" w:hAnsi="Simplified Arabic" w:cs="Simplified Arabic" w:hint="cs"/>
                <w:b/>
                <w:bCs/>
                <w:color w:val="943634" w:themeColor="accent2" w:themeShade="BF"/>
                <w:sz w:val="28"/>
                <w:szCs w:val="28"/>
                <w:rtl/>
              </w:rPr>
              <w:t>338777</w:t>
            </w:r>
            <w:r w:rsidR="00EA2115" w:rsidRPr="00174E24">
              <w:rPr>
                <w:rFonts w:ascii="Simplified Arabic" w:hAnsi="Simplified Arabic" w:cs="Simplified Arabic" w:hint="cs"/>
                <w:b/>
                <w:bCs/>
                <w:color w:val="943634" w:themeColor="accent2" w:themeShade="BF"/>
                <w:sz w:val="28"/>
                <w:szCs w:val="28"/>
                <w:rtl/>
              </w:rPr>
              <w:t>1</w:t>
            </w:r>
            <w:r w:rsidRPr="00174E24">
              <w:rPr>
                <w:rFonts w:ascii="Simplified Arabic" w:hAnsi="Simplified Arabic" w:cs="Simplified Arabic" w:hint="cs"/>
                <w:b/>
                <w:bCs/>
                <w:color w:val="943634" w:themeColor="accent2" w:themeShade="BF"/>
                <w:sz w:val="28"/>
                <w:szCs w:val="28"/>
                <w:rtl/>
              </w:rPr>
              <w:t>4000</w:t>
            </w:r>
          </w:p>
        </w:tc>
        <w:tc>
          <w:tcPr>
            <w:tcW w:w="2556" w:type="dxa"/>
            <w:vAlign w:val="center"/>
          </w:tcPr>
          <w:p w:rsidR="00DC4988" w:rsidRPr="00174E24" w:rsidRDefault="008E2A8C" w:rsidP="00DF5A84">
            <w:pPr>
              <w:bidi/>
              <w:spacing w:before="0" w:after="0" w:line="240" w:lineRule="auto"/>
              <w:jc w:val="center"/>
              <w:rPr>
                <w:rFonts w:ascii="Simplified Arabic" w:hAnsi="Simplified Arabic" w:cs="Simplified Arabic"/>
                <w:b/>
                <w:bCs/>
                <w:color w:val="943634" w:themeColor="accent2" w:themeShade="BF"/>
                <w:sz w:val="28"/>
                <w:szCs w:val="28"/>
                <w:rtl/>
              </w:rPr>
            </w:pPr>
            <w:r w:rsidRPr="00174E24">
              <w:rPr>
                <w:rFonts w:ascii="Simplified Arabic" w:hAnsi="Simplified Arabic" w:cs="Simplified Arabic" w:hint="cs"/>
                <w:b/>
                <w:bCs/>
                <w:color w:val="943634" w:themeColor="accent2" w:themeShade="BF"/>
                <w:sz w:val="28"/>
                <w:szCs w:val="28"/>
                <w:rtl/>
              </w:rPr>
              <w:t>54%</w:t>
            </w:r>
          </w:p>
        </w:tc>
      </w:tr>
    </w:tbl>
    <w:p w:rsidR="000E4972" w:rsidRDefault="000E4972" w:rsidP="00B779C6">
      <w:pPr>
        <w:pStyle w:val="ListParagraph"/>
        <w:bidi/>
        <w:spacing w:before="0" w:after="0" w:line="240" w:lineRule="auto"/>
        <w:ind w:left="569"/>
        <w:jc w:val="lowKashida"/>
        <w:rPr>
          <w:rFonts w:ascii="Simplified Arabic" w:hAnsi="Simplified Arabic" w:cs="Simplified Arabic"/>
          <w:color w:val="943634" w:themeColor="accent2" w:themeShade="BF"/>
          <w:sz w:val="32"/>
          <w:szCs w:val="32"/>
          <w:rtl/>
          <w:lang w:val="en-US" w:bidi="ar-IQ"/>
        </w:rPr>
      </w:pPr>
    </w:p>
    <w:p w:rsidR="00EE7736" w:rsidRPr="00EE7736" w:rsidRDefault="000E4972" w:rsidP="00A20CB2">
      <w:pPr>
        <w:tabs>
          <w:tab w:val="left" w:pos="10201"/>
          <w:tab w:val="left" w:pos="10800"/>
        </w:tabs>
        <w:bidi/>
        <w:spacing w:before="0" w:after="0"/>
        <w:ind w:left="130" w:right="426"/>
        <w:jc w:val="both"/>
        <w:rPr>
          <w:rFonts w:ascii="Simplified Arabic" w:hAnsi="Simplified Arabic" w:cs="Simplified Arabic"/>
          <w:b/>
          <w:bCs/>
          <w:color w:val="FF6699"/>
          <w:sz w:val="32"/>
          <w:szCs w:val="32"/>
          <w:rtl/>
        </w:rPr>
      </w:pPr>
      <w:r w:rsidRPr="001E7BCA">
        <w:rPr>
          <w:rFonts w:ascii="Simplified Arabic" w:hAnsi="Simplified Arabic" w:cs="Simplified Arabic" w:hint="cs"/>
          <w:b/>
          <w:bCs/>
          <w:color w:val="7030A0"/>
          <w:sz w:val="40"/>
          <w:szCs w:val="40"/>
          <w:rtl/>
        </w:rPr>
        <w:t>2-</w:t>
      </w:r>
      <w:r w:rsidRPr="001E7BCA">
        <w:rPr>
          <w:rFonts w:ascii="Simplified Arabic" w:hAnsi="Simplified Arabic" w:cs="Simplified Arabic"/>
          <w:b/>
          <w:bCs/>
          <w:color w:val="7030A0"/>
          <w:sz w:val="40"/>
          <w:szCs w:val="40"/>
          <w:rtl/>
        </w:rPr>
        <w:t xml:space="preserve"> اقساط الاعادة الصادرة: </w:t>
      </w:r>
      <w:r w:rsidR="00AF1E1B" w:rsidRPr="001E7BCA">
        <w:rPr>
          <w:rFonts w:ascii="Simplified Arabic" w:hAnsi="Simplified Arabic" w:cs="Simplified Arabic" w:hint="cs"/>
          <w:b/>
          <w:bCs/>
          <w:color w:val="7030A0"/>
          <w:sz w:val="40"/>
          <w:szCs w:val="40"/>
          <w:rtl/>
        </w:rPr>
        <w:t xml:space="preserve">     </w:t>
      </w:r>
      <w:r w:rsidRPr="001E7BCA">
        <w:rPr>
          <w:rFonts w:ascii="Simplified Arabic" w:hAnsi="Simplified Arabic" w:cs="Simplified Arabic"/>
          <w:b/>
          <w:bCs/>
          <w:color w:val="7030A0"/>
          <w:sz w:val="40"/>
          <w:szCs w:val="40"/>
          <w:rtl/>
        </w:rPr>
        <w:t xml:space="preserve"> </w:t>
      </w:r>
      <w:r w:rsidRPr="001E7BCA">
        <w:rPr>
          <w:rFonts w:asciiTheme="majorBidi" w:hAnsiTheme="majorBidi" w:cstheme="majorBidi"/>
          <w:b/>
          <w:bCs/>
          <w:color w:val="7030A0"/>
          <w:sz w:val="40"/>
          <w:szCs w:val="40"/>
        </w:rPr>
        <w:t>Reinsurance</w:t>
      </w:r>
      <w:r w:rsidR="002C5D7B" w:rsidRPr="001E7BCA">
        <w:rPr>
          <w:rFonts w:asciiTheme="majorBidi" w:hAnsiTheme="majorBidi" w:cstheme="majorBidi"/>
          <w:b/>
          <w:bCs/>
          <w:color w:val="7030A0"/>
          <w:sz w:val="40"/>
          <w:szCs w:val="40"/>
          <w:lang w:val="en-US"/>
        </w:rPr>
        <w:t xml:space="preserve"> </w:t>
      </w:r>
      <w:r w:rsidRPr="001E7BCA">
        <w:rPr>
          <w:rFonts w:asciiTheme="majorBidi" w:hAnsiTheme="majorBidi" w:cstheme="majorBidi"/>
          <w:b/>
          <w:bCs/>
          <w:color w:val="7030A0"/>
          <w:sz w:val="40"/>
          <w:szCs w:val="40"/>
        </w:rPr>
        <w:t xml:space="preserve"> </w:t>
      </w:r>
      <w:r w:rsidR="00B91B00" w:rsidRPr="001E7BCA">
        <w:rPr>
          <w:rFonts w:asciiTheme="majorBidi" w:hAnsiTheme="majorBidi" w:cstheme="majorBidi"/>
          <w:b/>
          <w:bCs/>
          <w:color w:val="7030A0"/>
          <w:sz w:val="40"/>
          <w:szCs w:val="40"/>
        </w:rPr>
        <w:t>P</w:t>
      </w:r>
      <w:r w:rsidRPr="001E7BCA">
        <w:rPr>
          <w:rFonts w:asciiTheme="majorBidi" w:hAnsiTheme="majorBidi" w:cstheme="majorBidi"/>
          <w:b/>
          <w:bCs/>
          <w:color w:val="7030A0"/>
          <w:sz w:val="40"/>
          <w:szCs w:val="40"/>
        </w:rPr>
        <w:t>remiums</w:t>
      </w:r>
      <w:r w:rsidRPr="001E7BCA">
        <w:rPr>
          <w:rFonts w:ascii="Simplified Arabic" w:hAnsi="Simplified Arabic" w:cs="Simplified Arabic"/>
          <w:b/>
          <w:bCs/>
          <w:color w:val="7030A0"/>
          <w:sz w:val="40"/>
          <w:szCs w:val="40"/>
        </w:rPr>
        <w:t xml:space="preserve"> </w:t>
      </w:r>
      <w:r w:rsidRPr="00127D59">
        <w:rPr>
          <w:rFonts w:ascii="Simplified Arabic" w:hAnsi="Simplified Arabic" w:cs="Simplified Arabic"/>
          <w:b/>
          <w:bCs/>
          <w:color w:val="FF6699"/>
          <w:sz w:val="40"/>
          <w:szCs w:val="40"/>
        </w:rPr>
        <w:t xml:space="preserve"> </w:t>
      </w:r>
    </w:p>
    <w:p w:rsidR="007A5ACC" w:rsidRDefault="00B91B00" w:rsidP="007A5ACC">
      <w:pPr>
        <w:bidi/>
        <w:spacing w:before="0" w:after="0" w:line="240" w:lineRule="auto"/>
        <w:ind w:left="279" w:right="142"/>
        <w:jc w:val="both"/>
        <w:rPr>
          <w:rFonts w:ascii="Simplified Arabic" w:hAnsi="Simplified Arabic" w:cs="Simplified Arabic"/>
          <w:b/>
          <w:bCs/>
          <w:color w:val="1F497D" w:themeColor="text2"/>
          <w:sz w:val="32"/>
          <w:szCs w:val="32"/>
          <w:rtl/>
        </w:rPr>
      </w:pPr>
      <w:r w:rsidRPr="00B91B00">
        <w:rPr>
          <w:rFonts w:ascii="Simplified Arabic" w:hAnsi="Simplified Arabic" w:cs="Simplified Arabic" w:hint="cs"/>
          <w:b/>
          <w:bCs/>
          <w:color w:val="1F497D" w:themeColor="text2"/>
          <w:sz w:val="32"/>
          <w:szCs w:val="32"/>
          <w:rtl/>
        </w:rPr>
        <w:t xml:space="preserve">      </w:t>
      </w:r>
      <w:r w:rsidR="000E4972" w:rsidRPr="00B91B00">
        <w:rPr>
          <w:rFonts w:ascii="Simplified Arabic" w:hAnsi="Simplified Arabic" w:cs="Simplified Arabic"/>
          <w:b/>
          <w:bCs/>
          <w:color w:val="1F497D" w:themeColor="text2"/>
          <w:sz w:val="32"/>
          <w:szCs w:val="32"/>
          <w:rtl/>
        </w:rPr>
        <w:t>بلغ</w:t>
      </w:r>
      <w:r w:rsidR="00BB3040">
        <w:rPr>
          <w:rFonts w:ascii="Simplified Arabic" w:hAnsi="Simplified Arabic" w:cs="Simplified Arabic" w:hint="cs"/>
          <w:b/>
          <w:bCs/>
          <w:color w:val="1F497D" w:themeColor="text2"/>
          <w:sz w:val="32"/>
          <w:szCs w:val="32"/>
          <w:rtl/>
        </w:rPr>
        <w:t>ـــ</w:t>
      </w:r>
      <w:r w:rsidR="000E4972" w:rsidRPr="00B91B00">
        <w:rPr>
          <w:rFonts w:ascii="Simplified Arabic" w:hAnsi="Simplified Arabic" w:cs="Simplified Arabic"/>
          <w:b/>
          <w:bCs/>
          <w:color w:val="1F497D" w:themeColor="text2"/>
          <w:sz w:val="32"/>
          <w:szCs w:val="32"/>
          <w:rtl/>
        </w:rPr>
        <w:t>ت اقساط اع</w:t>
      </w:r>
      <w:r w:rsidR="00BB3040">
        <w:rPr>
          <w:rFonts w:ascii="Simplified Arabic" w:hAnsi="Simplified Arabic" w:cs="Simplified Arabic" w:hint="cs"/>
          <w:b/>
          <w:bCs/>
          <w:color w:val="1F497D" w:themeColor="text2"/>
          <w:sz w:val="32"/>
          <w:szCs w:val="32"/>
          <w:rtl/>
        </w:rPr>
        <w:t>ـــــ</w:t>
      </w:r>
      <w:r w:rsidR="000E4972" w:rsidRPr="00B91B00">
        <w:rPr>
          <w:rFonts w:ascii="Simplified Arabic" w:hAnsi="Simplified Arabic" w:cs="Simplified Arabic"/>
          <w:b/>
          <w:bCs/>
          <w:color w:val="1F497D" w:themeColor="text2"/>
          <w:sz w:val="32"/>
          <w:szCs w:val="32"/>
          <w:rtl/>
        </w:rPr>
        <w:t>ادة الت</w:t>
      </w:r>
      <w:r w:rsidR="00BB3040">
        <w:rPr>
          <w:rFonts w:ascii="Simplified Arabic" w:hAnsi="Simplified Arabic" w:cs="Simplified Arabic" w:hint="cs"/>
          <w:b/>
          <w:bCs/>
          <w:color w:val="1F497D" w:themeColor="text2"/>
          <w:sz w:val="32"/>
          <w:szCs w:val="32"/>
          <w:rtl/>
        </w:rPr>
        <w:t>أ</w:t>
      </w:r>
      <w:r w:rsidR="000E4972" w:rsidRPr="00B91B00">
        <w:rPr>
          <w:rFonts w:ascii="Simplified Arabic" w:hAnsi="Simplified Arabic" w:cs="Simplified Arabic"/>
          <w:b/>
          <w:bCs/>
          <w:color w:val="1F497D" w:themeColor="text2"/>
          <w:sz w:val="32"/>
          <w:szCs w:val="32"/>
          <w:rtl/>
        </w:rPr>
        <w:t>مين الصادرة خ</w:t>
      </w:r>
      <w:r w:rsidR="00BB3040">
        <w:rPr>
          <w:rFonts w:ascii="Simplified Arabic" w:hAnsi="Simplified Arabic" w:cs="Simplified Arabic" w:hint="cs"/>
          <w:b/>
          <w:bCs/>
          <w:color w:val="1F497D" w:themeColor="text2"/>
          <w:sz w:val="32"/>
          <w:szCs w:val="32"/>
          <w:rtl/>
        </w:rPr>
        <w:t>ـــــ</w:t>
      </w:r>
      <w:r w:rsidR="000E4972" w:rsidRPr="00B91B00">
        <w:rPr>
          <w:rFonts w:ascii="Simplified Arabic" w:hAnsi="Simplified Arabic" w:cs="Simplified Arabic"/>
          <w:b/>
          <w:bCs/>
          <w:color w:val="1F497D" w:themeColor="text2"/>
          <w:sz w:val="32"/>
          <w:szCs w:val="32"/>
          <w:rtl/>
        </w:rPr>
        <w:t>لال السنة (</w:t>
      </w:r>
      <w:r w:rsidR="000E4972" w:rsidRPr="00B91B00">
        <w:rPr>
          <w:rFonts w:ascii="Simplified Arabic" w:hAnsi="Simplified Arabic" w:cs="Simplified Arabic" w:hint="cs"/>
          <w:b/>
          <w:bCs/>
          <w:color w:val="1F497D" w:themeColor="text2"/>
          <w:sz w:val="32"/>
          <w:szCs w:val="32"/>
          <w:rtl/>
        </w:rPr>
        <w:t xml:space="preserve"> </w:t>
      </w:r>
      <w:r w:rsidR="0026640E" w:rsidRPr="00B91B00">
        <w:rPr>
          <w:rFonts w:ascii="Simplified Arabic" w:hAnsi="Simplified Arabic" w:cs="Simplified Arabic" w:hint="cs"/>
          <w:b/>
          <w:bCs/>
          <w:color w:val="1F497D" w:themeColor="text2"/>
          <w:sz w:val="32"/>
          <w:szCs w:val="32"/>
          <w:rtl/>
        </w:rPr>
        <w:t>2225</w:t>
      </w:r>
      <w:r w:rsidR="000E4972" w:rsidRPr="00B91B00">
        <w:rPr>
          <w:rFonts w:ascii="Simplified Arabic" w:hAnsi="Simplified Arabic" w:cs="Simplified Arabic" w:hint="cs"/>
          <w:b/>
          <w:bCs/>
          <w:color w:val="1F497D" w:themeColor="text2"/>
          <w:sz w:val="32"/>
          <w:szCs w:val="32"/>
          <w:rtl/>
        </w:rPr>
        <w:t xml:space="preserve"> </w:t>
      </w:r>
      <w:r w:rsidR="000E4972" w:rsidRPr="00B91B00">
        <w:rPr>
          <w:rFonts w:ascii="Simplified Arabic" w:hAnsi="Simplified Arabic" w:cs="Simplified Arabic"/>
          <w:b/>
          <w:bCs/>
          <w:color w:val="1F497D" w:themeColor="text2"/>
          <w:sz w:val="32"/>
          <w:szCs w:val="32"/>
          <w:rtl/>
        </w:rPr>
        <w:t>) ملي</w:t>
      </w:r>
      <w:r w:rsidR="00BB3040">
        <w:rPr>
          <w:rFonts w:ascii="Simplified Arabic" w:hAnsi="Simplified Arabic" w:cs="Simplified Arabic" w:hint="cs"/>
          <w:b/>
          <w:bCs/>
          <w:color w:val="1F497D" w:themeColor="text2"/>
          <w:sz w:val="32"/>
          <w:szCs w:val="32"/>
          <w:rtl/>
        </w:rPr>
        <w:t>ـــ</w:t>
      </w:r>
      <w:r w:rsidR="000E4972" w:rsidRPr="00B91B00">
        <w:rPr>
          <w:rFonts w:ascii="Simplified Arabic" w:hAnsi="Simplified Arabic" w:cs="Simplified Arabic"/>
          <w:b/>
          <w:bCs/>
          <w:color w:val="1F497D" w:themeColor="text2"/>
          <w:sz w:val="32"/>
          <w:szCs w:val="32"/>
          <w:rtl/>
        </w:rPr>
        <w:t>ون دينار</w:t>
      </w:r>
      <w:r w:rsidR="00BB3040">
        <w:rPr>
          <w:rFonts w:ascii="Simplified Arabic" w:hAnsi="Simplified Arabic" w:cs="Simplified Arabic" w:hint="cs"/>
          <w:b/>
          <w:bCs/>
          <w:color w:val="1F497D" w:themeColor="text2"/>
          <w:sz w:val="32"/>
          <w:szCs w:val="32"/>
          <w:rtl/>
        </w:rPr>
        <w:t xml:space="preserve"> </w:t>
      </w:r>
      <w:r w:rsidR="000E4972" w:rsidRPr="00B91B00">
        <w:rPr>
          <w:rFonts w:ascii="Simplified Arabic" w:hAnsi="Simplified Arabic" w:cs="Simplified Arabic"/>
          <w:b/>
          <w:bCs/>
          <w:color w:val="1F497D" w:themeColor="text2"/>
          <w:sz w:val="32"/>
          <w:szCs w:val="32"/>
          <w:rtl/>
        </w:rPr>
        <w:t>(</w:t>
      </w:r>
      <w:r w:rsidR="005E3CA6" w:rsidRPr="00B91B00">
        <w:rPr>
          <w:rFonts w:ascii="Simplified Arabic" w:hAnsi="Simplified Arabic" w:cs="Simplified Arabic" w:hint="cs"/>
          <w:b/>
          <w:bCs/>
          <w:color w:val="1F497D" w:themeColor="text2"/>
          <w:sz w:val="32"/>
          <w:szCs w:val="32"/>
          <w:rtl/>
        </w:rPr>
        <w:t>ملياران و</w:t>
      </w:r>
      <w:r w:rsidR="0026640E" w:rsidRPr="00B91B00">
        <w:rPr>
          <w:rFonts w:ascii="Simplified Arabic" w:hAnsi="Simplified Arabic" w:cs="Simplified Arabic" w:hint="cs"/>
          <w:b/>
          <w:bCs/>
          <w:color w:val="1F497D" w:themeColor="text2"/>
          <w:sz w:val="32"/>
          <w:szCs w:val="32"/>
          <w:rtl/>
        </w:rPr>
        <w:t xml:space="preserve">مئتان وخمسة وعشرون </w:t>
      </w:r>
      <w:r w:rsidR="00684D45" w:rsidRPr="00B91B00">
        <w:rPr>
          <w:rFonts w:ascii="Simplified Arabic" w:hAnsi="Simplified Arabic" w:cs="Simplified Arabic" w:hint="cs"/>
          <w:b/>
          <w:bCs/>
          <w:color w:val="1F497D" w:themeColor="text2"/>
          <w:sz w:val="32"/>
          <w:szCs w:val="32"/>
          <w:rtl/>
        </w:rPr>
        <w:t xml:space="preserve">مليون </w:t>
      </w:r>
      <w:r w:rsidR="000E4972" w:rsidRPr="00B91B00">
        <w:rPr>
          <w:rFonts w:ascii="Simplified Arabic" w:hAnsi="Simplified Arabic" w:cs="Simplified Arabic" w:hint="cs"/>
          <w:b/>
          <w:bCs/>
          <w:color w:val="1F497D" w:themeColor="text2"/>
          <w:sz w:val="32"/>
          <w:szCs w:val="32"/>
          <w:rtl/>
        </w:rPr>
        <w:t xml:space="preserve">دينار) </w:t>
      </w:r>
      <w:r w:rsidR="000E4972" w:rsidRPr="00B91B00">
        <w:rPr>
          <w:rFonts w:ascii="Simplified Arabic" w:hAnsi="Simplified Arabic" w:cs="Simplified Arabic"/>
          <w:b/>
          <w:bCs/>
          <w:color w:val="1F497D" w:themeColor="text2"/>
          <w:sz w:val="32"/>
          <w:szCs w:val="32"/>
          <w:rtl/>
        </w:rPr>
        <w:t xml:space="preserve">وهي تشكل نسبة </w:t>
      </w:r>
      <w:r w:rsidR="00684D45" w:rsidRPr="00B91B00">
        <w:rPr>
          <w:rFonts w:ascii="Simplified Arabic" w:hAnsi="Simplified Arabic" w:cs="Simplified Arabic" w:hint="cs"/>
          <w:b/>
          <w:bCs/>
          <w:color w:val="1F497D" w:themeColor="text2"/>
          <w:sz w:val="32"/>
          <w:szCs w:val="32"/>
          <w:rtl/>
        </w:rPr>
        <w:t>4</w:t>
      </w:r>
      <w:r w:rsidR="000E4972" w:rsidRPr="00B91B00">
        <w:rPr>
          <w:rFonts w:ascii="Simplified Arabic" w:hAnsi="Simplified Arabic" w:cs="Simplified Arabic" w:hint="cs"/>
          <w:b/>
          <w:bCs/>
          <w:color w:val="1F497D" w:themeColor="text2"/>
          <w:sz w:val="32"/>
          <w:szCs w:val="32"/>
          <w:rtl/>
        </w:rPr>
        <w:t xml:space="preserve"> </w:t>
      </w:r>
      <w:r w:rsidR="000E4972" w:rsidRPr="00B91B00">
        <w:rPr>
          <w:rFonts w:ascii="Simplified Arabic" w:hAnsi="Simplified Arabic" w:cs="Simplified Arabic"/>
          <w:b/>
          <w:bCs/>
          <w:color w:val="1F497D" w:themeColor="text2"/>
          <w:sz w:val="32"/>
          <w:szCs w:val="32"/>
          <w:rtl/>
        </w:rPr>
        <w:t xml:space="preserve">% من الأقساط الكلية </w:t>
      </w:r>
      <w:r w:rsidR="00684D45" w:rsidRPr="00B91B00">
        <w:rPr>
          <w:rFonts w:ascii="Simplified Arabic" w:hAnsi="Simplified Arabic" w:cs="Simplified Arabic" w:hint="cs"/>
          <w:b/>
          <w:bCs/>
          <w:color w:val="1F497D" w:themeColor="text2"/>
          <w:sz w:val="32"/>
          <w:szCs w:val="32"/>
          <w:rtl/>
        </w:rPr>
        <w:t>وبانخفاض نسبته (</w:t>
      </w:r>
      <w:r w:rsidR="00A07C9A" w:rsidRPr="00B91B00">
        <w:rPr>
          <w:rFonts w:ascii="Simplified Arabic" w:hAnsi="Simplified Arabic" w:cs="Simplified Arabic" w:hint="cs"/>
          <w:b/>
          <w:bCs/>
          <w:color w:val="1F497D" w:themeColor="text2"/>
          <w:sz w:val="32"/>
          <w:szCs w:val="32"/>
          <w:rtl/>
        </w:rPr>
        <w:t>23</w:t>
      </w:r>
      <w:r w:rsidR="00684D45" w:rsidRPr="00B91B00">
        <w:rPr>
          <w:rFonts w:ascii="Simplified Arabic" w:hAnsi="Simplified Arabic" w:cs="Simplified Arabic" w:hint="cs"/>
          <w:b/>
          <w:bCs/>
          <w:color w:val="1F497D" w:themeColor="text2"/>
          <w:sz w:val="32"/>
          <w:szCs w:val="32"/>
          <w:rtl/>
        </w:rPr>
        <w:t xml:space="preserve">%) </w:t>
      </w:r>
      <w:r w:rsidR="000E4972" w:rsidRPr="00B91B00">
        <w:rPr>
          <w:rFonts w:ascii="Simplified Arabic" w:hAnsi="Simplified Arabic" w:cs="Simplified Arabic"/>
          <w:b/>
          <w:bCs/>
          <w:color w:val="1F497D" w:themeColor="text2"/>
          <w:sz w:val="32"/>
          <w:szCs w:val="32"/>
          <w:rtl/>
        </w:rPr>
        <w:t xml:space="preserve"> عن </w:t>
      </w:r>
      <w:r w:rsidR="000E4972" w:rsidRPr="00B91B00">
        <w:rPr>
          <w:rFonts w:ascii="Simplified Arabic" w:hAnsi="Simplified Arabic" w:cs="Simplified Arabic" w:hint="cs"/>
          <w:b/>
          <w:bCs/>
          <w:color w:val="1F497D" w:themeColor="text2"/>
          <w:sz w:val="32"/>
          <w:szCs w:val="32"/>
          <w:rtl/>
        </w:rPr>
        <w:t>الا</w:t>
      </w:r>
      <w:r w:rsidR="000E4972" w:rsidRPr="00B91B00">
        <w:rPr>
          <w:rFonts w:ascii="Simplified Arabic" w:hAnsi="Simplified Arabic" w:cs="Simplified Arabic"/>
          <w:b/>
          <w:bCs/>
          <w:color w:val="1F497D" w:themeColor="text2"/>
          <w:sz w:val="32"/>
          <w:szCs w:val="32"/>
          <w:rtl/>
        </w:rPr>
        <w:t xml:space="preserve">قساط </w:t>
      </w:r>
      <w:r w:rsidR="000E4972" w:rsidRPr="00B91B00">
        <w:rPr>
          <w:rFonts w:ascii="Simplified Arabic" w:hAnsi="Simplified Arabic" w:cs="Simplified Arabic" w:hint="cs"/>
          <w:b/>
          <w:bCs/>
          <w:color w:val="1F497D" w:themeColor="text2"/>
          <w:sz w:val="32"/>
          <w:szCs w:val="32"/>
          <w:rtl/>
        </w:rPr>
        <w:t>المعادة</w:t>
      </w:r>
      <w:r w:rsidR="000E4972" w:rsidRPr="00B91B00">
        <w:rPr>
          <w:rFonts w:ascii="Simplified Arabic" w:hAnsi="Simplified Arabic" w:cs="Simplified Arabic"/>
          <w:b/>
          <w:bCs/>
          <w:color w:val="1F497D" w:themeColor="text2"/>
          <w:sz w:val="32"/>
          <w:szCs w:val="32"/>
          <w:rtl/>
        </w:rPr>
        <w:t xml:space="preserve"> للعام الماضي </w:t>
      </w:r>
      <w:r w:rsidR="000E4972" w:rsidRPr="00B91B00">
        <w:rPr>
          <w:rFonts w:ascii="Simplified Arabic" w:hAnsi="Simplified Arabic" w:cs="Simplified Arabic" w:hint="cs"/>
          <w:b/>
          <w:bCs/>
          <w:color w:val="1F497D" w:themeColor="text2"/>
          <w:sz w:val="32"/>
          <w:szCs w:val="32"/>
          <w:rtl/>
        </w:rPr>
        <w:t>وهي</w:t>
      </w:r>
      <w:r w:rsidR="000E4972" w:rsidRPr="00B91B00">
        <w:rPr>
          <w:rFonts w:ascii="Simplified Arabic" w:hAnsi="Simplified Arabic" w:cs="Simplified Arabic"/>
          <w:b/>
          <w:bCs/>
          <w:color w:val="1F497D" w:themeColor="text2"/>
          <w:sz w:val="32"/>
          <w:szCs w:val="32"/>
          <w:rtl/>
        </w:rPr>
        <w:t xml:space="preserve"> تخص اعمال التأمين العام فقط اما في التامين على الحياة فأن الشركة تحتفظ بكامل مبلغ التأمين للأعمال المكتتبة. </w:t>
      </w:r>
    </w:p>
    <w:p w:rsidR="000E4972" w:rsidRPr="00B91B00" w:rsidRDefault="000E4972" w:rsidP="007A5ACC">
      <w:pPr>
        <w:bidi/>
        <w:spacing w:before="0" w:after="0" w:line="240" w:lineRule="auto"/>
        <w:ind w:left="279" w:right="142"/>
        <w:jc w:val="both"/>
        <w:rPr>
          <w:rFonts w:ascii="Simplified Arabic" w:hAnsi="Simplified Arabic" w:cs="Simplified Arabic"/>
          <w:b/>
          <w:bCs/>
          <w:color w:val="1F497D" w:themeColor="text2"/>
          <w:sz w:val="32"/>
          <w:szCs w:val="32"/>
          <w:rtl/>
        </w:rPr>
      </w:pPr>
      <w:r w:rsidRPr="00B91B00">
        <w:rPr>
          <w:rFonts w:ascii="Simplified Arabic" w:hAnsi="Simplified Arabic" w:cs="Simplified Arabic"/>
          <w:b/>
          <w:bCs/>
          <w:color w:val="1F497D" w:themeColor="text2"/>
          <w:sz w:val="32"/>
          <w:szCs w:val="32"/>
          <w:rtl/>
        </w:rPr>
        <w:t xml:space="preserve">والجدول التالي يبين تطور اقساط الاعادة الصادرة للسنوات الخمسة الاخيرة. </w:t>
      </w:r>
    </w:p>
    <w:p w:rsidR="00A20CB2" w:rsidRDefault="00A20CB2" w:rsidP="003F29EC">
      <w:pPr>
        <w:bidi/>
        <w:jc w:val="center"/>
        <w:rPr>
          <w:rFonts w:ascii="Arial" w:hAnsi="Arial"/>
          <w:b/>
          <w:bCs/>
          <w:color w:val="4F6228" w:themeColor="accent3" w:themeShade="80"/>
          <w:sz w:val="36"/>
          <w:szCs w:val="36"/>
          <w:rtl/>
        </w:rPr>
      </w:pPr>
    </w:p>
    <w:p w:rsidR="00A20CB2" w:rsidRDefault="00A20CB2" w:rsidP="00A20CB2">
      <w:pPr>
        <w:bidi/>
        <w:jc w:val="center"/>
        <w:rPr>
          <w:rFonts w:ascii="Arial" w:hAnsi="Arial"/>
          <w:b/>
          <w:bCs/>
          <w:color w:val="4F6228" w:themeColor="accent3" w:themeShade="80"/>
          <w:sz w:val="36"/>
          <w:szCs w:val="36"/>
          <w:rtl/>
          <w:lang w:bidi="ar-IQ"/>
        </w:rPr>
      </w:pPr>
    </w:p>
    <w:p w:rsidR="00B91B00" w:rsidRDefault="00B91B00" w:rsidP="00A20CB2">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(1</w:t>
      </w:r>
      <w:r>
        <w:rPr>
          <w:rFonts w:ascii="Arial" w:hAnsi="Arial" w:hint="cs"/>
          <w:b/>
          <w:bCs/>
          <w:color w:val="4F6228" w:themeColor="accent3" w:themeShade="80"/>
          <w:sz w:val="36"/>
          <w:szCs w:val="36"/>
          <w:rtl/>
        </w:rPr>
        <w:t>8</w:t>
      </w:r>
      <w:r w:rsidRPr="00071FD0">
        <w:rPr>
          <w:rFonts w:ascii="Arial" w:hAnsi="Arial"/>
          <w:b/>
          <w:bCs/>
          <w:color w:val="4F6228" w:themeColor="accent3" w:themeShade="80"/>
          <w:sz w:val="36"/>
          <w:szCs w:val="36"/>
          <w:rtl/>
        </w:rPr>
        <w:t xml:space="preserve"> )</w:t>
      </w:r>
    </w:p>
    <w:p w:rsidR="003F29EC" w:rsidRDefault="003F29EC" w:rsidP="003F29EC">
      <w:pPr>
        <w:bidi/>
        <w:jc w:val="center"/>
        <w:rPr>
          <w:rFonts w:ascii="Arial" w:hAnsi="Arial"/>
          <w:b/>
          <w:bCs/>
          <w:color w:val="4F6228" w:themeColor="accent3" w:themeShade="80"/>
          <w:sz w:val="36"/>
          <w:szCs w:val="36"/>
          <w:rtl/>
          <w:lang w:bidi="ar-IQ"/>
        </w:rPr>
      </w:pPr>
    </w:p>
    <w:p w:rsidR="000E4972" w:rsidRPr="00D8619E" w:rsidRDefault="000E4972" w:rsidP="00B91B00">
      <w:pPr>
        <w:bidi/>
        <w:jc w:val="center"/>
        <w:rPr>
          <w:rFonts w:ascii="Arial" w:hAnsi="Arial"/>
          <w:b/>
          <w:bCs/>
          <w:color w:val="CC0066"/>
          <w:sz w:val="36"/>
          <w:szCs w:val="36"/>
          <w:rtl/>
        </w:rPr>
      </w:pPr>
      <w:r w:rsidRPr="00D8619E">
        <w:rPr>
          <w:rFonts w:ascii="Arial" w:hAnsi="Arial"/>
          <w:b/>
          <w:bCs/>
          <w:color w:val="CC0066"/>
          <w:sz w:val="36"/>
          <w:szCs w:val="36"/>
          <w:rtl/>
        </w:rPr>
        <w:t>تطور اقساط الإعادة الصادرة للأعوام 201</w:t>
      </w:r>
      <w:r w:rsidR="00A74003" w:rsidRPr="00D8619E">
        <w:rPr>
          <w:rFonts w:ascii="Arial" w:hAnsi="Arial" w:hint="cs"/>
          <w:b/>
          <w:bCs/>
          <w:color w:val="CC0066"/>
          <w:sz w:val="36"/>
          <w:szCs w:val="36"/>
          <w:rtl/>
        </w:rPr>
        <w:t>6</w:t>
      </w:r>
      <w:r w:rsidRPr="00D8619E">
        <w:rPr>
          <w:rFonts w:ascii="Arial" w:hAnsi="Arial"/>
          <w:b/>
          <w:bCs/>
          <w:color w:val="CC0066"/>
          <w:sz w:val="36"/>
          <w:szCs w:val="36"/>
          <w:rtl/>
        </w:rPr>
        <w:t>-20</w:t>
      </w:r>
      <w:r w:rsidR="00A74003" w:rsidRPr="00D8619E">
        <w:rPr>
          <w:rFonts w:ascii="Arial" w:hAnsi="Arial" w:hint="cs"/>
          <w:b/>
          <w:bCs/>
          <w:color w:val="CC0066"/>
          <w:sz w:val="36"/>
          <w:szCs w:val="36"/>
          <w:rtl/>
        </w:rPr>
        <w:t>20</w:t>
      </w:r>
      <w:r w:rsidRPr="00D8619E">
        <w:rPr>
          <w:rFonts w:ascii="Arial" w:hAnsi="Arial"/>
          <w:b/>
          <w:bCs/>
          <w:color w:val="CC0066"/>
          <w:sz w:val="36"/>
          <w:szCs w:val="36"/>
          <w:rtl/>
        </w:rPr>
        <w:t xml:space="preserve"> ( بالدينار)</w:t>
      </w:r>
    </w:p>
    <w:tbl>
      <w:tblPr>
        <w:bidiVisual/>
        <w:tblW w:w="9799"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1E0" w:firstRow="1" w:lastRow="1" w:firstColumn="1" w:lastColumn="1" w:noHBand="0" w:noVBand="0"/>
      </w:tblPr>
      <w:tblGrid>
        <w:gridCol w:w="1151"/>
        <w:gridCol w:w="2127"/>
        <w:gridCol w:w="2693"/>
        <w:gridCol w:w="1904"/>
        <w:gridCol w:w="1924"/>
      </w:tblGrid>
      <w:tr w:rsidR="000E4972" w:rsidRPr="00F31E51" w:rsidTr="004F4416">
        <w:trPr>
          <w:trHeight w:val="567"/>
          <w:jc w:val="center"/>
        </w:trPr>
        <w:tc>
          <w:tcPr>
            <w:tcW w:w="1151" w:type="dxa"/>
            <w:vAlign w:val="center"/>
          </w:tcPr>
          <w:p w:rsidR="000E4972" w:rsidRPr="00EE7736" w:rsidRDefault="000E4972" w:rsidP="000E4972">
            <w:pPr>
              <w:bidi/>
              <w:spacing w:before="0" w:after="0" w:line="240" w:lineRule="auto"/>
              <w:jc w:val="center"/>
              <w:rPr>
                <w:rFonts w:ascii="Arial" w:hAnsi="Arial" w:cs="Times New Roman"/>
                <w:b/>
                <w:bCs/>
                <w:color w:val="990099"/>
                <w:sz w:val="28"/>
                <w:szCs w:val="28"/>
                <w:rtl/>
                <w:lang w:bidi="ar-IQ"/>
              </w:rPr>
            </w:pPr>
            <w:r w:rsidRPr="00EE7736">
              <w:rPr>
                <w:rFonts w:ascii="Arial" w:hAnsi="Arial" w:cs="Times New Roman"/>
                <w:b/>
                <w:bCs/>
                <w:color w:val="990099"/>
                <w:sz w:val="28"/>
                <w:szCs w:val="28"/>
                <w:rtl/>
                <w:lang w:bidi="ar-IQ"/>
              </w:rPr>
              <w:t>السنة</w:t>
            </w:r>
          </w:p>
        </w:tc>
        <w:tc>
          <w:tcPr>
            <w:tcW w:w="2127" w:type="dxa"/>
            <w:vAlign w:val="center"/>
          </w:tcPr>
          <w:p w:rsidR="000E4972" w:rsidRPr="00EE7736" w:rsidRDefault="000E4972" w:rsidP="000E4972">
            <w:pPr>
              <w:bidi/>
              <w:spacing w:before="0" w:after="0" w:line="240" w:lineRule="auto"/>
              <w:jc w:val="center"/>
              <w:rPr>
                <w:rFonts w:ascii="Arial" w:hAnsi="Arial" w:cs="Times New Roman"/>
                <w:b/>
                <w:bCs/>
                <w:color w:val="990099"/>
                <w:sz w:val="28"/>
                <w:szCs w:val="28"/>
                <w:rtl/>
                <w:lang w:bidi="ar-IQ"/>
              </w:rPr>
            </w:pPr>
            <w:r w:rsidRPr="00EE7736">
              <w:rPr>
                <w:rFonts w:ascii="Arial" w:hAnsi="Arial" w:cs="Times New Roman"/>
                <w:b/>
                <w:bCs/>
                <w:color w:val="990099"/>
                <w:sz w:val="28"/>
                <w:szCs w:val="28"/>
                <w:rtl/>
                <w:lang w:bidi="ar-IQ"/>
              </w:rPr>
              <w:t>الاقساط الاجمالية</w:t>
            </w:r>
          </w:p>
        </w:tc>
        <w:tc>
          <w:tcPr>
            <w:tcW w:w="2693" w:type="dxa"/>
            <w:vAlign w:val="center"/>
          </w:tcPr>
          <w:p w:rsidR="000E4972" w:rsidRPr="00EE7736" w:rsidRDefault="000E4972" w:rsidP="00EE7736">
            <w:pPr>
              <w:bidi/>
              <w:spacing w:before="0" w:after="0" w:line="240" w:lineRule="auto"/>
              <w:jc w:val="center"/>
              <w:rPr>
                <w:rFonts w:ascii="Arial" w:hAnsi="Arial" w:cs="Times New Roman"/>
                <w:b/>
                <w:bCs/>
                <w:color w:val="990099"/>
                <w:sz w:val="28"/>
                <w:szCs w:val="28"/>
                <w:rtl/>
                <w:lang w:bidi="ar-IQ"/>
              </w:rPr>
            </w:pPr>
            <w:r w:rsidRPr="00EE7736">
              <w:rPr>
                <w:rFonts w:ascii="Arial" w:hAnsi="Arial" w:cs="Times New Roman"/>
                <w:b/>
                <w:bCs/>
                <w:color w:val="990099"/>
                <w:sz w:val="28"/>
                <w:szCs w:val="28"/>
                <w:rtl/>
                <w:lang w:bidi="ar-IQ"/>
              </w:rPr>
              <w:t>اقساط الاعادة</w:t>
            </w:r>
            <w:r w:rsidR="00EE7736">
              <w:rPr>
                <w:rFonts w:ascii="Arial" w:hAnsi="Arial" w:cs="Times New Roman" w:hint="cs"/>
                <w:b/>
                <w:bCs/>
                <w:color w:val="990099"/>
                <w:sz w:val="28"/>
                <w:szCs w:val="28"/>
                <w:rtl/>
                <w:lang w:bidi="ar-IQ"/>
              </w:rPr>
              <w:t xml:space="preserve"> </w:t>
            </w:r>
            <w:r w:rsidRPr="00EE7736">
              <w:rPr>
                <w:rFonts w:ascii="Arial" w:hAnsi="Arial" w:cs="Times New Roman"/>
                <w:b/>
                <w:bCs/>
                <w:color w:val="990099"/>
                <w:sz w:val="28"/>
                <w:szCs w:val="28"/>
                <w:rtl/>
                <w:lang w:bidi="ar-IQ"/>
              </w:rPr>
              <w:t>الصادرة</w:t>
            </w:r>
          </w:p>
        </w:tc>
        <w:tc>
          <w:tcPr>
            <w:tcW w:w="1904" w:type="dxa"/>
            <w:vAlign w:val="center"/>
          </w:tcPr>
          <w:p w:rsidR="000E4972" w:rsidRPr="00EE7736" w:rsidRDefault="000E4972" w:rsidP="000E4972">
            <w:pPr>
              <w:bidi/>
              <w:spacing w:before="0" w:after="0" w:line="240" w:lineRule="auto"/>
              <w:jc w:val="center"/>
              <w:rPr>
                <w:rFonts w:ascii="Arial" w:hAnsi="Arial" w:cs="Times New Roman"/>
                <w:b/>
                <w:bCs/>
                <w:color w:val="990099"/>
                <w:sz w:val="28"/>
                <w:szCs w:val="28"/>
                <w:rtl/>
                <w:lang w:bidi="ar-IQ"/>
              </w:rPr>
            </w:pPr>
            <w:r w:rsidRPr="00EE7736">
              <w:rPr>
                <w:rFonts w:ascii="Arial" w:hAnsi="Arial" w:cs="Times New Roman"/>
                <w:b/>
                <w:bCs/>
                <w:color w:val="990099"/>
                <w:sz w:val="28"/>
                <w:szCs w:val="28"/>
                <w:rtl/>
                <w:lang w:bidi="ar-IQ"/>
              </w:rPr>
              <w:t>نسبة</w:t>
            </w:r>
            <w:r w:rsidRPr="00EE7736">
              <w:rPr>
                <w:rFonts w:ascii="Arial" w:hAnsi="Arial" w:cs="Times New Roman" w:hint="cs"/>
                <w:b/>
                <w:bCs/>
                <w:color w:val="990099"/>
                <w:sz w:val="28"/>
                <w:szCs w:val="28"/>
                <w:rtl/>
                <w:lang w:bidi="ar-IQ"/>
              </w:rPr>
              <w:t xml:space="preserve"> </w:t>
            </w:r>
            <w:r w:rsidRPr="00EE7736">
              <w:rPr>
                <w:rFonts w:ascii="Arial" w:hAnsi="Arial" w:cs="Times New Roman"/>
                <w:b/>
                <w:bCs/>
                <w:color w:val="990099"/>
                <w:sz w:val="28"/>
                <w:szCs w:val="28"/>
                <w:rtl/>
                <w:lang w:bidi="ar-IQ"/>
              </w:rPr>
              <w:t>الاعادة</w:t>
            </w:r>
            <w:r w:rsidRPr="00EE7736">
              <w:rPr>
                <w:rFonts w:ascii="Arial" w:hAnsi="Arial" w:cs="Times New Roman" w:hint="cs"/>
                <w:b/>
                <w:bCs/>
                <w:color w:val="990099"/>
                <w:sz w:val="28"/>
                <w:szCs w:val="28"/>
                <w:rtl/>
                <w:lang w:bidi="ar-IQ"/>
              </w:rPr>
              <w:t xml:space="preserve"> </w:t>
            </w:r>
            <w:r w:rsidRPr="00EE7736">
              <w:rPr>
                <w:rFonts w:ascii="Arial" w:hAnsi="Arial" w:cs="Times New Roman"/>
                <w:b/>
                <w:bCs/>
                <w:color w:val="990099"/>
                <w:sz w:val="28"/>
                <w:szCs w:val="28"/>
                <w:rtl/>
                <w:lang w:bidi="ar-IQ"/>
              </w:rPr>
              <w:t>الى الاقساط الاجمالية</w:t>
            </w:r>
          </w:p>
        </w:tc>
        <w:tc>
          <w:tcPr>
            <w:tcW w:w="1924" w:type="dxa"/>
            <w:vAlign w:val="center"/>
          </w:tcPr>
          <w:p w:rsidR="000E4972" w:rsidRPr="00EE7736" w:rsidRDefault="000E4972" w:rsidP="000E4972">
            <w:pPr>
              <w:bidi/>
              <w:spacing w:before="0" w:after="0" w:line="240" w:lineRule="auto"/>
              <w:jc w:val="center"/>
              <w:rPr>
                <w:rFonts w:ascii="Arial" w:hAnsi="Arial" w:cs="Times New Roman"/>
                <w:b/>
                <w:bCs/>
                <w:color w:val="990099"/>
                <w:sz w:val="28"/>
                <w:szCs w:val="28"/>
                <w:rtl/>
                <w:lang w:bidi="ar-IQ"/>
              </w:rPr>
            </w:pPr>
            <w:r w:rsidRPr="00EE7736">
              <w:rPr>
                <w:rFonts w:ascii="Arial" w:hAnsi="Arial" w:cs="Times New Roman"/>
                <w:b/>
                <w:bCs/>
                <w:color w:val="990099"/>
                <w:sz w:val="28"/>
                <w:szCs w:val="28"/>
                <w:rtl/>
                <w:lang w:bidi="ar-IQ"/>
              </w:rPr>
              <w:t>نسبة التغيير</w:t>
            </w:r>
          </w:p>
        </w:tc>
      </w:tr>
      <w:tr w:rsidR="000E4972" w:rsidRPr="00F31E51" w:rsidTr="004F4416">
        <w:trPr>
          <w:trHeight w:val="567"/>
          <w:jc w:val="center"/>
        </w:trPr>
        <w:tc>
          <w:tcPr>
            <w:tcW w:w="1151"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b/>
                <w:bCs/>
                <w:color w:val="1F497D" w:themeColor="text2"/>
                <w:sz w:val="28"/>
                <w:szCs w:val="28"/>
                <w:rtl/>
              </w:rPr>
              <w:t>2016</w:t>
            </w:r>
          </w:p>
        </w:tc>
        <w:tc>
          <w:tcPr>
            <w:tcW w:w="2127"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b/>
                <w:bCs/>
                <w:color w:val="1F497D" w:themeColor="text2"/>
                <w:sz w:val="28"/>
                <w:szCs w:val="28"/>
                <w:rtl/>
              </w:rPr>
              <w:t>53178322000</w:t>
            </w:r>
          </w:p>
        </w:tc>
        <w:tc>
          <w:tcPr>
            <w:tcW w:w="2693"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b/>
                <w:bCs/>
                <w:color w:val="1F497D" w:themeColor="text2"/>
                <w:sz w:val="28"/>
                <w:szCs w:val="28"/>
                <w:rtl/>
              </w:rPr>
              <w:t>4345745000</w:t>
            </w:r>
          </w:p>
        </w:tc>
        <w:tc>
          <w:tcPr>
            <w:tcW w:w="1904"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b/>
                <w:bCs/>
                <w:color w:val="1F497D" w:themeColor="text2"/>
                <w:sz w:val="28"/>
                <w:szCs w:val="28"/>
                <w:rtl/>
              </w:rPr>
              <w:t>8%</w:t>
            </w:r>
          </w:p>
        </w:tc>
        <w:tc>
          <w:tcPr>
            <w:tcW w:w="1924" w:type="dxa"/>
            <w:vAlign w:val="center"/>
          </w:tcPr>
          <w:p w:rsidR="000E4972" w:rsidRPr="00EE7736" w:rsidRDefault="00EE7736" w:rsidP="00EE7736">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w:t>
            </w:r>
          </w:p>
        </w:tc>
      </w:tr>
      <w:tr w:rsidR="000E4972" w:rsidRPr="00F31E51" w:rsidTr="004F4416">
        <w:trPr>
          <w:trHeight w:val="567"/>
          <w:jc w:val="center"/>
        </w:trPr>
        <w:tc>
          <w:tcPr>
            <w:tcW w:w="1151"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b/>
                <w:bCs/>
                <w:color w:val="1F497D" w:themeColor="text2"/>
                <w:sz w:val="28"/>
                <w:szCs w:val="28"/>
                <w:rtl/>
              </w:rPr>
              <w:t>2017</w:t>
            </w:r>
          </w:p>
        </w:tc>
        <w:tc>
          <w:tcPr>
            <w:tcW w:w="2127" w:type="dxa"/>
            <w:vAlign w:val="center"/>
          </w:tcPr>
          <w:p w:rsidR="000E4972" w:rsidRPr="00EE7736" w:rsidRDefault="00A74003"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49459329000</w:t>
            </w:r>
          </w:p>
        </w:tc>
        <w:tc>
          <w:tcPr>
            <w:tcW w:w="2693"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3509281000</w:t>
            </w:r>
          </w:p>
        </w:tc>
        <w:tc>
          <w:tcPr>
            <w:tcW w:w="1904"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7%</w:t>
            </w:r>
          </w:p>
        </w:tc>
        <w:tc>
          <w:tcPr>
            <w:tcW w:w="1924"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-19%</w:t>
            </w:r>
          </w:p>
        </w:tc>
      </w:tr>
      <w:tr w:rsidR="000E4972" w:rsidRPr="00F31E51" w:rsidTr="004F4416">
        <w:trPr>
          <w:trHeight w:val="567"/>
          <w:jc w:val="center"/>
        </w:trPr>
        <w:tc>
          <w:tcPr>
            <w:tcW w:w="1151"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2018</w:t>
            </w:r>
          </w:p>
        </w:tc>
        <w:tc>
          <w:tcPr>
            <w:tcW w:w="2127"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81146644000</w:t>
            </w:r>
          </w:p>
        </w:tc>
        <w:tc>
          <w:tcPr>
            <w:tcW w:w="2693"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4905276000</w:t>
            </w:r>
          </w:p>
        </w:tc>
        <w:tc>
          <w:tcPr>
            <w:tcW w:w="1904"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6%</w:t>
            </w:r>
          </w:p>
        </w:tc>
        <w:tc>
          <w:tcPr>
            <w:tcW w:w="1924"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40%</w:t>
            </w:r>
          </w:p>
        </w:tc>
      </w:tr>
      <w:tr w:rsidR="000E4972" w:rsidRPr="00F31E51" w:rsidTr="004F4416">
        <w:trPr>
          <w:trHeight w:val="567"/>
          <w:jc w:val="center"/>
        </w:trPr>
        <w:tc>
          <w:tcPr>
            <w:tcW w:w="1151" w:type="dxa"/>
            <w:vAlign w:val="center"/>
          </w:tcPr>
          <w:p w:rsidR="000E4972" w:rsidRPr="00EE7736" w:rsidRDefault="000E4972"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2019</w:t>
            </w:r>
          </w:p>
        </w:tc>
        <w:tc>
          <w:tcPr>
            <w:tcW w:w="2127" w:type="dxa"/>
            <w:vAlign w:val="center"/>
          </w:tcPr>
          <w:p w:rsidR="000E4972" w:rsidRPr="00EE7736" w:rsidRDefault="00684D45"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71339704000</w:t>
            </w:r>
          </w:p>
        </w:tc>
        <w:tc>
          <w:tcPr>
            <w:tcW w:w="2693" w:type="dxa"/>
            <w:vAlign w:val="center"/>
          </w:tcPr>
          <w:p w:rsidR="000E4972" w:rsidRPr="00EE7736" w:rsidRDefault="00684D45"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2880214000</w:t>
            </w:r>
          </w:p>
        </w:tc>
        <w:tc>
          <w:tcPr>
            <w:tcW w:w="1904" w:type="dxa"/>
            <w:vAlign w:val="center"/>
          </w:tcPr>
          <w:p w:rsidR="000E4972" w:rsidRPr="00EE7736" w:rsidRDefault="00684D45"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4%</w:t>
            </w:r>
          </w:p>
        </w:tc>
        <w:tc>
          <w:tcPr>
            <w:tcW w:w="1924" w:type="dxa"/>
            <w:vAlign w:val="center"/>
          </w:tcPr>
          <w:p w:rsidR="000E4972" w:rsidRPr="00EE7736" w:rsidRDefault="00684D45"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-41%</w:t>
            </w:r>
          </w:p>
        </w:tc>
      </w:tr>
      <w:tr w:rsidR="001068B1" w:rsidRPr="00F31E51" w:rsidTr="004F4416">
        <w:trPr>
          <w:trHeight w:val="567"/>
          <w:jc w:val="center"/>
        </w:trPr>
        <w:tc>
          <w:tcPr>
            <w:tcW w:w="1151" w:type="dxa"/>
            <w:vAlign w:val="center"/>
          </w:tcPr>
          <w:p w:rsidR="001068B1" w:rsidRPr="00EE7736" w:rsidRDefault="001068B1"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2020</w:t>
            </w:r>
          </w:p>
        </w:tc>
        <w:tc>
          <w:tcPr>
            <w:tcW w:w="2127" w:type="dxa"/>
            <w:vAlign w:val="center"/>
          </w:tcPr>
          <w:p w:rsidR="001068B1" w:rsidRPr="00EE7736" w:rsidRDefault="00F7025B"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62711428000</w:t>
            </w:r>
          </w:p>
        </w:tc>
        <w:tc>
          <w:tcPr>
            <w:tcW w:w="2693" w:type="dxa"/>
            <w:vAlign w:val="center"/>
          </w:tcPr>
          <w:p w:rsidR="001068B1" w:rsidRPr="00EE7736" w:rsidRDefault="0026640E"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2224617000</w:t>
            </w:r>
          </w:p>
        </w:tc>
        <w:tc>
          <w:tcPr>
            <w:tcW w:w="1904" w:type="dxa"/>
            <w:vAlign w:val="center"/>
          </w:tcPr>
          <w:p w:rsidR="001068B1" w:rsidRPr="00EE7736" w:rsidRDefault="0026640E"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4%</w:t>
            </w:r>
          </w:p>
        </w:tc>
        <w:tc>
          <w:tcPr>
            <w:tcW w:w="1924" w:type="dxa"/>
            <w:vAlign w:val="center"/>
          </w:tcPr>
          <w:p w:rsidR="001068B1" w:rsidRPr="00EE7736" w:rsidRDefault="0026640E" w:rsidP="00EE7736">
            <w:pPr>
              <w:bidi/>
              <w:spacing w:before="0" w:after="0" w:line="240" w:lineRule="auto"/>
              <w:jc w:val="center"/>
              <w:rPr>
                <w:rFonts w:ascii="Simplified Arabic" w:hAnsi="Simplified Arabic" w:cs="Simplified Arabic"/>
                <w:b/>
                <w:bCs/>
                <w:color w:val="1F497D" w:themeColor="text2"/>
                <w:sz w:val="28"/>
                <w:szCs w:val="28"/>
                <w:rtl/>
              </w:rPr>
            </w:pPr>
            <w:r w:rsidRPr="00EE7736">
              <w:rPr>
                <w:rFonts w:ascii="Simplified Arabic" w:hAnsi="Simplified Arabic" w:cs="Simplified Arabic" w:hint="cs"/>
                <w:b/>
                <w:bCs/>
                <w:color w:val="1F497D" w:themeColor="text2"/>
                <w:sz w:val="28"/>
                <w:szCs w:val="28"/>
                <w:rtl/>
              </w:rPr>
              <w:t>-23%</w:t>
            </w:r>
          </w:p>
        </w:tc>
      </w:tr>
    </w:tbl>
    <w:p w:rsidR="004F4416" w:rsidRDefault="004F4416" w:rsidP="003F29EC">
      <w:pPr>
        <w:pStyle w:val="ListParagraph"/>
        <w:bidi/>
        <w:spacing w:before="0" w:after="0" w:line="240" w:lineRule="auto"/>
        <w:ind w:left="-428" w:right="-567"/>
        <w:jc w:val="lowKashida"/>
        <w:rPr>
          <w:rFonts w:ascii="Simplified Arabic" w:hAnsi="Simplified Arabic" w:cs="Simplified Arabic"/>
          <w:color w:val="000000"/>
          <w:sz w:val="32"/>
          <w:szCs w:val="32"/>
          <w:rtl/>
          <w:lang w:val="en-US" w:bidi="ar-IQ"/>
        </w:rPr>
      </w:pPr>
    </w:p>
    <w:p w:rsidR="004F4416" w:rsidRDefault="004F4416" w:rsidP="004F4416">
      <w:pPr>
        <w:pStyle w:val="ListParagraph"/>
        <w:bidi/>
        <w:spacing w:before="0" w:after="0" w:line="240" w:lineRule="auto"/>
        <w:ind w:left="-428" w:right="-567"/>
        <w:jc w:val="lowKashida"/>
        <w:rPr>
          <w:rFonts w:ascii="Simplified Arabic" w:hAnsi="Simplified Arabic" w:cs="Simplified Arabic"/>
          <w:color w:val="000000"/>
          <w:sz w:val="32"/>
          <w:szCs w:val="32"/>
          <w:rtl/>
          <w:lang w:val="en-US" w:bidi="ar-IQ"/>
        </w:rPr>
      </w:pPr>
    </w:p>
    <w:p w:rsidR="00564843" w:rsidRDefault="00564843" w:rsidP="004F4416">
      <w:pPr>
        <w:pStyle w:val="ListParagraph"/>
        <w:bidi/>
        <w:spacing w:before="0" w:after="0" w:line="240" w:lineRule="auto"/>
        <w:ind w:left="-428" w:right="-567"/>
        <w:jc w:val="lowKashida"/>
        <w:rPr>
          <w:rFonts w:ascii="Simplified Arabic" w:hAnsi="Simplified Arabic" w:cs="Simplified Arabic"/>
          <w:color w:val="000000"/>
          <w:sz w:val="32"/>
          <w:szCs w:val="32"/>
          <w:rtl/>
          <w:lang w:val="en-US" w:bidi="ar-IQ"/>
        </w:rPr>
      </w:pPr>
      <w:r>
        <w:rPr>
          <w:noProof/>
          <w:lang w:val="en-US" w:eastAsia="en-US"/>
        </w:rPr>
        <w:drawing>
          <wp:inline distT="0" distB="0" distL="0" distR="0" wp14:anchorId="4FD26031" wp14:editId="54C1092C">
            <wp:extent cx="6257925" cy="4457700"/>
            <wp:effectExtent l="0" t="0" r="9525" b="19050"/>
            <wp:docPr id="298" name="Chart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F5BEF" w:rsidRDefault="00CF5BEF" w:rsidP="00CF5BEF">
      <w:pPr>
        <w:pStyle w:val="ListParagraph"/>
        <w:bidi/>
        <w:spacing w:before="0" w:after="0" w:line="240" w:lineRule="auto"/>
        <w:ind w:left="569"/>
        <w:jc w:val="lowKashida"/>
        <w:rPr>
          <w:rFonts w:ascii="Simplified Arabic" w:hAnsi="Simplified Arabic" w:cs="Simplified Arabic"/>
          <w:color w:val="000000"/>
          <w:sz w:val="32"/>
          <w:szCs w:val="32"/>
          <w:rtl/>
          <w:lang w:val="en-US" w:bidi="ar-IQ"/>
        </w:rPr>
      </w:pPr>
    </w:p>
    <w:p w:rsidR="004F4416" w:rsidRDefault="004F4416" w:rsidP="004F4416">
      <w:pPr>
        <w:pStyle w:val="ListParagraph"/>
        <w:bidi/>
        <w:spacing w:before="0" w:after="0" w:line="240" w:lineRule="auto"/>
        <w:ind w:left="569"/>
        <w:jc w:val="lowKashida"/>
        <w:rPr>
          <w:rFonts w:ascii="Simplified Arabic" w:hAnsi="Simplified Arabic" w:cs="Simplified Arabic"/>
          <w:color w:val="000000"/>
          <w:sz w:val="32"/>
          <w:szCs w:val="32"/>
          <w:rtl/>
          <w:lang w:val="en-US" w:bidi="ar-IQ"/>
        </w:rPr>
      </w:pPr>
    </w:p>
    <w:p w:rsidR="00A20CB2" w:rsidRDefault="00A20CB2" w:rsidP="00A20CB2">
      <w:pPr>
        <w:pStyle w:val="ListParagraph"/>
        <w:bidi/>
        <w:spacing w:before="0" w:after="0" w:line="240" w:lineRule="auto"/>
        <w:ind w:left="569"/>
        <w:jc w:val="lowKashida"/>
        <w:rPr>
          <w:rFonts w:ascii="Simplified Arabic" w:hAnsi="Simplified Arabic" w:cs="Simplified Arabic"/>
          <w:color w:val="000000"/>
          <w:sz w:val="32"/>
          <w:szCs w:val="32"/>
          <w:rtl/>
          <w:lang w:val="en-US" w:bidi="ar-IQ"/>
        </w:rPr>
      </w:pPr>
    </w:p>
    <w:p w:rsidR="000E4972" w:rsidRPr="001E7BCA" w:rsidRDefault="000E4972" w:rsidP="00D8619E">
      <w:pPr>
        <w:tabs>
          <w:tab w:val="left" w:pos="10201"/>
          <w:tab w:val="left" w:pos="10800"/>
        </w:tabs>
        <w:bidi/>
        <w:spacing w:before="0" w:after="0"/>
        <w:ind w:left="130" w:right="426"/>
        <w:jc w:val="both"/>
        <w:rPr>
          <w:rFonts w:ascii="Simplified Arabic" w:hAnsi="Simplified Arabic" w:cs="Simplified Arabic"/>
          <w:b/>
          <w:bCs/>
          <w:color w:val="7030A0"/>
          <w:sz w:val="40"/>
          <w:szCs w:val="40"/>
          <w:rtl/>
        </w:rPr>
      </w:pPr>
      <w:r w:rsidRPr="001E7BCA">
        <w:rPr>
          <w:rFonts w:ascii="Simplified Arabic" w:hAnsi="Simplified Arabic" w:cs="Simplified Arabic" w:hint="cs"/>
          <w:b/>
          <w:bCs/>
          <w:color w:val="7030A0"/>
          <w:sz w:val="40"/>
          <w:szCs w:val="40"/>
          <w:rtl/>
        </w:rPr>
        <w:t xml:space="preserve">3 - </w:t>
      </w:r>
      <w:r w:rsidRPr="001E7BCA">
        <w:rPr>
          <w:rFonts w:ascii="Simplified Arabic" w:hAnsi="Simplified Arabic" w:cs="Simplified Arabic"/>
          <w:b/>
          <w:bCs/>
          <w:color w:val="7030A0"/>
          <w:sz w:val="40"/>
          <w:szCs w:val="40"/>
          <w:rtl/>
        </w:rPr>
        <w:t xml:space="preserve"> تعويضات الاعادة الصادرة</w:t>
      </w:r>
      <w:r w:rsidR="00D8619E" w:rsidRPr="001E7BCA">
        <w:rPr>
          <w:rFonts w:ascii="Simplified Arabic" w:hAnsi="Simplified Arabic" w:cs="Simplified Arabic" w:hint="cs"/>
          <w:b/>
          <w:bCs/>
          <w:color w:val="7030A0"/>
          <w:sz w:val="40"/>
          <w:szCs w:val="40"/>
          <w:rtl/>
        </w:rPr>
        <w:t>:</w:t>
      </w:r>
      <w:r w:rsidR="00AF1E1B" w:rsidRPr="001E7BCA">
        <w:rPr>
          <w:rFonts w:ascii="Simplified Arabic" w:hAnsi="Simplified Arabic" w:cs="Simplified Arabic" w:hint="cs"/>
          <w:b/>
          <w:bCs/>
          <w:color w:val="7030A0"/>
          <w:sz w:val="40"/>
          <w:szCs w:val="40"/>
          <w:rtl/>
        </w:rPr>
        <w:t xml:space="preserve"> </w:t>
      </w:r>
      <w:r w:rsidRPr="001E7BCA">
        <w:rPr>
          <w:rFonts w:ascii="Simplified Arabic" w:hAnsi="Simplified Arabic" w:cs="Simplified Arabic" w:hint="cs"/>
          <w:b/>
          <w:bCs/>
          <w:color w:val="7030A0"/>
          <w:sz w:val="40"/>
          <w:szCs w:val="40"/>
          <w:rtl/>
        </w:rPr>
        <w:t xml:space="preserve">   </w:t>
      </w:r>
      <w:r w:rsidRPr="001E7BCA">
        <w:rPr>
          <w:rFonts w:ascii="Simplified Arabic" w:hAnsi="Simplified Arabic" w:cs="Simplified Arabic"/>
          <w:b/>
          <w:bCs/>
          <w:color w:val="7030A0"/>
          <w:sz w:val="40"/>
          <w:szCs w:val="40"/>
        </w:rPr>
        <w:t>Reinsurance Claims</w:t>
      </w:r>
    </w:p>
    <w:p w:rsidR="000E4972" w:rsidRPr="00A90162" w:rsidRDefault="008C3966" w:rsidP="00EE7736">
      <w:pPr>
        <w:bidi/>
        <w:spacing w:line="240" w:lineRule="auto"/>
        <w:ind w:left="569" w:right="-284"/>
        <w:jc w:val="both"/>
        <w:rPr>
          <w:rFonts w:ascii="Simplified Arabic" w:hAnsi="Simplified Arabic" w:cs="Simplified Arabic"/>
          <w:b/>
          <w:bCs/>
          <w:color w:val="1F497D" w:themeColor="text2"/>
          <w:sz w:val="28"/>
          <w:szCs w:val="28"/>
          <w:rtl/>
        </w:rPr>
      </w:pPr>
      <w:r w:rsidRPr="00A90162">
        <w:rPr>
          <w:rFonts w:ascii="Simplified Arabic" w:hAnsi="Simplified Arabic" w:cs="Simplified Arabic" w:hint="cs"/>
          <w:b/>
          <w:bCs/>
          <w:color w:val="1F497D" w:themeColor="text2"/>
          <w:sz w:val="28"/>
          <w:szCs w:val="28"/>
          <w:rtl/>
        </w:rPr>
        <w:t xml:space="preserve"> </w:t>
      </w:r>
      <w:r w:rsidR="00945A0C" w:rsidRPr="00A90162">
        <w:rPr>
          <w:rFonts w:ascii="Simplified Arabic" w:hAnsi="Simplified Arabic" w:cs="Simplified Arabic" w:hint="cs"/>
          <w:b/>
          <w:bCs/>
          <w:color w:val="1F497D" w:themeColor="text2"/>
          <w:sz w:val="28"/>
          <w:szCs w:val="28"/>
          <w:rtl/>
        </w:rPr>
        <w:t xml:space="preserve">   </w:t>
      </w:r>
      <w:r w:rsidR="00EE7736" w:rsidRPr="00A90162">
        <w:rPr>
          <w:rFonts w:ascii="Simplified Arabic" w:hAnsi="Simplified Arabic" w:cs="Simplified Arabic" w:hint="cs"/>
          <w:b/>
          <w:bCs/>
          <w:color w:val="1F497D" w:themeColor="text2"/>
          <w:sz w:val="28"/>
          <w:szCs w:val="28"/>
          <w:rtl/>
        </w:rPr>
        <w:t xml:space="preserve"> </w:t>
      </w:r>
      <w:r w:rsidRPr="00A90162">
        <w:rPr>
          <w:rFonts w:ascii="Simplified Arabic" w:hAnsi="Simplified Arabic" w:cs="Simplified Arabic" w:hint="cs"/>
          <w:b/>
          <w:bCs/>
          <w:color w:val="1F497D" w:themeColor="text2"/>
          <w:sz w:val="28"/>
          <w:szCs w:val="28"/>
          <w:rtl/>
        </w:rPr>
        <w:t xml:space="preserve"> </w:t>
      </w:r>
      <w:r w:rsidR="000E4972" w:rsidRPr="00A90162">
        <w:rPr>
          <w:rFonts w:ascii="Simplified Arabic" w:hAnsi="Simplified Arabic" w:cs="Simplified Arabic"/>
          <w:b/>
          <w:bCs/>
          <w:color w:val="1F497D" w:themeColor="text2"/>
          <w:sz w:val="28"/>
          <w:szCs w:val="28"/>
          <w:rtl/>
        </w:rPr>
        <w:t>بلغت حصة المعيدين من التعويضات المدفوعة خلال السنة  (</w:t>
      </w:r>
      <w:r w:rsidR="000E4972" w:rsidRPr="00A90162">
        <w:rPr>
          <w:rFonts w:ascii="Simplified Arabic" w:hAnsi="Simplified Arabic" w:cs="Simplified Arabic" w:hint="cs"/>
          <w:b/>
          <w:bCs/>
          <w:color w:val="1F497D" w:themeColor="text2"/>
          <w:sz w:val="28"/>
          <w:szCs w:val="28"/>
          <w:rtl/>
        </w:rPr>
        <w:t xml:space="preserve"> </w:t>
      </w:r>
      <w:r w:rsidR="00DE0C2C" w:rsidRPr="00A90162">
        <w:rPr>
          <w:rFonts w:ascii="Simplified Arabic" w:hAnsi="Simplified Arabic" w:cs="Simplified Arabic" w:hint="cs"/>
          <w:b/>
          <w:bCs/>
          <w:color w:val="1F497D" w:themeColor="text2"/>
          <w:sz w:val="28"/>
          <w:szCs w:val="28"/>
          <w:rtl/>
        </w:rPr>
        <w:t>42327</w:t>
      </w:r>
      <w:r w:rsidR="000E4972" w:rsidRPr="00A90162">
        <w:rPr>
          <w:rFonts w:ascii="Simplified Arabic" w:hAnsi="Simplified Arabic" w:cs="Simplified Arabic" w:hint="cs"/>
          <w:b/>
          <w:bCs/>
          <w:color w:val="1F497D" w:themeColor="text2"/>
          <w:sz w:val="28"/>
          <w:szCs w:val="28"/>
          <w:rtl/>
        </w:rPr>
        <w:t xml:space="preserve"> </w:t>
      </w:r>
      <w:r w:rsidR="000E4972" w:rsidRPr="00A90162">
        <w:rPr>
          <w:rFonts w:ascii="Simplified Arabic" w:hAnsi="Simplified Arabic" w:cs="Simplified Arabic"/>
          <w:b/>
          <w:bCs/>
          <w:color w:val="1F497D" w:themeColor="text2"/>
          <w:sz w:val="28"/>
          <w:szCs w:val="28"/>
          <w:rtl/>
        </w:rPr>
        <w:t>) الف دينار</w:t>
      </w:r>
      <w:r w:rsidR="00DF4032" w:rsidRPr="00A90162">
        <w:rPr>
          <w:rFonts w:ascii="Simplified Arabic" w:hAnsi="Simplified Arabic" w:cs="Simplified Arabic" w:hint="cs"/>
          <w:b/>
          <w:bCs/>
          <w:color w:val="1F497D" w:themeColor="text2"/>
          <w:sz w:val="28"/>
          <w:szCs w:val="28"/>
          <w:rtl/>
        </w:rPr>
        <w:t xml:space="preserve"> </w:t>
      </w:r>
      <w:r w:rsidR="00DE0C2C" w:rsidRPr="00A90162">
        <w:rPr>
          <w:rFonts w:ascii="Simplified Arabic" w:hAnsi="Simplified Arabic" w:cs="Simplified Arabic" w:hint="cs"/>
          <w:b/>
          <w:bCs/>
          <w:color w:val="1F497D" w:themeColor="text2"/>
          <w:sz w:val="28"/>
          <w:szCs w:val="28"/>
          <w:rtl/>
        </w:rPr>
        <w:t xml:space="preserve">(اثنان </w:t>
      </w:r>
      <w:r w:rsidR="00684D45" w:rsidRPr="00A90162">
        <w:rPr>
          <w:rFonts w:ascii="Simplified Arabic" w:hAnsi="Simplified Arabic" w:cs="Simplified Arabic" w:hint="cs"/>
          <w:b/>
          <w:bCs/>
          <w:color w:val="1F497D" w:themeColor="text2"/>
          <w:sz w:val="28"/>
          <w:szCs w:val="28"/>
          <w:rtl/>
        </w:rPr>
        <w:t xml:space="preserve"> و</w:t>
      </w:r>
      <w:r w:rsidR="00DE0C2C" w:rsidRPr="00A90162">
        <w:rPr>
          <w:rFonts w:ascii="Simplified Arabic" w:hAnsi="Simplified Arabic" w:cs="Simplified Arabic" w:hint="cs"/>
          <w:b/>
          <w:bCs/>
          <w:color w:val="1F497D" w:themeColor="text2"/>
          <w:sz w:val="28"/>
          <w:szCs w:val="28"/>
          <w:rtl/>
        </w:rPr>
        <w:t>ار</w:t>
      </w:r>
      <w:r w:rsidR="00684D45" w:rsidRPr="00A90162">
        <w:rPr>
          <w:rFonts w:ascii="Simplified Arabic" w:hAnsi="Simplified Arabic" w:cs="Simplified Arabic" w:hint="cs"/>
          <w:b/>
          <w:bCs/>
          <w:color w:val="1F497D" w:themeColor="text2"/>
          <w:sz w:val="28"/>
          <w:szCs w:val="28"/>
          <w:rtl/>
        </w:rPr>
        <w:t>بع</w:t>
      </w:r>
      <w:r w:rsidR="00DE0C2C" w:rsidRPr="00A90162">
        <w:rPr>
          <w:rFonts w:ascii="Simplified Arabic" w:hAnsi="Simplified Arabic" w:cs="Simplified Arabic" w:hint="cs"/>
          <w:b/>
          <w:bCs/>
          <w:color w:val="1F497D" w:themeColor="text2"/>
          <w:sz w:val="28"/>
          <w:szCs w:val="28"/>
          <w:rtl/>
        </w:rPr>
        <w:t>ون</w:t>
      </w:r>
      <w:r w:rsidR="00EE7736" w:rsidRPr="00A90162">
        <w:rPr>
          <w:rFonts w:ascii="Simplified Arabic" w:hAnsi="Simplified Arabic" w:cs="Simplified Arabic" w:hint="cs"/>
          <w:b/>
          <w:bCs/>
          <w:color w:val="1F497D" w:themeColor="text2"/>
          <w:sz w:val="28"/>
          <w:szCs w:val="28"/>
          <w:rtl/>
        </w:rPr>
        <w:t xml:space="preserve"> </w:t>
      </w:r>
      <w:r w:rsidR="00DE0C2C" w:rsidRPr="00A90162">
        <w:rPr>
          <w:rFonts w:ascii="Simplified Arabic" w:hAnsi="Simplified Arabic" w:cs="Simplified Arabic" w:hint="cs"/>
          <w:b/>
          <w:bCs/>
          <w:color w:val="1F497D" w:themeColor="text2"/>
          <w:sz w:val="28"/>
          <w:szCs w:val="28"/>
          <w:rtl/>
        </w:rPr>
        <w:t xml:space="preserve">مليون وثلاثمائة وسبعة </w:t>
      </w:r>
      <w:r w:rsidR="00684D45" w:rsidRPr="00A90162">
        <w:rPr>
          <w:rFonts w:ascii="Simplified Arabic" w:hAnsi="Simplified Arabic" w:cs="Simplified Arabic" w:hint="cs"/>
          <w:b/>
          <w:bCs/>
          <w:color w:val="1F497D" w:themeColor="text2"/>
          <w:sz w:val="28"/>
          <w:szCs w:val="28"/>
          <w:rtl/>
        </w:rPr>
        <w:t xml:space="preserve"> وعشرون</w:t>
      </w:r>
      <w:r w:rsidR="00DE0C2C" w:rsidRPr="00A90162">
        <w:rPr>
          <w:rFonts w:ascii="Simplified Arabic" w:hAnsi="Simplified Arabic" w:cs="Simplified Arabic" w:hint="cs"/>
          <w:b/>
          <w:bCs/>
          <w:color w:val="1F497D" w:themeColor="text2"/>
          <w:sz w:val="28"/>
          <w:szCs w:val="28"/>
          <w:rtl/>
        </w:rPr>
        <w:t xml:space="preserve"> الف دينار )</w:t>
      </w:r>
      <w:r w:rsidR="000E4972" w:rsidRPr="00A90162">
        <w:rPr>
          <w:rFonts w:ascii="Simplified Arabic" w:hAnsi="Simplified Arabic" w:cs="Simplified Arabic" w:hint="cs"/>
          <w:b/>
          <w:bCs/>
          <w:color w:val="1F497D" w:themeColor="text2"/>
          <w:sz w:val="28"/>
          <w:szCs w:val="28"/>
          <w:rtl/>
        </w:rPr>
        <w:t xml:space="preserve">  </w:t>
      </w:r>
      <w:r w:rsidR="000E4972" w:rsidRPr="00A90162">
        <w:rPr>
          <w:rFonts w:ascii="Simplified Arabic" w:hAnsi="Simplified Arabic" w:cs="Simplified Arabic"/>
          <w:b/>
          <w:bCs/>
          <w:color w:val="1F497D" w:themeColor="text2"/>
          <w:sz w:val="28"/>
          <w:szCs w:val="28"/>
          <w:rtl/>
        </w:rPr>
        <w:t>وبنسبة</w:t>
      </w:r>
      <w:r w:rsidR="00684D45" w:rsidRPr="00A90162">
        <w:rPr>
          <w:rFonts w:ascii="Simplified Arabic" w:hAnsi="Simplified Arabic" w:cs="Simplified Arabic" w:hint="cs"/>
          <w:b/>
          <w:bCs/>
          <w:color w:val="1F497D" w:themeColor="text2"/>
          <w:sz w:val="28"/>
          <w:szCs w:val="28"/>
          <w:rtl/>
        </w:rPr>
        <w:t xml:space="preserve"> </w:t>
      </w:r>
      <w:r w:rsidR="00DF4032" w:rsidRPr="00A90162">
        <w:rPr>
          <w:rFonts w:ascii="Simplified Arabic" w:hAnsi="Simplified Arabic" w:cs="Simplified Arabic" w:hint="cs"/>
          <w:b/>
          <w:bCs/>
          <w:color w:val="1F497D" w:themeColor="text2"/>
          <w:sz w:val="28"/>
          <w:szCs w:val="28"/>
          <w:rtl/>
        </w:rPr>
        <w:t>0.1</w:t>
      </w:r>
      <w:r w:rsidR="000E4972" w:rsidRPr="00A90162">
        <w:rPr>
          <w:rFonts w:ascii="Simplified Arabic" w:hAnsi="Simplified Arabic" w:cs="Simplified Arabic"/>
          <w:b/>
          <w:bCs/>
          <w:color w:val="1F497D" w:themeColor="text2"/>
          <w:sz w:val="28"/>
          <w:szCs w:val="28"/>
          <w:rtl/>
        </w:rPr>
        <w:t xml:space="preserve">% من إجمالي التعويضات ، علماً أن المبلغ المذكور أعلاه يمثل حصة معيدي التأمين من التعويضات المدفوعة لمحافظ التأمين العام فقط و يشكل نسبة </w:t>
      </w:r>
      <w:r w:rsidR="00DF4032" w:rsidRPr="00A90162">
        <w:rPr>
          <w:rFonts w:ascii="Simplified Arabic" w:hAnsi="Simplified Arabic" w:cs="Simplified Arabic" w:hint="cs"/>
          <w:b/>
          <w:bCs/>
          <w:color w:val="1F497D" w:themeColor="text2"/>
          <w:sz w:val="28"/>
          <w:szCs w:val="28"/>
          <w:rtl/>
        </w:rPr>
        <w:t>1</w:t>
      </w:r>
      <w:r w:rsidR="000E4972" w:rsidRPr="00A90162">
        <w:rPr>
          <w:rFonts w:ascii="Simplified Arabic" w:hAnsi="Simplified Arabic" w:cs="Simplified Arabic"/>
          <w:b/>
          <w:bCs/>
          <w:color w:val="1F497D" w:themeColor="text2"/>
          <w:sz w:val="28"/>
          <w:szCs w:val="28"/>
          <w:rtl/>
        </w:rPr>
        <w:t>% من التعويضات المدفوعة للتأمين العام ، إما في التأمين على الحياة فإن الشركة وقطاع التأمين العراقي تحتفظ بكامل مبلغ التأمين .</w:t>
      </w:r>
    </w:p>
    <w:p w:rsidR="00945A0C" w:rsidRPr="00A90162" w:rsidRDefault="00945A0C" w:rsidP="00DB7F52">
      <w:pPr>
        <w:bidi/>
        <w:jc w:val="center"/>
        <w:rPr>
          <w:rFonts w:ascii="Arial" w:hAnsi="Arial"/>
          <w:b/>
          <w:bCs/>
          <w:color w:val="4F6228" w:themeColor="accent3" w:themeShade="80"/>
          <w:sz w:val="28"/>
          <w:szCs w:val="28"/>
          <w:rtl/>
        </w:rPr>
      </w:pPr>
      <w:r w:rsidRPr="00A90162">
        <w:rPr>
          <w:rFonts w:ascii="Arial" w:hAnsi="Arial"/>
          <w:b/>
          <w:bCs/>
          <w:color w:val="4F6228" w:themeColor="accent3" w:themeShade="80"/>
          <w:sz w:val="28"/>
          <w:szCs w:val="28"/>
          <w:rtl/>
        </w:rPr>
        <w:t>ج</w:t>
      </w:r>
      <w:r w:rsidRPr="00A90162">
        <w:rPr>
          <w:rFonts w:ascii="Arial" w:hAnsi="Arial" w:hint="cs"/>
          <w:b/>
          <w:bCs/>
          <w:color w:val="4F6228" w:themeColor="accent3" w:themeShade="80"/>
          <w:sz w:val="28"/>
          <w:szCs w:val="28"/>
          <w:rtl/>
        </w:rPr>
        <w:t>ـــ</w:t>
      </w:r>
      <w:r w:rsidRPr="00A90162">
        <w:rPr>
          <w:rFonts w:ascii="Arial" w:hAnsi="Arial"/>
          <w:b/>
          <w:bCs/>
          <w:color w:val="4F6228" w:themeColor="accent3" w:themeShade="80"/>
          <w:sz w:val="28"/>
          <w:szCs w:val="28"/>
          <w:rtl/>
        </w:rPr>
        <w:t>دول رق</w:t>
      </w:r>
      <w:r w:rsidRPr="00A90162">
        <w:rPr>
          <w:rFonts w:ascii="Arial" w:hAnsi="Arial" w:hint="cs"/>
          <w:b/>
          <w:bCs/>
          <w:color w:val="4F6228" w:themeColor="accent3" w:themeShade="80"/>
          <w:sz w:val="28"/>
          <w:szCs w:val="28"/>
          <w:rtl/>
        </w:rPr>
        <w:t>ـــ</w:t>
      </w:r>
      <w:r w:rsidRPr="00A90162">
        <w:rPr>
          <w:rFonts w:ascii="Arial" w:hAnsi="Arial"/>
          <w:b/>
          <w:bCs/>
          <w:color w:val="4F6228" w:themeColor="accent3" w:themeShade="80"/>
          <w:sz w:val="28"/>
          <w:szCs w:val="28"/>
          <w:rtl/>
        </w:rPr>
        <w:t>م (1</w:t>
      </w:r>
      <w:r w:rsidRPr="00A90162">
        <w:rPr>
          <w:rFonts w:ascii="Arial" w:hAnsi="Arial" w:hint="cs"/>
          <w:b/>
          <w:bCs/>
          <w:color w:val="4F6228" w:themeColor="accent3" w:themeShade="80"/>
          <w:sz w:val="28"/>
          <w:szCs w:val="28"/>
          <w:rtl/>
        </w:rPr>
        <w:t>9</w:t>
      </w:r>
      <w:r w:rsidRPr="00A90162">
        <w:rPr>
          <w:rFonts w:ascii="Arial" w:hAnsi="Arial"/>
          <w:b/>
          <w:bCs/>
          <w:color w:val="4F6228" w:themeColor="accent3" w:themeShade="80"/>
          <w:sz w:val="28"/>
          <w:szCs w:val="28"/>
          <w:rtl/>
        </w:rPr>
        <w:t xml:space="preserve"> )</w:t>
      </w:r>
    </w:p>
    <w:p w:rsidR="000E4972" w:rsidRPr="00665A3A" w:rsidRDefault="000E4972" w:rsidP="00945A0C">
      <w:pPr>
        <w:bidi/>
        <w:jc w:val="center"/>
        <w:rPr>
          <w:rFonts w:ascii="Arial" w:hAnsi="Arial"/>
          <w:b/>
          <w:bCs/>
          <w:color w:val="CC0066"/>
          <w:sz w:val="36"/>
          <w:szCs w:val="36"/>
          <w:rtl/>
        </w:rPr>
      </w:pPr>
      <w:r w:rsidRPr="00665A3A">
        <w:rPr>
          <w:rFonts w:ascii="Arial" w:hAnsi="Arial" w:hint="cs"/>
          <w:b/>
          <w:bCs/>
          <w:color w:val="CC0066"/>
          <w:sz w:val="36"/>
          <w:szCs w:val="36"/>
          <w:rtl/>
        </w:rPr>
        <w:t xml:space="preserve">  </w:t>
      </w:r>
      <w:r w:rsidRPr="00665A3A">
        <w:rPr>
          <w:rFonts w:ascii="Arial" w:hAnsi="Arial"/>
          <w:b/>
          <w:bCs/>
          <w:color w:val="CC0066"/>
          <w:sz w:val="36"/>
          <w:szCs w:val="36"/>
          <w:rtl/>
        </w:rPr>
        <w:t xml:space="preserve">تطور حصة  المعيدين من التعويضات ومقارنتها بالتعويضات المدفوعة </w:t>
      </w:r>
      <w:r w:rsidRPr="00665A3A">
        <w:rPr>
          <w:rFonts w:ascii="Arial" w:hAnsi="Arial" w:hint="cs"/>
          <w:b/>
          <w:bCs/>
          <w:color w:val="CC0066"/>
          <w:sz w:val="36"/>
          <w:szCs w:val="36"/>
          <w:rtl/>
        </w:rPr>
        <w:t>للأعوام</w:t>
      </w:r>
      <w:r w:rsidRPr="00665A3A">
        <w:rPr>
          <w:rFonts w:ascii="Arial" w:hAnsi="Arial"/>
          <w:b/>
          <w:bCs/>
          <w:color w:val="CC0066"/>
          <w:sz w:val="36"/>
          <w:szCs w:val="36"/>
          <w:rtl/>
        </w:rPr>
        <w:t xml:space="preserve"> 20</w:t>
      </w:r>
      <w:r w:rsidRPr="00665A3A">
        <w:rPr>
          <w:rFonts w:ascii="Arial" w:hAnsi="Arial" w:hint="cs"/>
          <w:b/>
          <w:bCs/>
          <w:color w:val="CC0066"/>
          <w:sz w:val="36"/>
          <w:szCs w:val="36"/>
          <w:rtl/>
        </w:rPr>
        <w:t>1</w:t>
      </w:r>
      <w:r w:rsidR="008D078E" w:rsidRPr="00665A3A">
        <w:rPr>
          <w:rFonts w:ascii="Arial" w:hAnsi="Arial" w:hint="cs"/>
          <w:b/>
          <w:bCs/>
          <w:color w:val="CC0066"/>
          <w:sz w:val="36"/>
          <w:szCs w:val="36"/>
          <w:rtl/>
        </w:rPr>
        <w:t>6</w:t>
      </w:r>
      <w:r w:rsidRPr="00665A3A">
        <w:rPr>
          <w:rFonts w:ascii="Arial" w:hAnsi="Arial"/>
          <w:b/>
          <w:bCs/>
          <w:color w:val="CC0066"/>
          <w:sz w:val="36"/>
          <w:szCs w:val="36"/>
          <w:rtl/>
        </w:rPr>
        <w:t>-20</w:t>
      </w:r>
      <w:r w:rsidR="008D078E" w:rsidRPr="00665A3A">
        <w:rPr>
          <w:rFonts w:ascii="Arial" w:hAnsi="Arial" w:hint="cs"/>
          <w:b/>
          <w:bCs/>
          <w:color w:val="CC0066"/>
          <w:sz w:val="36"/>
          <w:szCs w:val="36"/>
          <w:rtl/>
        </w:rPr>
        <w:t>20</w:t>
      </w:r>
      <w:r w:rsidRPr="00665A3A">
        <w:rPr>
          <w:rFonts w:ascii="Arial" w:hAnsi="Arial"/>
          <w:b/>
          <w:bCs/>
          <w:color w:val="CC0066"/>
          <w:sz w:val="36"/>
          <w:szCs w:val="36"/>
          <w:rtl/>
        </w:rPr>
        <w:t xml:space="preserve"> (بالدينار)</w:t>
      </w:r>
    </w:p>
    <w:tbl>
      <w:tblPr>
        <w:bidiVisual/>
        <w:tblW w:w="10171" w:type="dxa"/>
        <w:tblInd w:w="-426"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7365D" w:themeColor="text2" w:themeShade="BF"/>
        </w:tblBorders>
        <w:tblLook w:val="01E0" w:firstRow="1" w:lastRow="1" w:firstColumn="1" w:lastColumn="1" w:noHBand="0" w:noVBand="0"/>
      </w:tblPr>
      <w:tblGrid>
        <w:gridCol w:w="1204"/>
        <w:gridCol w:w="2588"/>
        <w:gridCol w:w="2126"/>
        <w:gridCol w:w="2410"/>
        <w:gridCol w:w="1843"/>
      </w:tblGrid>
      <w:tr w:rsidR="000E4972" w:rsidRPr="00AD4BE9" w:rsidTr="00C45F69">
        <w:tc>
          <w:tcPr>
            <w:tcW w:w="1204" w:type="dxa"/>
            <w:vAlign w:val="center"/>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السنة</w:t>
            </w:r>
          </w:p>
        </w:tc>
        <w:tc>
          <w:tcPr>
            <w:tcW w:w="2588" w:type="dxa"/>
            <w:vAlign w:val="center"/>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التعويضات المدفوعة</w:t>
            </w:r>
          </w:p>
        </w:tc>
        <w:tc>
          <w:tcPr>
            <w:tcW w:w="2126" w:type="dxa"/>
            <w:vAlign w:val="center"/>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حصة المعيدين من التعويضات</w:t>
            </w:r>
          </w:p>
        </w:tc>
        <w:tc>
          <w:tcPr>
            <w:tcW w:w="2410" w:type="dxa"/>
            <w:vAlign w:val="center"/>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نسبة حصة المعيدين الى</w:t>
            </w:r>
            <w:r w:rsidRPr="00945A0C">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التعويضات</w:t>
            </w:r>
            <w:r w:rsidRPr="00945A0C">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المدفوعة</w:t>
            </w:r>
          </w:p>
        </w:tc>
        <w:tc>
          <w:tcPr>
            <w:tcW w:w="1843" w:type="dxa"/>
            <w:vAlign w:val="center"/>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نسبة التغيير لحصة</w:t>
            </w:r>
            <w:r w:rsidRPr="00945A0C">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المعيدين</w:t>
            </w:r>
          </w:p>
        </w:tc>
      </w:tr>
      <w:tr w:rsidR="000E4972" w:rsidRPr="00AD4BE9" w:rsidTr="00C45F69">
        <w:tc>
          <w:tcPr>
            <w:tcW w:w="1204"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2016</w:t>
            </w:r>
          </w:p>
        </w:tc>
        <w:tc>
          <w:tcPr>
            <w:tcW w:w="2588"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30684224000</w:t>
            </w:r>
          </w:p>
        </w:tc>
        <w:tc>
          <w:tcPr>
            <w:tcW w:w="2126"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1249206000</w:t>
            </w:r>
          </w:p>
        </w:tc>
        <w:tc>
          <w:tcPr>
            <w:tcW w:w="2410"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4%</w:t>
            </w:r>
          </w:p>
        </w:tc>
        <w:tc>
          <w:tcPr>
            <w:tcW w:w="1843" w:type="dxa"/>
          </w:tcPr>
          <w:p w:rsidR="000E4972" w:rsidRPr="00945A0C" w:rsidRDefault="008D078E"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w:t>
            </w:r>
          </w:p>
        </w:tc>
      </w:tr>
      <w:tr w:rsidR="000E4972" w:rsidRPr="00AD4BE9" w:rsidTr="00C45F69">
        <w:tc>
          <w:tcPr>
            <w:tcW w:w="1204"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2017</w:t>
            </w:r>
          </w:p>
        </w:tc>
        <w:tc>
          <w:tcPr>
            <w:tcW w:w="2588"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26526525000</w:t>
            </w:r>
          </w:p>
        </w:tc>
        <w:tc>
          <w:tcPr>
            <w:tcW w:w="2126"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725463000</w:t>
            </w:r>
          </w:p>
        </w:tc>
        <w:tc>
          <w:tcPr>
            <w:tcW w:w="2410"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3%</w:t>
            </w:r>
          </w:p>
        </w:tc>
        <w:tc>
          <w:tcPr>
            <w:tcW w:w="1843"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-42%</w:t>
            </w:r>
          </w:p>
        </w:tc>
      </w:tr>
      <w:tr w:rsidR="000E4972" w:rsidRPr="00AD4BE9" w:rsidTr="00C45F69">
        <w:tc>
          <w:tcPr>
            <w:tcW w:w="1204"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2018</w:t>
            </w:r>
          </w:p>
        </w:tc>
        <w:tc>
          <w:tcPr>
            <w:tcW w:w="2588"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34242735000</w:t>
            </w:r>
          </w:p>
        </w:tc>
        <w:tc>
          <w:tcPr>
            <w:tcW w:w="2126"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388525000</w:t>
            </w:r>
          </w:p>
        </w:tc>
        <w:tc>
          <w:tcPr>
            <w:tcW w:w="2410"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1%</w:t>
            </w:r>
          </w:p>
        </w:tc>
        <w:tc>
          <w:tcPr>
            <w:tcW w:w="1843"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-46%</w:t>
            </w:r>
          </w:p>
        </w:tc>
      </w:tr>
      <w:tr w:rsidR="000E4972" w:rsidRPr="00AD4BE9" w:rsidTr="00C45F69">
        <w:tc>
          <w:tcPr>
            <w:tcW w:w="1204" w:type="dxa"/>
          </w:tcPr>
          <w:p w:rsidR="000E4972" w:rsidRPr="00945A0C"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2019</w:t>
            </w:r>
          </w:p>
        </w:tc>
        <w:tc>
          <w:tcPr>
            <w:tcW w:w="2588" w:type="dxa"/>
          </w:tcPr>
          <w:p w:rsidR="000E4972" w:rsidRPr="00945A0C" w:rsidRDefault="00684D45" w:rsidP="00B57BFD">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370306</w:t>
            </w:r>
            <w:r w:rsidR="00B57BFD" w:rsidRPr="00945A0C">
              <w:rPr>
                <w:rFonts w:ascii="Simplified Arabic" w:hAnsi="Simplified Arabic" w:cs="Simplified Arabic" w:hint="cs"/>
                <w:b/>
                <w:bCs/>
                <w:color w:val="1F497D" w:themeColor="text2"/>
                <w:sz w:val="28"/>
                <w:szCs w:val="28"/>
                <w:rtl/>
              </w:rPr>
              <w:t>49</w:t>
            </w:r>
            <w:r w:rsidRPr="00945A0C">
              <w:rPr>
                <w:rFonts w:ascii="Simplified Arabic" w:hAnsi="Simplified Arabic" w:cs="Simplified Arabic" w:hint="cs"/>
                <w:b/>
                <w:bCs/>
                <w:color w:val="1F497D" w:themeColor="text2"/>
                <w:sz w:val="28"/>
                <w:szCs w:val="28"/>
                <w:rtl/>
              </w:rPr>
              <w:t>000</w:t>
            </w:r>
          </w:p>
        </w:tc>
        <w:tc>
          <w:tcPr>
            <w:tcW w:w="2126" w:type="dxa"/>
          </w:tcPr>
          <w:p w:rsidR="000E4972" w:rsidRPr="00945A0C" w:rsidRDefault="00684D45"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227115000</w:t>
            </w:r>
          </w:p>
        </w:tc>
        <w:tc>
          <w:tcPr>
            <w:tcW w:w="2410" w:type="dxa"/>
          </w:tcPr>
          <w:p w:rsidR="000E4972" w:rsidRPr="00945A0C" w:rsidRDefault="00684D45"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1%</w:t>
            </w:r>
          </w:p>
        </w:tc>
        <w:tc>
          <w:tcPr>
            <w:tcW w:w="1843" w:type="dxa"/>
          </w:tcPr>
          <w:p w:rsidR="000E4972" w:rsidRPr="00945A0C" w:rsidRDefault="00684D45"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-42%</w:t>
            </w:r>
          </w:p>
        </w:tc>
      </w:tr>
      <w:tr w:rsidR="001068B1" w:rsidRPr="00AD4BE9" w:rsidTr="00C45F69">
        <w:tc>
          <w:tcPr>
            <w:tcW w:w="1204" w:type="dxa"/>
          </w:tcPr>
          <w:p w:rsidR="001068B1" w:rsidRPr="00945A0C" w:rsidRDefault="001068B1"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2020</w:t>
            </w:r>
          </w:p>
        </w:tc>
        <w:tc>
          <w:tcPr>
            <w:tcW w:w="2588" w:type="dxa"/>
          </w:tcPr>
          <w:p w:rsidR="001068B1" w:rsidRPr="00945A0C" w:rsidRDefault="00EF6E21" w:rsidP="00B57BFD">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33877714000</w:t>
            </w:r>
          </w:p>
        </w:tc>
        <w:tc>
          <w:tcPr>
            <w:tcW w:w="2126" w:type="dxa"/>
          </w:tcPr>
          <w:p w:rsidR="001068B1" w:rsidRPr="00945A0C" w:rsidRDefault="00EF6E21"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42327000</w:t>
            </w:r>
          </w:p>
        </w:tc>
        <w:tc>
          <w:tcPr>
            <w:tcW w:w="2410" w:type="dxa"/>
          </w:tcPr>
          <w:p w:rsidR="001068B1" w:rsidRPr="00945A0C" w:rsidRDefault="008C3966"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0.1%</w:t>
            </w:r>
          </w:p>
        </w:tc>
        <w:tc>
          <w:tcPr>
            <w:tcW w:w="1843" w:type="dxa"/>
          </w:tcPr>
          <w:p w:rsidR="001068B1" w:rsidRPr="00945A0C" w:rsidRDefault="00EF6E21" w:rsidP="00582A39">
            <w:pPr>
              <w:bidi/>
              <w:spacing w:before="0" w:after="0" w:line="240" w:lineRule="auto"/>
              <w:jc w:val="center"/>
              <w:rPr>
                <w:rFonts w:ascii="Simplified Arabic" w:hAnsi="Simplified Arabic" w:cs="Simplified Arabic"/>
                <w:b/>
                <w:bCs/>
                <w:color w:val="1F497D" w:themeColor="text2"/>
                <w:sz w:val="28"/>
                <w:szCs w:val="28"/>
                <w:rtl/>
              </w:rPr>
            </w:pPr>
            <w:r w:rsidRPr="00945A0C">
              <w:rPr>
                <w:rFonts w:ascii="Simplified Arabic" w:hAnsi="Simplified Arabic" w:cs="Simplified Arabic" w:hint="cs"/>
                <w:b/>
                <w:bCs/>
                <w:color w:val="1F497D" w:themeColor="text2"/>
                <w:sz w:val="28"/>
                <w:szCs w:val="28"/>
                <w:rtl/>
              </w:rPr>
              <w:t>-81</w:t>
            </w:r>
            <w:r w:rsidR="008C3966" w:rsidRPr="00945A0C">
              <w:rPr>
                <w:rFonts w:ascii="Simplified Arabic" w:hAnsi="Simplified Arabic" w:cs="Simplified Arabic" w:hint="cs"/>
                <w:b/>
                <w:bCs/>
                <w:color w:val="1F497D" w:themeColor="text2"/>
                <w:sz w:val="28"/>
                <w:szCs w:val="28"/>
                <w:rtl/>
              </w:rPr>
              <w:t>%</w:t>
            </w:r>
          </w:p>
        </w:tc>
      </w:tr>
    </w:tbl>
    <w:p w:rsidR="00DB7F52" w:rsidRDefault="00DB7F52" w:rsidP="00945A0C">
      <w:pPr>
        <w:tabs>
          <w:tab w:val="left" w:pos="10060"/>
        </w:tabs>
        <w:bidi/>
        <w:spacing w:before="0" w:after="0" w:line="240" w:lineRule="auto"/>
        <w:ind w:left="569" w:right="360" w:firstLine="61"/>
        <w:rPr>
          <w:rFonts w:ascii="Simplified Arabic" w:hAnsi="Simplified Arabic" w:cs="Simplified Arabic"/>
          <w:b/>
          <w:bCs/>
          <w:color w:val="FF0000"/>
          <w:sz w:val="40"/>
          <w:szCs w:val="40"/>
          <w:rtl/>
          <w:lang w:bidi="ar-IQ"/>
        </w:rPr>
      </w:pPr>
    </w:p>
    <w:p w:rsidR="00A90162" w:rsidRDefault="00A90162" w:rsidP="00622704">
      <w:pPr>
        <w:tabs>
          <w:tab w:val="left" w:pos="10060"/>
        </w:tabs>
        <w:bidi/>
        <w:spacing w:before="0" w:after="0" w:line="240" w:lineRule="auto"/>
        <w:ind w:left="569" w:right="360" w:hanging="1138"/>
        <w:rPr>
          <w:rFonts w:ascii="Simplified Arabic" w:hAnsi="Simplified Arabic" w:cs="Simplified Arabic"/>
          <w:b/>
          <w:bCs/>
          <w:color w:val="FF0000"/>
          <w:sz w:val="40"/>
          <w:szCs w:val="40"/>
          <w:rtl/>
          <w:lang w:bidi="ar-IQ"/>
        </w:rPr>
      </w:pPr>
      <w:r>
        <w:rPr>
          <w:noProof/>
          <w:lang w:val="en-US" w:eastAsia="en-US"/>
        </w:rPr>
        <w:drawing>
          <wp:inline distT="0" distB="0" distL="0" distR="0" wp14:anchorId="5A93CD9A" wp14:editId="42CAC51B">
            <wp:extent cx="6381750" cy="3838575"/>
            <wp:effectExtent l="0" t="0" r="19050" b="9525"/>
            <wp:docPr id="299" name="Chart 29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45F69" w:rsidRDefault="00C45F69" w:rsidP="00AF1E1B">
      <w:pPr>
        <w:tabs>
          <w:tab w:val="left" w:pos="10060"/>
        </w:tabs>
        <w:bidi/>
        <w:spacing w:before="0" w:after="0" w:line="240" w:lineRule="auto"/>
        <w:ind w:left="569" w:right="360" w:firstLine="61"/>
        <w:rPr>
          <w:rFonts w:ascii="Simplified Arabic" w:hAnsi="Simplified Arabic" w:cs="Simplified Arabic"/>
          <w:b/>
          <w:bCs/>
          <w:color w:val="FF0000"/>
          <w:sz w:val="40"/>
          <w:szCs w:val="40"/>
          <w:rtl/>
          <w:lang w:bidi="ar-IQ"/>
        </w:rPr>
      </w:pPr>
    </w:p>
    <w:p w:rsidR="00F95606" w:rsidRPr="00862732" w:rsidRDefault="00862732" w:rsidP="004B40B9">
      <w:pPr>
        <w:tabs>
          <w:tab w:val="left" w:pos="10060"/>
        </w:tabs>
        <w:bidi/>
        <w:spacing w:before="0" w:after="0" w:line="240" w:lineRule="auto"/>
        <w:ind w:left="569" w:right="360" w:firstLine="61"/>
        <w:rPr>
          <w:rFonts w:ascii="Simplified Arabic" w:hAnsi="Simplified Arabic" w:cs="Simplified Arabic"/>
          <w:b/>
          <w:bCs/>
          <w:color w:val="943634" w:themeColor="accent2" w:themeShade="BF"/>
          <w:sz w:val="40"/>
          <w:szCs w:val="40"/>
          <w:rtl/>
        </w:rPr>
      </w:pPr>
      <w:r>
        <w:rPr>
          <w:rFonts w:ascii="Simplified Arabic" w:hAnsi="Simplified Arabic" w:cs="Simplified Arabic" w:hint="cs"/>
          <w:b/>
          <w:bCs/>
          <w:color w:val="943634" w:themeColor="accent2" w:themeShade="BF"/>
          <w:sz w:val="40"/>
          <w:szCs w:val="40"/>
          <w:rtl/>
        </w:rPr>
        <w:t>ب</w:t>
      </w:r>
      <w:r w:rsidR="004B40B9" w:rsidRPr="00862732">
        <w:rPr>
          <w:rFonts w:ascii="Simplified Arabic" w:hAnsi="Simplified Arabic" w:cs="Simplified Arabic" w:hint="cs"/>
          <w:b/>
          <w:bCs/>
          <w:color w:val="943634" w:themeColor="accent2" w:themeShade="BF"/>
          <w:sz w:val="40"/>
          <w:szCs w:val="40"/>
          <w:rtl/>
        </w:rPr>
        <w:t xml:space="preserve"> - </w:t>
      </w:r>
      <w:r w:rsidR="00F95606" w:rsidRPr="00862732">
        <w:rPr>
          <w:rFonts w:ascii="Simplified Arabic" w:hAnsi="Simplified Arabic" w:cs="Simplified Arabic" w:hint="cs"/>
          <w:b/>
          <w:bCs/>
          <w:color w:val="943634" w:themeColor="accent2" w:themeShade="BF"/>
          <w:sz w:val="40"/>
          <w:szCs w:val="40"/>
          <w:rtl/>
        </w:rPr>
        <w:t>ا</w:t>
      </w:r>
      <w:r w:rsidR="00945A0C" w:rsidRPr="00862732">
        <w:rPr>
          <w:rFonts w:ascii="Simplified Arabic" w:hAnsi="Simplified Arabic" w:cs="Simplified Arabic" w:hint="cs"/>
          <w:b/>
          <w:bCs/>
          <w:color w:val="943634" w:themeColor="accent2" w:themeShade="BF"/>
          <w:sz w:val="40"/>
          <w:szCs w:val="40"/>
          <w:rtl/>
        </w:rPr>
        <w:t>لأ</w:t>
      </w:r>
      <w:r w:rsidR="00F95606" w:rsidRPr="00862732">
        <w:rPr>
          <w:rFonts w:ascii="Simplified Arabic" w:hAnsi="Simplified Arabic" w:cs="Simplified Arabic" w:hint="cs"/>
          <w:b/>
          <w:bCs/>
          <w:color w:val="943634" w:themeColor="accent2" w:themeShade="BF"/>
          <w:sz w:val="40"/>
          <w:szCs w:val="40"/>
          <w:rtl/>
        </w:rPr>
        <w:t xml:space="preserve">نتاجية </w:t>
      </w:r>
      <w:r w:rsidR="00AF1E1B" w:rsidRPr="00862732">
        <w:rPr>
          <w:rFonts w:ascii="Simplified Arabic" w:hAnsi="Simplified Arabic" w:cs="Simplified Arabic" w:hint="cs"/>
          <w:b/>
          <w:bCs/>
          <w:color w:val="943634" w:themeColor="accent2" w:themeShade="BF"/>
          <w:sz w:val="40"/>
          <w:szCs w:val="40"/>
          <w:rtl/>
        </w:rPr>
        <w:t xml:space="preserve">                            </w:t>
      </w:r>
      <w:r w:rsidR="00F95606" w:rsidRPr="00862732">
        <w:rPr>
          <w:rFonts w:ascii="Simplified Arabic" w:hAnsi="Simplified Arabic" w:cs="Simplified Arabic" w:hint="cs"/>
          <w:b/>
          <w:bCs/>
          <w:color w:val="943634" w:themeColor="accent2" w:themeShade="BF"/>
          <w:sz w:val="40"/>
          <w:szCs w:val="40"/>
          <w:rtl/>
        </w:rPr>
        <w:t xml:space="preserve"> </w:t>
      </w:r>
      <w:r w:rsidR="00F95606" w:rsidRPr="00862732">
        <w:rPr>
          <w:rFonts w:ascii="Simplified Arabic" w:hAnsi="Simplified Arabic" w:cs="Simplified Arabic"/>
          <w:b/>
          <w:bCs/>
          <w:color w:val="943634" w:themeColor="accent2" w:themeShade="BF"/>
          <w:sz w:val="40"/>
          <w:szCs w:val="40"/>
        </w:rPr>
        <w:t xml:space="preserve">Productivity </w:t>
      </w:r>
    </w:p>
    <w:p w:rsidR="000E4972" w:rsidRPr="00945A0C" w:rsidRDefault="000E4972" w:rsidP="0019022F">
      <w:pPr>
        <w:tabs>
          <w:tab w:val="left" w:pos="10060"/>
        </w:tabs>
        <w:bidi/>
        <w:spacing w:before="0" w:after="0" w:line="240" w:lineRule="auto"/>
        <w:ind w:left="569" w:right="360" w:firstLine="61"/>
        <w:jc w:val="both"/>
        <w:rPr>
          <w:rFonts w:ascii="Simplified Arabic" w:hAnsi="Simplified Arabic" w:cs="Simplified Arabic"/>
          <w:b/>
          <w:bCs/>
          <w:color w:val="1F497D" w:themeColor="text2"/>
          <w:sz w:val="32"/>
          <w:szCs w:val="32"/>
          <w:rtl/>
        </w:rPr>
      </w:pPr>
      <w:r w:rsidRPr="00945A0C">
        <w:rPr>
          <w:rFonts w:ascii="Simplified Arabic" w:hAnsi="Simplified Arabic" w:cs="Simplified Arabic" w:hint="cs"/>
          <w:b/>
          <w:bCs/>
          <w:color w:val="1F497D" w:themeColor="text2"/>
          <w:sz w:val="32"/>
          <w:szCs w:val="32"/>
          <w:rtl/>
        </w:rPr>
        <w:t>تنقسم الانتاجية الى نوعين :-</w:t>
      </w:r>
    </w:p>
    <w:p w:rsidR="000E4972" w:rsidRPr="001E7BCA" w:rsidRDefault="000E4972" w:rsidP="00D8619E">
      <w:pPr>
        <w:tabs>
          <w:tab w:val="left" w:pos="10201"/>
          <w:tab w:val="left" w:pos="10800"/>
        </w:tabs>
        <w:bidi/>
        <w:spacing w:before="0" w:after="0"/>
        <w:ind w:left="130" w:right="426"/>
        <w:jc w:val="both"/>
        <w:rPr>
          <w:rFonts w:ascii="Simplified Arabic" w:hAnsi="Simplified Arabic" w:cs="Simplified Arabic"/>
          <w:b/>
          <w:bCs/>
          <w:color w:val="7030A0"/>
          <w:sz w:val="40"/>
          <w:szCs w:val="40"/>
          <w:rtl/>
        </w:rPr>
      </w:pPr>
      <w:r w:rsidRPr="001E7BCA">
        <w:rPr>
          <w:rFonts w:ascii="Simplified Arabic" w:hAnsi="Simplified Arabic" w:cs="Simplified Arabic" w:hint="cs"/>
          <w:b/>
          <w:bCs/>
          <w:color w:val="7030A0"/>
          <w:sz w:val="40"/>
          <w:szCs w:val="40"/>
          <w:rtl/>
        </w:rPr>
        <w:t>1 :إنتاجية</w:t>
      </w:r>
      <w:r w:rsidRPr="001E7BCA">
        <w:rPr>
          <w:rFonts w:ascii="Simplified Arabic" w:hAnsi="Simplified Arabic" w:cs="Simplified Arabic"/>
          <w:b/>
          <w:bCs/>
          <w:color w:val="7030A0"/>
          <w:sz w:val="40"/>
          <w:szCs w:val="40"/>
          <w:rtl/>
        </w:rPr>
        <w:t xml:space="preserve"> الف</w:t>
      </w:r>
      <w:r w:rsidR="00D8619E" w:rsidRPr="001E7BCA">
        <w:rPr>
          <w:rFonts w:ascii="Simplified Arabic" w:hAnsi="Simplified Arabic" w:cs="Simplified Arabic" w:hint="cs"/>
          <w:b/>
          <w:bCs/>
          <w:color w:val="7030A0"/>
          <w:sz w:val="40"/>
          <w:szCs w:val="40"/>
          <w:rtl/>
        </w:rPr>
        <w:t>ـــــ</w:t>
      </w:r>
      <w:r w:rsidRPr="001E7BCA">
        <w:rPr>
          <w:rFonts w:ascii="Simplified Arabic" w:hAnsi="Simplified Arabic" w:cs="Simplified Arabic"/>
          <w:b/>
          <w:bCs/>
          <w:color w:val="7030A0"/>
          <w:sz w:val="40"/>
          <w:szCs w:val="40"/>
          <w:rtl/>
        </w:rPr>
        <w:t>رد</w:t>
      </w:r>
      <w:r w:rsidR="00945A0C" w:rsidRPr="001E7BCA">
        <w:rPr>
          <w:rFonts w:ascii="Simplified Arabic" w:hAnsi="Simplified Arabic" w:cs="Simplified Arabic" w:hint="cs"/>
          <w:b/>
          <w:bCs/>
          <w:color w:val="7030A0"/>
          <w:sz w:val="40"/>
          <w:szCs w:val="40"/>
          <w:rtl/>
          <w:lang w:bidi="ar-IQ"/>
        </w:rPr>
        <w:t xml:space="preserve">: </w:t>
      </w:r>
      <w:r w:rsidR="00AF1E1B" w:rsidRPr="001E7BCA">
        <w:rPr>
          <w:rFonts w:ascii="Simplified Arabic" w:hAnsi="Simplified Arabic" w:cs="Simplified Arabic" w:hint="cs"/>
          <w:b/>
          <w:bCs/>
          <w:color w:val="7030A0"/>
          <w:sz w:val="40"/>
          <w:szCs w:val="40"/>
          <w:rtl/>
          <w:lang w:bidi="ar-IQ"/>
        </w:rPr>
        <w:t xml:space="preserve"> </w:t>
      </w:r>
      <w:r w:rsidR="00D8619E" w:rsidRPr="001E7BCA">
        <w:rPr>
          <w:rFonts w:ascii="Simplified Arabic" w:hAnsi="Simplified Arabic" w:cs="Simplified Arabic" w:hint="cs"/>
          <w:b/>
          <w:bCs/>
          <w:color w:val="7030A0"/>
          <w:sz w:val="40"/>
          <w:szCs w:val="40"/>
          <w:rtl/>
          <w:lang w:bidi="ar-IQ"/>
        </w:rPr>
        <w:t xml:space="preserve"> </w:t>
      </w:r>
      <w:r w:rsidR="00AF1E1B" w:rsidRPr="001E7BCA">
        <w:rPr>
          <w:rFonts w:ascii="Simplified Arabic" w:hAnsi="Simplified Arabic" w:cs="Simplified Arabic" w:hint="cs"/>
          <w:b/>
          <w:bCs/>
          <w:color w:val="7030A0"/>
          <w:sz w:val="40"/>
          <w:szCs w:val="40"/>
          <w:rtl/>
          <w:lang w:bidi="ar-IQ"/>
        </w:rPr>
        <w:t xml:space="preserve"> </w:t>
      </w:r>
      <w:r w:rsidR="00A20CB2" w:rsidRPr="001E7BCA">
        <w:rPr>
          <w:rFonts w:ascii="Simplified Arabic" w:hAnsi="Simplified Arabic" w:cs="Simplified Arabic" w:hint="cs"/>
          <w:b/>
          <w:bCs/>
          <w:color w:val="7030A0"/>
          <w:sz w:val="40"/>
          <w:szCs w:val="40"/>
          <w:rtl/>
          <w:lang w:bidi="ar-IQ"/>
        </w:rPr>
        <w:t xml:space="preserve">   </w:t>
      </w:r>
      <w:r w:rsidR="00AF1E1B" w:rsidRPr="001E7BCA">
        <w:rPr>
          <w:rFonts w:ascii="Simplified Arabic" w:hAnsi="Simplified Arabic" w:cs="Simplified Arabic" w:hint="cs"/>
          <w:b/>
          <w:bCs/>
          <w:color w:val="7030A0"/>
          <w:sz w:val="40"/>
          <w:szCs w:val="40"/>
          <w:rtl/>
          <w:lang w:bidi="ar-IQ"/>
        </w:rPr>
        <w:t xml:space="preserve">        </w:t>
      </w:r>
      <w:r w:rsidRPr="001E7BCA">
        <w:rPr>
          <w:rFonts w:ascii="Simplified Arabic" w:hAnsi="Simplified Arabic" w:cs="Simplified Arabic"/>
          <w:b/>
          <w:bCs/>
          <w:color w:val="7030A0"/>
          <w:sz w:val="40"/>
          <w:szCs w:val="40"/>
          <w:rtl/>
        </w:rPr>
        <w:t xml:space="preserve"> </w:t>
      </w:r>
      <w:r w:rsidRPr="001E7BCA">
        <w:rPr>
          <w:rFonts w:asciiTheme="majorBidi" w:hAnsiTheme="majorBidi" w:cstheme="majorBidi"/>
          <w:b/>
          <w:bCs/>
          <w:color w:val="7030A0"/>
          <w:sz w:val="40"/>
          <w:szCs w:val="40"/>
        </w:rPr>
        <w:t xml:space="preserve">Employee Productivity </w:t>
      </w:r>
    </w:p>
    <w:p w:rsidR="000E4972" w:rsidRPr="00945A0C" w:rsidRDefault="001E5687" w:rsidP="001E5687">
      <w:pPr>
        <w:tabs>
          <w:tab w:val="left" w:pos="10060"/>
        </w:tabs>
        <w:bidi/>
        <w:spacing w:before="0" w:after="0" w:line="240" w:lineRule="auto"/>
        <w:ind w:left="569" w:right="360" w:firstLine="61"/>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32"/>
          <w:szCs w:val="32"/>
          <w:rtl/>
        </w:rPr>
        <w:t xml:space="preserve">    </w:t>
      </w:r>
      <w:r w:rsidR="000E4972" w:rsidRPr="00945A0C">
        <w:rPr>
          <w:rFonts w:ascii="Simplified Arabic" w:hAnsi="Simplified Arabic" w:cs="Simplified Arabic"/>
          <w:b/>
          <w:bCs/>
          <w:color w:val="1F497D" w:themeColor="text2"/>
          <w:sz w:val="32"/>
          <w:szCs w:val="32"/>
          <w:rtl/>
        </w:rPr>
        <w:t xml:space="preserve">وتستخرج من قسمة الاقساط المتحققة خلال السنة على عدد العاملين فيها والجدول التالي يبين انتاجية الموظف الواحد من الاقساط المتحققة خلال السنة وتطورها للاعوام الخمسة الاخيرة. </w:t>
      </w:r>
    </w:p>
    <w:p w:rsidR="00945A0C" w:rsidRPr="00653AFC" w:rsidRDefault="00945A0C" w:rsidP="008552F6">
      <w:pPr>
        <w:bidi/>
        <w:jc w:val="center"/>
        <w:rPr>
          <w:rFonts w:ascii="Arial" w:hAnsi="Arial"/>
          <w:b/>
          <w:bCs/>
          <w:color w:val="4F6228" w:themeColor="accent3" w:themeShade="80"/>
          <w:sz w:val="28"/>
          <w:szCs w:val="28"/>
          <w:rtl/>
        </w:rPr>
      </w:pPr>
      <w:r w:rsidRPr="00653AFC">
        <w:rPr>
          <w:rFonts w:ascii="Arial" w:hAnsi="Arial"/>
          <w:b/>
          <w:bCs/>
          <w:color w:val="4F6228" w:themeColor="accent3" w:themeShade="80"/>
          <w:sz w:val="28"/>
          <w:szCs w:val="28"/>
          <w:rtl/>
        </w:rPr>
        <w:t>ج</w:t>
      </w:r>
      <w:r w:rsidRPr="00653AFC">
        <w:rPr>
          <w:rFonts w:ascii="Arial" w:hAnsi="Arial" w:hint="cs"/>
          <w:b/>
          <w:bCs/>
          <w:color w:val="4F6228" w:themeColor="accent3" w:themeShade="80"/>
          <w:sz w:val="28"/>
          <w:szCs w:val="28"/>
          <w:rtl/>
        </w:rPr>
        <w:t>ـــ</w:t>
      </w:r>
      <w:r w:rsidRPr="00653AFC">
        <w:rPr>
          <w:rFonts w:ascii="Arial" w:hAnsi="Arial"/>
          <w:b/>
          <w:bCs/>
          <w:color w:val="4F6228" w:themeColor="accent3" w:themeShade="80"/>
          <w:sz w:val="28"/>
          <w:szCs w:val="28"/>
          <w:rtl/>
        </w:rPr>
        <w:t>دول رق</w:t>
      </w:r>
      <w:r w:rsidRPr="00653AFC">
        <w:rPr>
          <w:rFonts w:ascii="Arial" w:hAnsi="Arial" w:hint="cs"/>
          <w:b/>
          <w:bCs/>
          <w:color w:val="4F6228" w:themeColor="accent3" w:themeShade="80"/>
          <w:sz w:val="28"/>
          <w:szCs w:val="28"/>
          <w:rtl/>
        </w:rPr>
        <w:t>ـــ</w:t>
      </w:r>
      <w:r w:rsidRPr="00653AFC">
        <w:rPr>
          <w:rFonts w:ascii="Arial" w:hAnsi="Arial"/>
          <w:b/>
          <w:bCs/>
          <w:color w:val="4F6228" w:themeColor="accent3" w:themeShade="80"/>
          <w:sz w:val="28"/>
          <w:szCs w:val="28"/>
          <w:rtl/>
        </w:rPr>
        <w:t>م (</w:t>
      </w:r>
      <w:r w:rsidRPr="00653AFC">
        <w:rPr>
          <w:rFonts w:ascii="Arial" w:hAnsi="Arial" w:hint="cs"/>
          <w:b/>
          <w:bCs/>
          <w:color w:val="4F6228" w:themeColor="accent3" w:themeShade="80"/>
          <w:sz w:val="28"/>
          <w:szCs w:val="28"/>
          <w:rtl/>
        </w:rPr>
        <w:t>20</w:t>
      </w:r>
      <w:r w:rsidRPr="00653AFC">
        <w:rPr>
          <w:rFonts w:ascii="Arial" w:hAnsi="Arial"/>
          <w:b/>
          <w:bCs/>
          <w:color w:val="4F6228" w:themeColor="accent3" w:themeShade="80"/>
          <w:sz w:val="28"/>
          <w:szCs w:val="28"/>
          <w:rtl/>
        </w:rPr>
        <w:t xml:space="preserve"> )</w:t>
      </w:r>
    </w:p>
    <w:p w:rsidR="000E4972" w:rsidRPr="00665A3A" w:rsidRDefault="000E4972" w:rsidP="00945A0C">
      <w:pPr>
        <w:tabs>
          <w:tab w:val="left" w:pos="2482"/>
        </w:tabs>
        <w:bidi/>
        <w:spacing w:before="0" w:after="0" w:line="240" w:lineRule="auto"/>
        <w:jc w:val="center"/>
        <w:rPr>
          <w:rFonts w:ascii="Arial" w:hAnsi="Arial"/>
          <w:b/>
          <w:bCs/>
          <w:color w:val="CC0066"/>
          <w:sz w:val="36"/>
          <w:szCs w:val="36"/>
          <w:rtl/>
        </w:rPr>
      </w:pPr>
      <w:r w:rsidRPr="00665A3A">
        <w:rPr>
          <w:rFonts w:ascii="Arial" w:hAnsi="Arial"/>
          <w:b/>
          <w:bCs/>
          <w:color w:val="CC0066"/>
          <w:sz w:val="36"/>
          <w:szCs w:val="36"/>
          <w:rtl/>
        </w:rPr>
        <w:t>تطور إنتاجية الفرد  للأعوام 201</w:t>
      </w:r>
      <w:r w:rsidR="002906BE" w:rsidRPr="00665A3A">
        <w:rPr>
          <w:rFonts w:ascii="Arial" w:hAnsi="Arial" w:hint="cs"/>
          <w:b/>
          <w:bCs/>
          <w:color w:val="CC0066"/>
          <w:sz w:val="36"/>
          <w:szCs w:val="36"/>
          <w:rtl/>
        </w:rPr>
        <w:t>6</w:t>
      </w:r>
      <w:r w:rsidRPr="00665A3A">
        <w:rPr>
          <w:rFonts w:ascii="Arial" w:hAnsi="Arial"/>
          <w:b/>
          <w:bCs/>
          <w:color w:val="CC0066"/>
          <w:sz w:val="36"/>
          <w:szCs w:val="36"/>
          <w:rtl/>
        </w:rPr>
        <w:t>-20</w:t>
      </w:r>
      <w:r w:rsidR="002906BE" w:rsidRPr="00665A3A">
        <w:rPr>
          <w:rFonts w:ascii="Arial" w:hAnsi="Arial" w:hint="cs"/>
          <w:b/>
          <w:bCs/>
          <w:color w:val="CC0066"/>
          <w:sz w:val="36"/>
          <w:szCs w:val="36"/>
          <w:rtl/>
        </w:rPr>
        <w:t>20</w:t>
      </w:r>
      <w:r w:rsidRPr="00665A3A">
        <w:rPr>
          <w:rFonts w:ascii="Arial" w:hAnsi="Arial"/>
          <w:b/>
          <w:bCs/>
          <w:color w:val="CC0066"/>
          <w:sz w:val="36"/>
          <w:szCs w:val="36"/>
          <w:rtl/>
        </w:rPr>
        <w:t xml:space="preserve">  (بالدينار) </w:t>
      </w:r>
    </w:p>
    <w:p w:rsidR="00945A0C" w:rsidRPr="00945A0C" w:rsidRDefault="00945A0C" w:rsidP="00945A0C">
      <w:pPr>
        <w:tabs>
          <w:tab w:val="left" w:pos="2482"/>
        </w:tabs>
        <w:bidi/>
        <w:spacing w:before="0" w:after="0" w:line="240" w:lineRule="auto"/>
        <w:jc w:val="center"/>
        <w:rPr>
          <w:rFonts w:ascii="Arial" w:hAnsi="Arial"/>
          <w:b/>
          <w:bCs/>
          <w:color w:val="CC0066"/>
          <w:sz w:val="32"/>
          <w:szCs w:val="32"/>
          <w:rtl/>
        </w:rPr>
      </w:pPr>
    </w:p>
    <w:tbl>
      <w:tblPr>
        <w:bidiVisual/>
        <w:tblW w:w="10206" w:type="dxa"/>
        <w:tblInd w:w="-461"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ook w:val="01E0" w:firstRow="1" w:lastRow="1" w:firstColumn="1" w:lastColumn="1" w:noHBand="0" w:noVBand="0"/>
      </w:tblPr>
      <w:tblGrid>
        <w:gridCol w:w="1842"/>
        <w:gridCol w:w="2694"/>
        <w:gridCol w:w="1701"/>
        <w:gridCol w:w="3969"/>
      </w:tblGrid>
      <w:tr w:rsidR="000E4972" w:rsidRPr="00AD4BE9" w:rsidTr="00C05DAF">
        <w:trPr>
          <w:trHeight w:val="397"/>
        </w:trPr>
        <w:tc>
          <w:tcPr>
            <w:tcW w:w="1842" w:type="dxa"/>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السنة</w:t>
            </w:r>
          </w:p>
        </w:tc>
        <w:tc>
          <w:tcPr>
            <w:tcW w:w="2694" w:type="dxa"/>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الاقساط المتحققة</w:t>
            </w:r>
          </w:p>
        </w:tc>
        <w:tc>
          <w:tcPr>
            <w:tcW w:w="1701" w:type="dxa"/>
          </w:tcPr>
          <w:p w:rsidR="000E4972" w:rsidRPr="00945A0C" w:rsidRDefault="000E4972" w:rsidP="000E4972">
            <w:pPr>
              <w:bidi/>
              <w:spacing w:before="0" w:after="0" w:line="240" w:lineRule="auto"/>
              <w:jc w:val="center"/>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عدد الموظفين</w:t>
            </w:r>
          </w:p>
        </w:tc>
        <w:tc>
          <w:tcPr>
            <w:tcW w:w="3969" w:type="dxa"/>
          </w:tcPr>
          <w:p w:rsidR="000E4972" w:rsidRPr="00945A0C" w:rsidRDefault="000E4972" w:rsidP="007B1665">
            <w:pPr>
              <w:bidi/>
              <w:spacing w:before="0" w:after="0" w:line="240" w:lineRule="auto"/>
              <w:rPr>
                <w:rFonts w:ascii="Arial" w:hAnsi="Arial" w:cs="Times New Roman"/>
                <w:b/>
                <w:bCs/>
                <w:color w:val="990099"/>
                <w:sz w:val="28"/>
                <w:szCs w:val="28"/>
                <w:rtl/>
                <w:lang w:bidi="ar-IQ"/>
              </w:rPr>
            </w:pPr>
            <w:r w:rsidRPr="00945A0C">
              <w:rPr>
                <w:rFonts w:ascii="Arial" w:hAnsi="Arial" w:cs="Times New Roman"/>
                <w:b/>
                <w:bCs/>
                <w:color w:val="990099"/>
                <w:sz w:val="28"/>
                <w:szCs w:val="28"/>
                <w:rtl/>
                <w:lang w:bidi="ar-IQ"/>
              </w:rPr>
              <w:t>الانتاجية</w:t>
            </w:r>
            <w:r w:rsidR="007B1665">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w:t>
            </w:r>
            <w:r w:rsidR="007B1665">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الاقساط</w:t>
            </w:r>
            <w:r w:rsidR="007B1665">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w:t>
            </w:r>
            <w:r w:rsidR="007B1665">
              <w:rPr>
                <w:rFonts w:ascii="Arial" w:hAnsi="Arial" w:cs="Times New Roman" w:hint="cs"/>
                <w:b/>
                <w:bCs/>
                <w:color w:val="990099"/>
                <w:sz w:val="28"/>
                <w:szCs w:val="28"/>
                <w:rtl/>
                <w:lang w:bidi="ar-IQ"/>
              </w:rPr>
              <w:t xml:space="preserve"> </w:t>
            </w:r>
            <w:r w:rsidRPr="00945A0C">
              <w:rPr>
                <w:rFonts w:ascii="Arial" w:hAnsi="Arial" w:cs="Times New Roman"/>
                <w:b/>
                <w:bCs/>
                <w:color w:val="990099"/>
                <w:sz w:val="28"/>
                <w:szCs w:val="28"/>
                <w:rtl/>
                <w:lang w:bidi="ar-IQ"/>
              </w:rPr>
              <w:t>عددالموظفين</w:t>
            </w:r>
          </w:p>
        </w:tc>
      </w:tr>
      <w:tr w:rsidR="000E4972" w:rsidRPr="00AD4BE9" w:rsidTr="00C05DAF">
        <w:trPr>
          <w:trHeight w:val="340"/>
        </w:trPr>
        <w:tc>
          <w:tcPr>
            <w:tcW w:w="1842"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2016</w:t>
            </w:r>
          </w:p>
        </w:tc>
        <w:tc>
          <w:tcPr>
            <w:tcW w:w="2694"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53178322000</w:t>
            </w:r>
          </w:p>
        </w:tc>
        <w:tc>
          <w:tcPr>
            <w:tcW w:w="1701"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401</w:t>
            </w:r>
          </w:p>
        </w:tc>
        <w:tc>
          <w:tcPr>
            <w:tcW w:w="3969"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132614268</w:t>
            </w:r>
          </w:p>
        </w:tc>
      </w:tr>
      <w:tr w:rsidR="000E4972" w:rsidRPr="00AD4BE9" w:rsidTr="00C05DAF">
        <w:trPr>
          <w:trHeight w:val="340"/>
        </w:trPr>
        <w:tc>
          <w:tcPr>
            <w:tcW w:w="1842"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2017</w:t>
            </w:r>
          </w:p>
        </w:tc>
        <w:tc>
          <w:tcPr>
            <w:tcW w:w="2694"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49459329000</w:t>
            </w:r>
          </w:p>
        </w:tc>
        <w:tc>
          <w:tcPr>
            <w:tcW w:w="1701"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396</w:t>
            </w:r>
          </w:p>
        </w:tc>
        <w:tc>
          <w:tcPr>
            <w:tcW w:w="3969"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124897295</w:t>
            </w:r>
          </w:p>
        </w:tc>
      </w:tr>
      <w:tr w:rsidR="000E4972" w:rsidRPr="00AD4BE9" w:rsidTr="00C05DAF">
        <w:trPr>
          <w:trHeight w:val="340"/>
        </w:trPr>
        <w:tc>
          <w:tcPr>
            <w:tcW w:w="1842"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2018</w:t>
            </w:r>
          </w:p>
        </w:tc>
        <w:tc>
          <w:tcPr>
            <w:tcW w:w="2694"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81146644000</w:t>
            </w:r>
          </w:p>
        </w:tc>
        <w:tc>
          <w:tcPr>
            <w:tcW w:w="1701"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398</w:t>
            </w:r>
          </w:p>
        </w:tc>
        <w:tc>
          <w:tcPr>
            <w:tcW w:w="3969" w:type="dxa"/>
            <w:vAlign w:val="center"/>
          </w:tcPr>
          <w:p w:rsidR="000E4972" w:rsidRPr="00DB7F52" w:rsidRDefault="000E4972" w:rsidP="00582A39">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203886040</w:t>
            </w:r>
          </w:p>
        </w:tc>
      </w:tr>
      <w:tr w:rsidR="000E4972" w:rsidRPr="00AD4BE9" w:rsidTr="00C05DAF">
        <w:trPr>
          <w:trHeight w:val="340"/>
        </w:trPr>
        <w:tc>
          <w:tcPr>
            <w:tcW w:w="1842"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2019</w:t>
            </w:r>
          </w:p>
        </w:tc>
        <w:tc>
          <w:tcPr>
            <w:tcW w:w="2694" w:type="dxa"/>
            <w:vAlign w:val="center"/>
          </w:tcPr>
          <w:p w:rsidR="000E4972" w:rsidRPr="00DB7F52" w:rsidRDefault="002D61B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71339704000</w:t>
            </w:r>
          </w:p>
        </w:tc>
        <w:tc>
          <w:tcPr>
            <w:tcW w:w="1701" w:type="dxa"/>
            <w:vAlign w:val="center"/>
          </w:tcPr>
          <w:p w:rsidR="000E4972" w:rsidRPr="00DB7F52" w:rsidRDefault="002D61B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380</w:t>
            </w:r>
          </w:p>
        </w:tc>
        <w:tc>
          <w:tcPr>
            <w:tcW w:w="3969" w:type="dxa"/>
            <w:vAlign w:val="center"/>
          </w:tcPr>
          <w:p w:rsidR="000E4972" w:rsidRPr="00DB7F52" w:rsidRDefault="002D61B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187736063</w:t>
            </w:r>
          </w:p>
        </w:tc>
      </w:tr>
      <w:tr w:rsidR="001068B1" w:rsidRPr="00AD4BE9" w:rsidTr="00C05DAF">
        <w:trPr>
          <w:trHeight w:val="340"/>
        </w:trPr>
        <w:tc>
          <w:tcPr>
            <w:tcW w:w="1842" w:type="dxa"/>
            <w:vAlign w:val="center"/>
          </w:tcPr>
          <w:p w:rsidR="001068B1" w:rsidRPr="00DB7F52" w:rsidRDefault="001068B1"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2020</w:t>
            </w:r>
          </w:p>
        </w:tc>
        <w:tc>
          <w:tcPr>
            <w:tcW w:w="2694" w:type="dxa"/>
            <w:vAlign w:val="center"/>
          </w:tcPr>
          <w:p w:rsidR="001068B1" w:rsidRPr="00DB7F52" w:rsidRDefault="00D278C4"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62711428000</w:t>
            </w:r>
          </w:p>
        </w:tc>
        <w:tc>
          <w:tcPr>
            <w:tcW w:w="1701" w:type="dxa"/>
            <w:vAlign w:val="center"/>
          </w:tcPr>
          <w:p w:rsidR="001068B1" w:rsidRPr="00DB7F52" w:rsidRDefault="00D278C4"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381</w:t>
            </w:r>
          </w:p>
        </w:tc>
        <w:tc>
          <w:tcPr>
            <w:tcW w:w="3969" w:type="dxa"/>
            <w:vAlign w:val="center"/>
          </w:tcPr>
          <w:p w:rsidR="001068B1" w:rsidRPr="00DB7F52" w:rsidRDefault="00D278C4"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164596923</w:t>
            </w:r>
          </w:p>
        </w:tc>
      </w:tr>
    </w:tbl>
    <w:p w:rsidR="00C05DAF" w:rsidRDefault="00C05DAF" w:rsidP="00653AFC">
      <w:pPr>
        <w:bidi/>
        <w:spacing w:before="0" w:after="0" w:line="240" w:lineRule="auto"/>
        <w:ind w:right="-284"/>
        <w:rPr>
          <w:rFonts w:ascii="Simplified Arabic" w:hAnsi="Simplified Arabic" w:cs="Simplified Arabic" w:hint="cs"/>
          <w:b/>
          <w:bCs/>
          <w:color w:val="1F497D" w:themeColor="text2"/>
          <w:sz w:val="28"/>
          <w:szCs w:val="28"/>
          <w:rtl/>
        </w:rPr>
      </w:pPr>
    </w:p>
    <w:p w:rsidR="000E4972" w:rsidRDefault="000E4972" w:rsidP="00C05DAF">
      <w:pPr>
        <w:bidi/>
        <w:spacing w:before="0" w:after="0" w:line="240" w:lineRule="auto"/>
        <w:ind w:right="-284"/>
        <w:rPr>
          <w:rFonts w:ascii="Simplified Arabic" w:hAnsi="Simplified Arabic" w:cs="Simplified Arabic" w:hint="cs"/>
          <w:b/>
          <w:bCs/>
          <w:color w:val="1F497D" w:themeColor="text2"/>
          <w:sz w:val="28"/>
          <w:szCs w:val="28"/>
          <w:rtl/>
        </w:rPr>
      </w:pPr>
      <w:r w:rsidRPr="00653AFC">
        <w:rPr>
          <w:rFonts w:ascii="Simplified Arabic" w:hAnsi="Simplified Arabic" w:cs="Simplified Arabic"/>
          <w:b/>
          <w:bCs/>
          <w:color w:val="1F497D" w:themeColor="text2"/>
          <w:sz w:val="28"/>
          <w:szCs w:val="28"/>
          <w:rtl/>
        </w:rPr>
        <w:t>من الجدول أعلاه يتبين ان الموظف الواحد حقق (</w:t>
      </w:r>
      <w:r w:rsidR="002D61B3" w:rsidRPr="00653AFC">
        <w:rPr>
          <w:rFonts w:ascii="Simplified Arabic" w:hAnsi="Simplified Arabic" w:cs="Simplified Arabic" w:hint="cs"/>
          <w:b/>
          <w:bCs/>
          <w:color w:val="1F497D" w:themeColor="text2"/>
          <w:sz w:val="28"/>
          <w:szCs w:val="28"/>
          <w:rtl/>
        </w:rPr>
        <w:t>1</w:t>
      </w:r>
      <w:r w:rsidR="0026395C" w:rsidRPr="00653AFC">
        <w:rPr>
          <w:rFonts w:ascii="Simplified Arabic" w:hAnsi="Simplified Arabic" w:cs="Simplified Arabic" w:hint="cs"/>
          <w:b/>
          <w:bCs/>
          <w:color w:val="1F497D" w:themeColor="text2"/>
          <w:sz w:val="28"/>
          <w:szCs w:val="28"/>
          <w:rtl/>
        </w:rPr>
        <w:t>64596923</w:t>
      </w:r>
      <w:r w:rsidRPr="00653AFC">
        <w:rPr>
          <w:rFonts w:ascii="Simplified Arabic" w:hAnsi="Simplified Arabic" w:cs="Simplified Arabic"/>
          <w:b/>
          <w:bCs/>
          <w:color w:val="1F497D" w:themeColor="text2"/>
          <w:sz w:val="28"/>
          <w:szCs w:val="28"/>
          <w:rtl/>
        </w:rPr>
        <w:t xml:space="preserve">) أقساط تامين وهو رقم </w:t>
      </w:r>
      <w:r w:rsidR="00B57BFD" w:rsidRPr="00653AFC">
        <w:rPr>
          <w:rFonts w:ascii="Simplified Arabic" w:hAnsi="Simplified Arabic" w:cs="Simplified Arabic" w:hint="cs"/>
          <w:b/>
          <w:bCs/>
          <w:color w:val="1F497D" w:themeColor="text2"/>
          <w:sz w:val="28"/>
          <w:szCs w:val="28"/>
          <w:rtl/>
        </w:rPr>
        <w:t>جيد</w:t>
      </w:r>
      <w:r w:rsidRPr="00653AFC">
        <w:rPr>
          <w:rFonts w:ascii="Simplified Arabic" w:hAnsi="Simplified Arabic" w:cs="Simplified Arabic"/>
          <w:b/>
          <w:bCs/>
          <w:color w:val="1F497D" w:themeColor="text2"/>
          <w:sz w:val="28"/>
          <w:szCs w:val="28"/>
          <w:rtl/>
        </w:rPr>
        <w:t xml:space="preserve"> يدل على الاستخدام الامثل للعمالة في الشركة .</w:t>
      </w:r>
    </w:p>
    <w:p w:rsidR="00C05DAF" w:rsidRDefault="00C05DAF" w:rsidP="00C05DAF">
      <w:pPr>
        <w:bidi/>
        <w:spacing w:before="0" w:after="0" w:line="240" w:lineRule="auto"/>
        <w:ind w:right="-284"/>
        <w:rPr>
          <w:rFonts w:ascii="Simplified Arabic" w:hAnsi="Simplified Arabic" w:cs="Simplified Arabic" w:hint="cs"/>
          <w:b/>
          <w:bCs/>
          <w:color w:val="1F497D" w:themeColor="text2"/>
          <w:sz w:val="28"/>
          <w:szCs w:val="28"/>
          <w:rtl/>
        </w:rPr>
      </w:pPr>
    </w:p>
    <w:p w:rsidR="00653AFC" w:rsidRDefault="00653AFC" w:rsidP="00A247D0">
      <w:pPr>
        <w:bidi/>
        <w:spacing w:before="0" w:after="0" w:line="240" w:lineRule="auto"/>
        <w:ind w:left="569" w:right="-284" w:hanging="1138"/>
        <w:jc w:val="both"/>
        <w:rPr>
          <w:rFonts w:ascii="Simplified Arabic" w:hAnsi="Simplified Arabic" w:cs="Simplified Arabic"/>
          <w:color w:val="000000"/>
          <w:sz w:val="28"/>
          <w:szCs w:val="28"/>
          <w:rtl/>
        </w:rPr>
      </w:pPr>
      <w:r>
        <w:rPr>
          <w:noProof/>
          <w:lang w:val="en-US" w:eastAsia="en-US"/>
        </w:rPr>
        <w:drawing>
          <wp:inline distT="0" distB="0" distL="0" distR="0" wp14:anchorId="62162706" wp14:editId="33D4188E">
            <wp:extent cx="6515100" cy="3152775"/>
            <wp:effectExtent l="0" t="0" r="19050" b="9525"/>
            <wp:docPr id="300" name="Chart 30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403A1" w:rsidRDefault="00E403A1" w:rsidP="00E403A1">
      <w:pPr>
        <w:bidi/>
        <w:spacing w:before="0" w:after="0" w:line="240" w:lineRule="auto"/>
        <w:ind w:left="569" w:right="-284"/>
        <w:jc w:val="both"/>
        <w:rPr>
          <w:rFonts w:ascii="Simplified Arabic" w:hAnsi="Simplified Arabic" w:cs="Simplified Arabic"/>
          <w:color w:val="000000"/>
          <w:sz w:val="28"/>
          <w:szCs w:val="28"/>
          <w:rtl/>
        </w:rPr>
      </w:pPr>
    </w:p>
    <w:p w:rsidR="000E4972" w:rsidRPr="001E7BCA" w:rsidRDefault="0019022F" w:rsidP="006C4D12">
      <w:pPr>
        <w:tabs>
          <w:tab w:val="left" w:pos="10201"/>
          <w:tab w:val="left" w:pos="10800"/>
        </w:tabs>
        <w:bidi/>
        <w:spacing w:before="0" w:after="0"/>
        <w:ind w:left="130" w:right="426"/>
        <w:jc w:val="both"/>
        <w:rPr>
          <w:rFonts w:ascii="Simplified Arabic" w:hAnsi="Simplified Arabic" w:cs="Simplified Arabic"/>
          <w:b/>
          <w:bCs/>
          <w:color w:val="7030A0"/>
          <w:sz w:val="40"/>
          <w:szCs w:val="40"/>
          <w:rtl/>
          <w:lang w:bidi="ar-IQ"/>
        </w:rPr>
      </w:pPr>
      <w:r w:rsidRPr="001E7BCA">
        <w:rPr>
          <w:rFonts w:ascii="Simplified Arabic" w:hAnsi="Simplified Arabic" w:cs="Simplified Arabic" w:hint="cs"/>
          <w:b/>
          <w:bCs/>
          <w:color w:val="7030A0"/>
          <w:sz w:val="40"/>
          <w:szCs w:val="40"/>
          <w:rtl/>
        </w:rPr>
        <w:t>2</w:t>
      </w:r>
      <w:r w:rsidR="000E4972" w:rsidRPr="001E7BCA">
        <w:rPr>
          <w:rFonts w:ascii="Simplified Arabic" w:hAnsi="Simplified Arabic" w:cs="Simplified Arabic" w:hint="cs"/>
          <w:b/>
          <w:bCs/>
          <w:color w:val="7030A0"/>
          <w:sz w:val="40"/>
          <w:szCs w:val="40"/>
          <w:rtl/>
        </w:rPr>
        <w:t>:</w:t>
      </w:r>
      <w:r w:rsidR="000E4972" w:rsidRPr="001E7BCA">
        <w:rPr>
          <w:rFonts w:ascii="Simplified Arabic" w:hAnsi="Simplified Arabic" w:cs="Simplified Arabic"/>
          <w:b/>
          <w:bCs/>
          <w:color w:val="7030A0"/>
          <w:sz w:val="40"/>
          <w:szCs w:val="40"/>
          <w:rtl/>
        </w:rPr>
        <w:t xml:space="preserve"> إنتاجية الأج</w:t>
      </w:r>
      <w:r w:rsidR="006C4D12" w:rsidRPr="001E7BCA">
        <w:rPr>
          <w:rFonts w:ascii="Simplified Arabic" w:hAnsi="Simplified Arabic" w:cs="Simplified Arabic" w:hint="cs"/>
          <w:b/>
          <w:bCs/>
          <w:color w:val="7030A0"/>
          <w:sz w:val="40"/>
          <w:szCs w:val="40"/>
          <w:rtl/>
        </w:rPr>
        <w:t>ــــ</w:t>
      </w:r>
      <w:r w:rsidR="000E4972" w:rsidRPr="001E7BCA">
        <w:rPr>
          <w:rFonts w:ascii="Simplified Arabic" w:hAnsi="Simplified Arabic" w:cs="Simplified Arabic"/>
          <w:b/>
          <w:bCs/>
          <w:color w:val="7030A0"/>
          <w:sz w:val="40"/>
          <w:szCs w:val="40"/>
          <w:rtl/>
        </w:rPr>
        <w:t xml:space="preserve">ر :  </w:t>
      </w:r>
      <w:r w:rsidR="00A20CB2" w:rsidRPr="001E7BCA">
        <w:rPr>
          <w:rFonts w:ascii="Simplified Arabic" w:hAnsi="Simplified Arabic" w:cs="Simplified Arabic" w:hint="cs"/>
          <w:b/>
          <w:bCs/>
          <w:color w:val="7030A0"/>
          <w:sz w:val="40"/>
          <w:szCs w:val="40"/>
          <w:rtl/>
        </w:rPr>
        <w:t xml:space="preserve">                    </w:t>
      </w:r>
      <w:r w:rsidR="000E4972" w:rsidRPr="001E7BCA">
        <w:rPr>
          <w:rFonts w:ascii="Simplified Arabic" w:hAnsi="Simplified Arabic" w:cs="Simplified Arabic"/>
          <w:b/>
          <w:bCs/>
          <w:color w:val="7030A0"/>
          <w:sz w:val="40"/>
          <w:szCs w:val="40"/>
          <w:rtl/>
        </w:rPr>
        <w:t xml:space="preserve"> </w:t>
      </w:r>
      <w:r w:rsidR="00A20CB2" w:rsidRPr="001E7BCA">
        <w:rPr>
          <w:rFonts w:ascii="Simplified Arabic" w:hAnsi="Simplified Arabic" w:cs="Simplified Arabic"/>
          <w:b/>
          <w:bCs/>
          <w:color w:val="7030A0"/>
          <w:sz w:val="40"/>
          <w:szCs w:val="40"/>
        </w:rPr>
        <w:t>Fee Productivity</w:t>
      </w:r>
      <w:r w:rsidR="000E4972" w:rsidRPr="001E7BCA">
        <w:rPr>
          <w:rFonts w:ascii="Simplified Arabic" w:hAnsi="Simplified Arabic" w:cs="Simplified Arabic"/>
          <w:b/>
          <w:bCs/>
          <w:color w:val="7030A0"/>
          <w:sz w:val="40"/>
          <w:szCs w:val="40"/>
          <w:rtl/>
        </w:rPr>
        <w:t xml:space="preserve"> </w:t>
      </w:r>
      <w:r w:rsidR="00AC4F42" w:rsidRPr="001E7BCA">
        <w:rPr>
          <w:rFonts w:asciiTheme="majorBidi" w:hAnsiTheme="majorBidi" w:cstheme="majorBidi" w:hint="cs"/>
          <w:b/>
          <w:bCs/>
          <w:color w:val="7030A0"/>
          <w:sz w:val="40"/>
          <w:szCs w:val="40"/>
          <w:rtl/>
        </w:rPr>
        <w:t xml:space="preserve"> </w:t>
      </w:r>
    </w:p>
    <w:p w:rsidR="000E4972" w:rsidRDefault="00AF2531" w:rsidP="0026395C">
      <w:pPr>
        <w:bidi/>
        <w:spacing w:before="0" w:after="0" w:line="240" w:lineRule="auto"/>
        <w:ind w:left="569"/>
        <w:jc w:val="both"/>
        <w:rPr>
          <w:rFonts w:ascii="Simplified Arabic" w:hAnsi="Simplified Arabic" w:cs="Simplified Arabic"/>
          <w:b/>
          <w:bCs/>
          <w:color w:val="1F497D" w:themeColor="text2"/>
          <w:sz w:val="28"/>
          <w:szCs w:val="28"/>
          <w:rtl/>
        </w:rPr>
      </w:pPr>
      <w:r w:rsidRPr="00913816">
        <w:rPr>
          <w:rFonts w:ascii="Simplified Arabic" w:hAnsi="Simplified Arabic" w:cs="Simplified Arabic" w:hint="cs"/>
          <w:b/>
          <w:bCs/>
          <w:color w:val="1F497D" w:themeColor="text2"/>
          <w:sz w:val="28"/>
          <w:szCs w:val="28"/>
          <w:rtl/>
        </w:rPr>
        <w:t xml:space="preserve">            </w:t>
      </w:r>
      <w:r w:rsidR="000E4972" w:rsidRPr="00913816">
        <w:rPr>
          <w:rFonts w:ascii="Simplified Arabic" w:hAnsi="Simplified Arabic" w:cs="Simplified Arabic"/>
          <w:b/>
          <w:bCs/>
          <w:color w:val="1F497D" w:themeColor="text2"/>
          <w:sz w:val="28"/>
          <w:szCs w:val="28"/>
          <w:rtl/>
        </w:rPr>
        <w:t>وتستخرج من قسمة الإقساط المتحققة خلال السنة على الرواتب والاجور المصروفة خلال نفس السنة ، والجدول التالي يبين انتاجية الاجر خلال السنة وتطورها للاعوام الخمسة الاخيرة . حيث يتبين ان الدينار الواحد من الراتب حقق (</w:t>
      </w:r>
      <w:r w:rsidR="0026395C" w:rsidRPr="00913816">
        <w:rPr>
          <w:rFonts w:ascii="Simplified Arabic" w:hAnsi="Simplified Arabic" w:cs="Simplified Arabic" w:hint="cs"/>
          <w:b/>
          <w:bCs/>
          <w:color w:val="1F497D" w:themeColor="text2"/>
          <w:sz w:val="28"/>
          <w:szCs w:val="28"/>
          <w:rtl/>
        </w:rPr>
        <w:t>13.533</w:t>
      </w:r>
      <w:r w:rsidR="000E4972" w:rsidRPr="00913816">
        <w:rPr>
          <w:rFonts w:ascii="Simplified Arabic" w:hAnsi="Simplified Arabic" w:cs="Simplified Arabic"/>
          <w:b/>
          <w:bCs/>
          <w:color w:val="1F497D" w:themeColor="text2"/>
          <w:sz w:val="28"/>
          <w:szCs w:val="28"/>
          <w:rtl/>
        </w:rPr>
        <w:t>) دينار أقساط  وهي نسبة جيدة</w:t>
      </w:r>
      <w:r w:rsidR="000E4972" w:rsidRPr="00913816">
        <w:rPr>
          <w:rFonts w:ascii="Simplified Arabic" w:hAnsi="Simplified Arabic" w:cs="Simplified Arabic" w:hint="cs"/>
          <w:b/>
          <w:bCs/>
          <w:color w:val="1F497D" w:themeColor="text2"/>
          <w:sz w:val="28"/>
          <w:szCs w:val="28"/>
          <w:rtl/>
        </w:rPr>
        <w:t>.</w:t>
      </w:r>
      <w:r w:rsidR="000E4972" w:rsidRPr="00913816">
        <w:rPr>
          <w:rFonts w:ascii="Simplified Arabic" w:hAnsi="Simplified Arabic" w:cs="Simplified Arabic"/>
          <w:b/>
          <w:bCs/>
          <w:color w:val="1F497D" w:themeColor="text2"/>
          <w:sz w:val="28"/>
          <w:szCs w:val="28"/>
          <w:rtl/>
        </w:rPr>
        <w:t xml:space="preserve"> </w:t>
      </w:r>
    </w:p>
    <w:p w:rsidR="00AF2531" w:rsidRDefault="00AF2531" w:rsidP="00AF2531">
      <w:pPr>
        <w:bidi/>
        <w:jc w:val="center"/>
        <w:rPr>
          <w:rFonts w:ascii="Arial" w:hAnsi="Arial"/>
          <w:b/>
          <w:bCs/>
          <w:color w:val="4F6228" w:themeColor="accent3" w:themeShade="80"/>
          <w:sz w:val="36"/>
          <w:szCs w:val="36"/>
          <w:rtl/>
        </w:rPr>
      </w:pPr>
      <w:r w:rsidRPr="00071FD0">
        <w:rPr>
          <w:rFonts w:ascii="Arial" w:hAnsi="Arial"/>
          <w:b/>
          <w:bCs/>
          <w:color w:val="4F6228" w:themeColor="accent3" w:themeShade="80"/>
          <w:sz w:val="36"/>
          <w:szCs w:val="36"/>
          <w:rtl/>
        </w:rPr>
        <w:t>ج</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دول رق</w:t>
      </w:r>
      <w:r>
        <w:rPr>
          <w:rFonts w:ascii="Arial" w:hAnsi="Arial" w:hint="cs"/>
          <w:b/>
          <w:bCs/>
          <w:color w:val="4F6228" w:themeColor="accent3" w:themeShade="80"/>
          <w:sz w:val="36"/>
          <w:szCs w:val="36"/>
          <w:rtl/>
        </w:rPr>
        <w:t>ـــ</w:t>
      </w:r>
      <w:r w:rsidRPr="00071FD0">
        <w:rPr>
          <w:rFonts w:ascii="Arial" w:hAnsi="Arial"/>
          <w:b/>
          <w:bCs/>
          <w:color w:val="4F6228" w:themeColor="accent3" w:themeShade="80"/>
          <w:sz w:val="36"/>
          <w:szCs w:val="36"/>
          <w:rtl/>
        </w:rPr>
        <w:t>م (</w:t>
      </w:r>
      <w:r>
        <w:rPr>
          <w:rFonts w:ascii="Arial" w:hAnsi="Arial" w:hint="cs"/>
          <w:b/>
          <w:bCs/>
          <w:color w:val="4F6228" w:themeColor="accent3" w:themeShade="80"/>
          <w:sz w:val="36"/>
          <w:szCs w:val="36"/>
          <w:rtl/>
        </w:rPr>
        <w:t>21</w:t>
      </w:r>
      <w:r w:rsidRPr="00071FD0">
        <w:rPr>
          <w:rFonts w:ascii="Arial" w:hAnsi="Arial"/>
          <w:b/>
          <w:bCs/>
          <w:color w:val="4F6228" w:themeColor="accent3" w:themeShade="80"/>
          <w:sz w:val="36"/>
          <w:szCs w:val="36"/>
          <w:rtl/>
        </w:rPr>
        <w:t xml:space="preserve"> )</w:t>
      </w:r>
    </w:p>
    <w:p w:rsidR="000E4972" w:rsidRDefault="000E4972" w:rsidP="00AF2531">
      <w:pPr>
        <w:tabs>
          <w:tab w:val="left" w:pos="2482"/>
        </w:tabs>
        <w:bidi/>
        <w:spacing w:before="0" w:after="0" w:line="240" w:lineRule="auto"/>
        <w:jc w:val="center"/>
        <w:rPr>
          <w:rFonts w:ascii="Arial" w:hAnsi="Arial"/>
          <w:b/>
          <w:bCs/>
          <w:color w:val="CC0066"/>
          <w:sz w:val="36"/>
          <w:szCs w:val="36"/>
          <w:rtl/>
        </w:rPr>
      </w:pPr>
      <w:r w:rsidRPr="00BF3974">
        <w:rPr>
          <w:rFonts w:ascii="Arial" w:hAnsi="Arial"/>
          <w:b/>
          <w:bCs/>
          <w:color w:val="CC0066"/>
          <w:sz w:val="36"/>
          <w:szCs w:val="36"/>
          <w:rtl/>
        </w:rPr>
        <w:t xml:space="preserve"> يمثل إنتاجية الأجر للأعوام 201</w:t>
      </w:r>
      <w:r w:rsidR="002906BE" w:rsidRPr="00BF3974">
        <w:rPr>
          <w:rFonts w:ascii="Arial" w:hAnsi="Arial" w:hint="cs"/>
          <w:b/>
          <w:bCs/>
          <w:color w:val="CC0066"/>
          <w:sz w:val="36"/>
          <w:szCs w:val="36"/>
          <w:rtl/>
        </w:rPr>
        <w:t>6</w:t>
      </w:r>
      <w:r w:rsidRPr="00BF3974">
        <w:rPr>
          <w:rFonts w:ascii="Arial" w:hAnsi="Arial"/>
          <w:b/>
          <w:bCs/>
          <w:color w:val="CC0066"/>
          <w:sz w:val="36"/>
          <w:szCs w:val="36"/>
          <w:rtl/>
        </w:rPr>
        <w:t>-20</w:t>
      </w:r>
      <w:r w:rsidR="002906BE" w:rsidRPr="00BF3974">
        <w:rPr>
          <w:rFonts w:ascii="Arial" w:hAnsi="Arial" w:hint="cs"/>
          <w:b/>
          <w:bCs/>
          <w:color w:val="CC0066"/>
          <w:sz w:val="36"/>
          <w:szCs w:val="36"/>
          <w:rtl/>
        </w:rPr>
        <w:t>20</w:t>
      </w:r>
      <w:r w:rsidRPr="00BF3974">
        <w:rPr>
          <w:rFonts w:ascii="Arial" w:hAnsi="Arial"/>
          <w:b/>
          <w:bCs/>
          <w:color w:val="CC0066"/>
          <w:sz w:val="36"/>
          <w:szCs w:val="36"/>
          <w:rtl/>
        </w:rPr>
        <w:t xml:space="preserve"> (بالدينار)</w:t>
      </w:r>
    </w:p>
    <w:p w:rsidR="004B40B9" w:rsidRPr="00BF3974" w:rsidRDefault="004B40B9" w:rsidP="004B40B9">
      <w:pPr>
        <w:tabs>
          <w:tab w:val="left" w:pos="2482"/>
        </w:tabs>
        <w:bidi/>
        <w:spacing w:before="0" w:after="0" w:line="240" w:lineRule="auto"/>
        <w:jc w:val="center"/>
        <w:rPr>
          <w:rFonts w:ascii="Arial" w:hAnsi="Arial"/>
          <w:b/>
          <w:bCs/>
          <w:color w:val="CC0066"/>
          <w:sz w:val="36"/>
          <w:szCs w:val="36"/>
          <w:rtl/>
        </w:rPr>
      </w:pPr>
    </w:p>
    <w:tbl>
      <w:tblPr>
        <w:tblpPr w:leftFromText="180" w:rightFromText="180" w:vertAnchor="text" w:horzAnchor="margin" w:tblpXSpec="center" w:tblpY="116"/>
        <w:bidiVisual/>
        <w:tblW w:w="9924"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1E0" w:firstRow="1" w:lastRow="1" w:firstColumn="1" w:lastColumn="1" w:noHBand="0" w:noVBand="0"/>
      </w:tblPr>
      <w:tblGrid>
        <w:gridCol w:w="1986"/>
        <w:gridCol w:w="2704"/>
        <w:gridCol w:w="3118"/>
        <w:gridCol w:w="2116"/>
      </w:tblGrid>
      <w:tr w:rsidR="000E4972" w:rsidRPr="00F31E51" w:rsidTr="004B40B9">
        <w:trPr>
          <w:trHeight w:val="567"/>
        </w:trPr>
        <w:tc>
          <w:tcPr>
            <w:tcW w:w="1986" w:type="dxa"/>
            <w:vAlign w:val="center"/>
          </w:tcPr>
          <w:p w:rsidR="000E4972" w:rsidRPr="00AF2531" w:rsidRDefault="000E4972" w:rsidP="000E4972">
            <w:pPr>
              <w:bidi/>
              <w:spacing w:before="0" w:after="0" w:line="240" w:lineRule="auto"/>
              <w:jc w:val="center"/>
              <w:rPr>
                <w:rFonts w:ascii="Arial" w:hAnsi="Arial" w:cs="Times New Roman"/>
                <w:b/>
                <w:bCs/>
                <w:color w:val="990099"/>
                <w:sz w:val="28"/>
                <w:szCs w:val="28"/>
                <w:rtl/>
                <w:lang w:bidi="ar-IQ"/>
              </w:rPr>
            </w:pPr>
            <w:r w:rsidRPr="00AF2531">
              <w:rPr>
                <w:rFonts w:ascii="Arial" w:hAnsi="Arial" w:cs="Times New Roman"/>
                <w:b/>
                <w:bCs/>
                <w:color w:val="990099"/>
                <w:sz w:val="28"/>
                <w:szCs w:val="28"/>
                <w:rtl/>
                <w:lang w:bidi="ar-IQ"/>
              </w:rPr>
              <w:t>السنة</w:t>
            </w:r>
          </w:p>
        </w:tc>
        <w:tc>
          <w:tcPr>
            <w:tcW w:w="2704" w:type="dxa"/>
            <w:vAlign w:val="center"/>
          </w:tcPr>
          <w:p w:rsidR="000E4972" w:rsidRPr="00AF2531" w:rsidRDefault="000E4972" w:rsidP="000E4972">
            <w:pPr>
              <w:bidi/>
              <w:spacing w:before="0" w:after="0" w:line="240" w:lineRule="auto"/>
              <w:jc w:val="center"/>
              <w:rPr>
                <w:rFonts w:ascii="Arial" w:hAnsi="Arial" w:cs="Times New Roman"/>
                <w:b/>
                <w:bCs/>
                <w:color w:val="990099"/>
                <w:sz w:val="28"/>
                <w:szCs w:val="28"/>
                <w:rtl/>
                <w:lang w:bidi="ar-IQ"/>
              </w:rPr>
            </w:pPr>
            <w:r w:rsidRPr="00AF2531">
              <w:rPr>
                <w:rFonts w:ascii="Arial" w:hAnsi="Arial" w:cs="Times New Roman"/>
                <w:b/>
                <w:bCs/>
                <w:color w:val="990099"/>
                <w:sz w:val="28"/>
                <w:szCs w:val="28"/>
                <w:rtl/>
                <w:lang w:bidi="ar-IQ"/>
              </w:rPr>
              <w:t>الاقساط المتحققة</w:t>
            </w:r>
          </w:p>
        </w:tc>
        <w:tc>
          <w:tcPr>
            <w:tcW w:w="3118" w:type="dxa"/>
            <w:vAlign w:val="center"/>
          </w:tcPr>
          <w:p w:rsidR="000E4972" w:rsidRPr="00AF2531" w:rsidRDefault="000E4972" w:rsidP="000E4972">
            <w:pPr>
              <w:bidi/>
              <w:spacing w:before="0" w:after="0" w:line="240" w:lineRule="auto"/>
              <w:jc w:val="center"/>
              <w:rPr>
                <w:rFonts w:ascii="Arial" w:hAnsi="Arial" w:cs="Times New Roman"/>
                <w:b/>
                <w:bCs/>
                <w:color w:val="990099"/>
                <w:sz w:val="28"/>
                <w:szCs w:val="28"/>
                <w:rtl/>
                <w:lang w:bidi="ar-IQ"/>
              </w:rPr>
            </w:pPr>
            <w:r w:rsidRPr="00AF2531">
              <w:rPr>
                <w:rFonts w:ascii="Arial" w:hAnsi="Arial" w:cs="Times New Roman"/>
                <w:b/>
                <w:bCs/>
                <w:color w:val="990099"/>
                <w:sz w:val="28"/>
                <w:szCs w:val="28"/>
                <w:rtl/>
                <w:lang w:bidi="ar-IQ"/>
              </w:rPr>
              <w:t>الرواتب والاجور المدفوعة</w:t>
            </w:r>
          </w:p>
        </w:tc>
        <w:tc>
          <w:tcPr>
            <w:tcW w:w="2116" w:type="dxa"/>
            <w:vAlign w:val="center"/>
          </w:tcPr>
          <w:p w:rsidR="000E4972" w:rsidRPr="00AF2531" w:rsidRDefault="000E4972" w:rsidP="000E4972">
            <w:pPr>
              <w:bidi/>
              <w:spacing w:before="0" w:after="0" w:line="240" w:lineRule="auto"/>
              <w:jc w:val="center"/>
              <w:rPr>
                <w:rFonts w:ascii="Arial" w:hAnsi="Arial" w:cs="Times New Roman"/>
                <w:b/>
                <w:bCs/>
                <w:color w:val="990099"/>
                <w:sz w:val="28"/>
                <w:szCs w:val="28"/>
                <w:rtl/>
                <w:lang w:bidi="ar-IQ"/>
              </w:rPr>
            </w:pPr>
            <w:r w:rsidRPr="00AF2531">
              <w:rPr>
                <w:rFonts w:ascii="Arial" w:hAnsi="Arial" w:cs="Times New Roman"/>
                <w:b/>
                <w:bCs/>
                <w:color w:val="990099"/>
                <w:sz w:val="28"/>
                <w:szCs w:val="28"/>
                <w:rtl/>
                <w:lang w:bidi="ar-IQ"/>
              </w:rPr>
              <w:t>انتاجية الاجر</w:t>
            </w:r>
          </w:p>
        </w:tc>
      </w:tr>
      <w:tr w:rsidR="000E4972" w:rsidRPr="00F31E51" w:rsidTr="004B40B9">
        <w:trPr>
          <w:trHeight w:val="567"/>
        </w:trPr>
        <w:tc>
          <w:tcPr>
            <w:tcW w:w="198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2016</w:t>
            </w:r>
          </w:p>
        </w:tc>
        <w:tc>
          <w:tcPr>
            <w:tcW w:w="2704"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53178322000</w:t>
            </w:r>
          </w:p>
        </w:tc>
        <w:tc>
          <w:tcPr>
            <w:tcW w:w="3118"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4361336000</w:t>
            </w:r>
          </w:p>
        </w:tc>
        <w:tc>
          <w:tcPr>
            <w:tcW w:w="211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12.193</w:t>
            </w:r>
          </w:p>
        </w:tc>
      </w:tr>
      <w:tr w:rsidR="000E4972" w:rsidRPr="00F31E51" w:rsidTr="004B40B9">
        <w:trPr>
          <w:trHeight w:val="567"/>
        </w:trPr>
        <w:tc>
          <w:tcPr>
            <w:tcW w:w="198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2017</w:t>
            </w:r>
          </w:p>
        </w:tc>
        <w:tc>
          <w:tcPr>
            <w:tcW w:w="2704"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49459329000</w:t>
            </w:r>
          </w:p>
        </w:tc>
        <w:tc>
          <w:tcPr>
            <w:tcW w:w="3118"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4256152000</w:t>
            </w:r>
          </w:p>
        </w:tc>
        <w:tc>
          <w:tcPr>
            <w:tcW w:w="211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11.621</w:t>
            </w:r>
          </w:p>
        </w:tc>
      </w:tr>
      <w:tr w:rsidR="000E4972" w:rsidRPr="00F31E51" w:rsidTr="004B40B9">
        <w:trPr>
          <w:trHeight w:val="567"/>
        </w:trPr>
        <w:tc>
          <w:tcPr>
            <w:tcW w:w="198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2018</w:t>
            </w:r>
          </w:p>
        </w:tc>
        <w:tc>
          <w:tcPr>
            <w:tcW w:w="2704"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81146644000</w:t>
            </w:r>
          </w:p>
        </w:tc>
        <w:tc>
          <w:tcPr>
            <w:tcW w:w="3118"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4440185000</w:t>
            </w:r>
          </w:p>
        </w:tc>
        <w:tc>
          <w:tcPr>
            <w:tcW w:w="211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18.276</w:t>
            </w:r>
          </w:p>
        </w:tc>
      </w:tr>
      <w:tr w:rsidR="000E4972" w:rsidRPr="00F31E51" w:rsidTr="004B40B9">
        <w:trPr>
          <w:trHeight w:val="567"/>
        </w:trPr>
        <w:tc>
          <w:tcPr>
            <w:tcW w:w="1986"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2019</w:t>
            </w:r>
          </w:p>
        </w:tc>
        <w:tc>
          <w:tcPr>
            <w:tcW w:w="2704" w:type="dxa"/>
            <w:vAlign w:val="center"/>
          </w:tcPr>
          <w:p w:rsidR="000E4972" w:rsidRPr="00DB7F52" w:rsidRDefault="002D61B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71339704000</w:t>
            </w:r>
          </w:p>
        </w:tc>
        <w:tc>
          <w:tcPr>
            <w:tcW w:w="3118" w:type="dxa"/>
            <w:vAlign w:val="center"/>
          </w:tcPr>
          <w:p w:rsidR="000E4972" w:rsidRPr="00DB7F52" w:rsidRDefault="002D61B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4783104000</w:t>
            </w:r>
          </w:p>
        </w:tc>
        <w:tc>
          <w:tcPr>
            <w:tcW w:w="2116" w:type="dxa"/>
            <w:vAlign w:val="center"/>
          </w:tcPr>
          <w:p w:rsidR="000E4972" w:rsidRPr="00DB7F52" w:rsidRDefault="002D61B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14.915</w:t>
            </w:r>
          </w:p>
        </w:tc>
      </w:tr>
      <w:tr w:rsidR="001068B1" w:rsidRPr="00F31E51" w:rsidTr="004B40B9">
        <w:trPr>
          <w:trHeight w:val="567"/>
        </w:trPr>
        <w:tc>
          <w:tcPr>
            <w:tcW w:w="1986" w:type="dxa"/>
            <w:vAlign w:val="center"/>
          </w:tcPr>
          <w:p w:rsidR="001068B1" w:rsidRPr="00DB7F52" w:rsidRDefault="001068B1"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2020</w:t>
            </w:r>
          </w:p>
        </w:tc>
        <w:tc>
          <w:tcPr>
            <w:tcW w:w="2704" w:type="dxa"/>
            <w:vAlign w:val="center"/>
          </w:tcPr>
          <w:p w:rsidR="001068B1" w:rsidRPr="00DB7F52" w:rsidRDefault="00DF5F46"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62711428000</w:t>
            </w:r>
          </w:p>
        </w:tc>
        <w:tc>
          <w:tcPr>
            <w:tcW w:w="3118" w:type="dxa"/>
            <w:vAlign w:val="center"/>
          </w:tcPr>
          <w:p w:rsidR="001068B1" w:rsidRPr="00DB7F52" w:rsidRDefault="00DF5F46"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4633817000</w:t>
            </w:r>
          </w:p>
        </w:tc>
        <w:tc>
          <w:tcPr>
            <w:tcW w:w="2116" w:type="dxa"/>
            <w:vAlign w:val="center"/>
          </w:tcPr>
          <w:p w:rsidR="001068B1" w:rsidRPr="00DB7F52" w:rsidRDefault="00DF5F46" w:rsidP="000E4972">
            <w:pPr>
              <w:bidi/>
              <w:spacing w:before="0" w:after="0" w:line="240" w:lineRule="auto"/>
              <w:jc w:val="center"/>
              <w:rPr>
                <w:rFonts w:ascii="Simplified Arabic" w:hAnsi="Simplified Arabic" w:cs="Simplified Arabic"/>
                <w:b/>
                <w:bCs/>
                <w:color w:val="1F497D" w:themeColor="text2"/>
                <w:sz w:val="28"/>
                <w:szCs w:val="28"/>
                <w:rtl/>
                <w:lang w:bidi="ar-IQ"/>
              </w:rPr>
            </w:pPr>
            <w:r w:rsidRPr="00DB7F52">
              <w:rPr>
                <w:rFonts w:ascii="Simplified Arabic" w:hAnsi="Simplified Arabic" w:cs="Simplified Arabic" w:hint="cs"/>
                <w:b/>
                <w:bCs/>
                <w:color w:val="1F497D" w:themeColor="text2"/>
                <w:sz w:val="28"/>
                <w:szCs w:val="28"/>
                <w:rtl/>
              </w:rPr>
              <w:t>13.533</w:t>
            </w:r>
          </w:p>
        </w:tc>
      </w:tr>
    </w:tbl>
    <w:p w:rsidR="008552F6" w:rsidRDefault="008552F6" w:rsidP="00AF2531">
      <w:pPr>
        <w:tabs>
          <w:tab w:val="left" w:pos="10201"/>
          <w:tab w:val="left" w:pos="10800"/>
        </w:tabs>
        <w:bidi/>
        <w:spacing w:before="0" w:after="0"/>
        <w:ind w:left="130" w:right="426"/>
        <w:jc w:val="both"/>
        <w:rPr>
          <w:rFonts w:ascii="Arial" w:hAnsi="Arial"/>
          <w:color w:val="000000"/>
          <w:sz w:val="32"/>
          <w:szCs w:val="32"/>
          <w:rtl/>
        </w:rPr>
      </w:pPr>
    </w:p>
    <w:p w:rsidR="004B40B9" w:rsidRDefault="004B40B9" w:rsidP="004B40B9">
      <w:pPr>
        <w:tabs>
          <w:tab w:val="left" w:pos="10201"/>
          <w:tab w:val="left" w:pos="10800"/>
        </w:tabs>
        <w:bidi/>
        <w:spacing w:before="0" w:after="0"/>
        <w:ind w:left="130" w:right="426"/>
        <w:jc w:val="both"/>
        <w:rPr>
          <w:rFonts w:ascii="Arial" w:hAnsi="Arial"/>
          <w:color w:val="000000"/>
          <w:sz w:val="32"/>
          <w:szCs w:val="32"/>
          <w:rtl/>
        </w:rPr>
      </w:pPr>
    </w:p>
    <w:p w:rsidR="008552F6" w:rsidRDefault="00205EC8" w:rsidP="000902DA">
      <w:pPr>
        <w:tabs>
          <w:tab w:val="left" w:pos="10201"/>
          <w:tab w:val="left" w:pos="10800"/>
        </w:tabs>
        <w:bidi/>
        <w:spacing w:before="0" w:after="0"/>
        <w:ind w:left="130" w:right="426" w:hanging="699"/>
        <w:jc w:val="both"/>
        <w:rPr>
          <w:rFonts w:ascii="Simplified Arabic" w:hAnsi="Simplified Arabic" w:cs="Simplified Arabic"/>
          <w:b/>
          <w:bCs/>
          <w:color w:val="FF6699"/>
          <w:sz w:val="32"/>
          <w:szCs w:val="32"/>
          <w:rtl/>
        </w:rPr>
      </w:pPr>
      <w:r>
        <w:rPr>
          <w:noProof/>
          <w:lang w:val="en-US" w:eastAsia="en-US"/>
        </w:rPr>
        <w:drawing>
          <wp:inline distT="0" distB="0" distL="0" distR="0" wp14:anchorId="76900927" wp14:editId="57808D80">
            <wp:extent cx="6286500" cy="3686175"/>
            <wp:effectExtent l="0" t="0" r="19050" b="9525"/>
            <wp:docPr id="301" name="Chart 3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E4972" w:rsidRPr="001E7BCA" w:rsidRDefault="000E4972" w:rsidP="00BF3974">
      <w:pPr>
        <w:tabs>
          <w:tab w:val="left" w:pos="10201"/>
          <w:tab w:val="left" w:pos="10800"/>
        </w:tabs>
        <w:bidi/>
        <w:spacing w:before="0" w:after="0"/>
        <w:ind w:left="130" w:right="426"/>
        <w:jc w:val="both"/>
        <w:rPr>
          <w:rFonts w:ascii="Simplified Arabic" w:hAnsi="Simplified Arabic" w:cs="Simplified Arabic"/>
          <w:b/>
          <w:bCs/>
          <w:color w:val="7030A0"/>
          <w:sz w:val="40"/>
          <w:szCs w:val="40"/>
        </w:rPr>
      </w:pPr>
      <w:r w:rsidRPr="001E7BCA">
        <w:rPr>
          <w:rFonts w:ascii="Simplified Arabic" w:hAnsi="Simplified Arabic" w:cs="Simplified Arabic" w:hint="cs"/>
          <w:b/>
          <w:bCs/>
          <w:color w:val="7030A0"/>
          <w:sz w:val="40"/>
          <w:szCs w:val="40"/>
          <w:rtl/>
        </w:rPr>
        <w:lastRenderedPageBreak/>
        <w:t xml:space="preserve">3- </w:t>
      </w:r>
      <w:r w:rsidRPr="001E7BCA">
        <w:rPr>
          <w:rFonts w:ascii="Simplified Arabic" w:hAnsi="Simplified Arabic" w:cs="Simplified Arabic"/>
          <w:b/>
          <w:bCs/>
          <w:color w:val="7030A0"/>
          <w:sz w:val="40"/>
          <w:szCs w:val="40"/>
          <w:rtl/>
        </w:rPr>
        <w:t xml:space="preserve"> المصروفات </w:t>
      </w:r>
      <w:r w:rsidRPr="001E7BCA">
        <w:rPr>
          <w:rFonts w:ascii="Simplified Arabic" w:hAnsi="Simplified Arabic" w:cs="Simplified Arabic" w:hint="cs"/>
          <w:b/>
          <w:bCs/>
          <w:color w:val="7030A0"/>
          <w:sz w:val="40"/>
          <w:szCs w:val="40"/>
          <w:rtl/>
        </w:rPr>
        <w:t>الإدارية</w:t>
      </w:r>
      <w:r w:rsidRPr="001E7BCA">
        <w:rPr>
          <w:rFonts w:ascii="Simplified Arabic" w:hAnsi="Simplified Arabic" w:cs="Simplified Arabic"/>
          <w:b/>
          <w:bCs/>
          <w:color w:val="7030A0"/>
          <w:sz w:val="40"/>
          <w:szCs w:val="40"/>
          <w:rtl/>
        </w:rPr>
        <w:t xml:space="preserve"> :  </w:t>
      </w:r>
      <w:r w:rsidR="00BF3974" w:rsidRPr="001E7BCA">
        <w:rPr>
          <w:rFonts w:ascii="Simplified Arabic" w:hAnsi="Simplified Arabic" w:cs="Simplified Arabic" w:hint="cs"/>
          <w:b/>
          <w:bCs/>
          <w:color w:val="7030A0"/>
          <w:sz w:val="40"/>
          <w:szCs w:val="40"/>
          <w:rtl/>
        </w:rPr>
        <w:t xml:space="preserve">   </w:t>
      </w:r>
      <w:r w:rsidRPr="001E7BCA">
        <w:rPr>
          <w:rFonts w:ascii="Simplified Arabic" w:hAnsi="Simplified Arabic" w:cs="Simplified Arabic"/>
          <w:b/>
          <w:bCs/>
          <w:color w:val="7030A0"/>
          <w:sz w:val="40"/>
          <w:szCs w:val="40"/>
          <w:rtl/>
        </w:rPr>
        <w:t xml:space="preserve"> </w:t>
      </w:r>
      <w:r w:rsidRPr="001E7BCA">
        <w:rPr>
          <w:rFonts w:asciiTheme="majorBidi" w:hAnsiTheme="majorBidi" w:cstheme="majorBidi"/>
          <w:b/>
          <w:bCs/>
          <w:color w:val="7030A0"/>
          <w:sz w:val="40"/>
          <w:szCs w:val="40"/>
        </w:rPr>
        <w:t xml:space="preserve">Administrative </w:t>
      </w:r>
      <w:r w:rsidR="00AF2531" w:rsidRPr="001E7BCA">
        <w:rPr>
          <w:rFonts w:asciiTheme="majorBidi" w:hAnsiTheme="majorBidi" w:cstheme="majorBidi"/>
          <w:b/>
          <w:bCs/>
          <w:color w:val="7030A0"/>
          <w:sz w:val="40"/>
          <w:szCs w:val="40"/>
        </w:rPr>
        <w:t>E</w:t>
      </w:r>
      <w:r w:rsidRPr="001E7BCA">
        <w:rPr>
          <w:rFonts w:asciiTheme="majorBidi" w:hAnsiTheme="majorBidi" w:cstheme="majorBidi"/>
          <w:b/>
          <w:bCs/>
          <w:color w:val="7030A0"/>
          <w:sz w:val="40"/>
          <w:szCs w:val="40"/>
        </w:rPr>
        <w:t>xpenses</w:t>
      </w:r>
    </w:p>
    <w:p w:rsidR="000E4972" w:rsidRPr="00913816" w:rsidRDefault="000E4972" w:rsidP="009172CE">
      <w:pPr>
        <w:pStyle w:val="ListParagraph"/>
        <w:numPr>
          <w:ilvl w:val="0"/>
          <w:numId w:val="15"/>
        </w:numPr>
        <w:tabs>
          <w:tab w:val="left" w:pos="281"/>
          <w:tab w:val="left" w:pos="1136"/>
        </w:tabs>
        <w:bidi/>
        <w:spacing w:before="0" w:after="0" w:line="240" w:lineRule="auto"/>
        <w:ind w:left="-2" w:right="-142" w:hanging="24"/>
        <w:jc w:val="both"/>
        <w:rPr>
          <w:rFonts w:ascii="Simplified Arabic" w:hAnsi="Simplified Arabic" w:cs="Simplified Arabic"/>
          <w:b/>
          <w:bCs/>
          <w:color w:val="1F497D" w:themeColor="text2"/>
          <w:sz w:val="28"/>
          <w:szCs w:val="28"/>
        </w:rPr>
      </w:pPr>
      <w:r w:rsidRPr="00913816">
        <w:rPr>
          <w:rFonts w:ascii="Simplified Arabic" w:hAnsi="Simplified Arabic" w:cs="Simplified Arabic"/>
          <w:b/>
          <w:bCs/>
          <w:color w:val="CC00FF"/>
          <w:sz w:val="32"/>
          <w:szCs w:val="32"/>
          <w:rtl/>
        </w:rPr>
        <w:t xml:space="preserve"> الأرقام الإجمالية :</w:t>
      </w:r>
      <w:r w:rsidRPr="00913816">
        <w:rPr>
          <w:rFonts w:ascii="Simplified Arabic" w:hAnsi="Simplified Arabic" w:cs="Simplified Arabic" w:hint="cs"/>
          <w:color w:val="CC00FF"/>
          <w:sz w:val="28"/>
          <w:szCs w:val="28"/>
          <w:rtl/>
        </w:rPr>
        <w:t xml:space="preserve"> </w:t>
      </w:r>
      <w:r w:rsidRPr="00913816">
        <w:rPr>
          <w:rFonts w:ascii="Simplified Arabic" w:hAnsi="Simplified Arabic" w:cs="Simplified Arabic"/>
          <w:b/>
          <w:bCs/>
          <w:color w:val="1F497D" w:themeColor="text2"/>
          <w:sz w:val="28"/>
          <w:szCs w:val="28"/>
          <w:rtl/>
        </w:rPr>
        <w:t xml:space="preserve">وتشمل الرواتب والاجور والمستلزمات السلعية والخدمية والتحويلية و الاخرى، وقد بلغت خطة المصروفات الإدارية لعام </w:t>
      </w:r>
      <w:r w:rsidRPr="00913816">
        <w:rPr>
          <w:rFonts w:ascii="Simplified Arabic" w:hAnsi="Simplified Arabic" w:cs="Simplified Arabic" w:hint="cs"/>
          <w:b/>
          <w:bCs/>
          <w:color w:val="1F497D" w:themeColor="text2"/>
          <w:sz w:val="28"/>
          <w:szCs w:val="28"/>
          <w:rtl/>
        </w:rPr>
        <w:t>/</w:t>
      </w:r>
      <w:r w:rsidRPr="00913816">
        <w:rPr>
          <w:rFonts w:ascii="Simplified Arabic" w:hAnsi="Simplified Arabic" w:cs="Simplified Arabic"/>
          <w:b/>
          <w:bCs/>
          <w:color w:val="1F497D" w:themeColor="text2"/>
          <w:sz w:val="28"/>
          <w:szCs w:val="28"/>
          <w:rtl/>
        </w:rPr>
        <w:t>20</w:t>
      </w:r>
      <w:r w:rsidR="009D662E" w:rsidRPr="00913816">
        <w:rPr>
          <w:rFonts w:ascii="Simplified Arabic" w:hAnsi="Simplified Arabic" w:cs="Simplified Arabic" w:hint="cs"/>
          <w:b/>
          <w:bCs/>
          <w:color w:val="1F497D" w:themeColor="text2"/>
          <w:sz w:val="28"/>
          <w:szCs w:val="28"/>
          <w:rtl/>
        </w:rPr>
        <w:t>20</w:t>
      </w:r>
      <w:r w:rsidRPr="00913816">
        <w:rPr>
          <w:rFonts w:ascii="Simplified Arabic" w:hAnsi="Simplified Arabic" w:cs="Simplified Arabic"/>
          <w:b/>
          <w:bCs/>
          <w:color w:val="1F497D" w:themeColor="text2"/>
          <w:sz w:val="28"/>
          <w:szCs w:val="28"/>
          <w:rtl/>
        </w:rPr>
        <w:t xml:space="preserve"> (</w:t>
      </w:r>
      <w:r w:rsidR="00F12B02" w:rsidRPr="00913816">
        <w:rPr>
          <w:rFonts w:ascii="Simplified Arabic" w:hAnsi="Simplified Arabic" w:cs="Simplified Arabic" w:hint="cs"/>
          <w:b/>
          <w:bCs/>
          <w:color w:val="1F497D" w:themeColor="text2"/>
          <w:sz w:val="28"/>
          <w:szCs w:val="28"/>
          <w:rtl/>
        </w:rPr>
        <w:t>9251</w:t>
      </w:r>
      <w:r w:rsidRPr="00913816">
        <w:rPr>
          <w:rFonts w:ascii="Simplified Arabic" w:hAnsi="Simplified Arabic" w:cs="Simplified Arabic"/>
          <w:b/>
          <w:bCs/>
          <w:color w:val="1F497D" w:themeColor="text2"/>
          <w:sz w:val="28"/>
          <w:szCs w:val="28"/>
          <w:rtl/>
        </w:rPr>
        <w:t xml:space="preserve">) مليون دينار ( </w:t>
      </w:r>
      <w:r w:rsidR="00F12B02" w:rsidRPr="00913816">
        <w:rPr>
          <w:rFonts w:ascii="Simplified Arabic" w:hAnsi="Simplified Arabic" w:cs="Simplified Arabic" w:hint="cs"/>
          <w:b/>
          <w:bCs/>
          <w:color w:val="1F497D" w:themeColor="text2"/>
          <w:sz w:val="28"/>
          <w:szCs w:val="28"/>
          <w:rtl/>
        </w:rPr>
        <w:t>تسعة</w:t>
      </w:r>
      <w:r w:rsidRPr="00913816">
        <w:rPr>
          <w:rFonts w:ascii="Simplified Arabic" w:hAnsi="Simplified Arabic" w:cs="Simplified Arabic"/>
          <w:b/>
          <w:bCs/>
          <w:color w:val="1F497D" w:themeColor="text2"/>
          <w:sz w:val="28"/>
          <w:szCs w:val="28"/>
          <w:rtl/>
        </w:rPr>
        <w:t xml:space="preserve"> مليارات </w:t>
      </w:r>
      <w:r w:rsidR="00F12B02" w:rsidRPr="00913816">
        <w:rPr>
          <w:rFonts w:ascii="Simplified Arabic" w:hAnsi="Simplified Arabic" w:cs="Simplified Arabic" w:hint="cs"/>
          <w:b/>
          <w:bCs/>
          <w:color w:val="1F497D" w:themeColor="text2"/>
          <w:sz w:val="28"/>
          <w:szCs w:val="28"/>
          <w:rtl/>
        </w:rPr>
        <w:t>ومائتان وواحد وخمسون</w:t>
      </w:r>
      <w:r w:rsidR="00C95D19" w:rsidRPr="00913816">
        <w:rPr>
          <w:rFonts w:ascii="Simplified Arabic" w:hAnsi="Simplified Arabic" w:cs="Simplified Arabic" w:hint="cs"/>
          <w:b/>
          <w:bCs/>
          <w:color w:val="1F497D" w:themeColor="text2"/>
          <w:sz w:val="28"/>
          <w:szCs w:val="28"/>
          <w:rtl/>
        </w:rPr>
        <w:t xml:space="preserve"> </w:t>
      </w:r>
      <w:r w:rsidRPr="00913816">
        <w:rPr>
          <w:rFonts w:ascii="Simplified Arabic" w:hAnsi="Simplified Arabic" w:cs="Simplified Arabic" w:hint="cs"/>
          <w:b/>
          <w:bCs/>
          <w:color w:val="1F497D" w:themeColor="text2"/>
          <w:sz w:val="28"/>
          <w:szCs w:val="28"/>
          <w:rtl/>
        </w:rPr>
        <w:t>مليون دينار)</w:t>
      </w:r>
      <w:r w:rsidRPr="00913816">
        <w:rPr>
          <w:rFonts w:ascii="Simplified Arabic" w:hAnsi="Simplified Arabic" w:cs="Simplified Arabic"/>
          <w:b/>
          <w:bCs/>
          <w:color w:val="1F497D" w:themeColor="text2"/>
          <w:sz w:val="28"/>
          <w:szCs w:val="28"/>
          <w:rtl/>
        </w:rPr>
        <w:t xml:space="preserve"> بينما بلغ المصروف منها خلال السنة (</w:t>
      </w:r>
      <w:r w:rsidR="00F12B02" w:rsidRPr="00913816">
        <w:rPr>
          <w:rFonts w:ascii="Simplified Arabic" w:hAnsi="Simplified Arabic" w:cs="Simplified Arabic" w:hint="cs"/>
          <w:b/>
          <w:bCs/>
          <w:color w:val="1F497D" w:themeColor="text2"/>
          <w:sz w:val="28"/>
          <w:szCs w:val="28"/>
          <w:rtl/>
        </w:rPr>
        <w:t>6456</w:t>
      </w:r>
      <w:r w:rsidRPr="00913816">
        <w:rPr>
          <w:rFonts w:ascii="Simplified Arabic" w:hAnsi="Simplified Arabic" w:cs="Simplified Arabic"/>
          <w:b/>
          <w:bCs/>
          <w:color w:val="1F497D" w:themeColor="text2"/>
          <w:sz w:val="28"/>
          <w:szCs w:val="28"/>
          <w:rtl/>
        </w:rPr>
        <w:t>) مليون دينار (</w:t>
      </w:r>
      <w:r w:rsidR="00A372E3" w:rsidRPr="00913816">
        <w:rPr>
          <w:rFonts w:ascii="Simplified Arabic" w:hAnsi="Simplified Arabic" w:cs="Simplified Arabic" w:hint="cs"/>
          <w:b/>
          <w:bCs/>
          <w:color w:val="1F497D" w:themeColor="text2"/>
          <w:sz w:val="28"/>
          <w:szCs w:val="28"/>
          <w:rtl/>
        </w:rPr>
        <w:t>س</w:t>
      </w:r>
      <w:r w:rsidR="00F12B02" w:rsidRPr="00913816">
        <w:rPr>
          <w:rFonts w:ascii="Simplified Arabic" w:hAnsi="Simplified Arabic" w:cs="Simplified Arabic" w:hint="cs"/>
          <w:b/>
          <w:bCs/>
          <w:color w:val="1F497D" w:themeColor="text2"/>
          <w:sz w:val="28"/>
          <w:szCs w:val="28"/>
          <w:rtl/>
        </w:rPr>
        <w:t>تة</w:t>
      </w:r>
      <w:r w:rsidRPr="00913816">
        <w:rPr>
          <w:rFonts w:ascii="Simplified Arabic" w:hAnsi="Simplified Arabic" w:cs="Simplified Arabic" w:hint="cs"/>
          <w:b/>
          <w:bCs/>
          <w:color w:val="1F497D" w:themeColor="text2"/>
          <w:sz w:val="28"/>
          <w:szCs w:val="28"/>
          <w:rtl/>
        </w:rPr>
        <w:t xml:space="preserve"> مليار</w:t>
      </w:r>
      <w:r w:rsidR="00C95D19" w:rsidRPr="00913816">
        <w:rPr>
          <w:rFonts w:ascii="Simplified Arabic" w:hAnsi="Simplified Arabic" w:cs="Simplified Arabic" w:hint="cs"/>
          <w:b/>
          <w:bCs/>
          <w:color w:val="1F497D" w:themeColor="text2"/>
          <w:sz w:val="28"/>
          <w:szCs w:val="28"/>
          <w:rtl/>
        </w:rPr>
        <w:t>ات</w:t>
      </w:r>
      <w:r w:rsidRPr="00913816">
        <w:rPr>
          <w:rFonts w:ascii="Simplified Arabic" w:hAnsi="Simplified Arabic" w:cs="Simplified Arabic" w:hint="cs"/>
          <w:b/>
          <w:bCs/>
          <w:color w:val="1F497D" w:themeColor="text2"/>
          <w:sz w:val="28"/>
          <w:szCs w:val="28"/>
          <w:rtl/>
        </w:rPr>
        <w:t xml:space="preserve"> </w:t>
      </w:r>
      <w:r w:rsidR="00A372E3" w:rsidRPr="00913816">
        <w:rPr>
          <w:rFonts w:ascii="Simplified Arabic" w:hAnsi="Simplified Arabic" w:cs="Simplified Arabic" w:hint="cs"/>
          <w:b/>
          <w:bCs/>
          <w:color w:val="1F497D" w:themeColor="text2"/>
          <w:sz w:val="28"/>
          <w:szCs w:val="28"/>
          <w:rtl/>
        </w:rPr>
        <w:t>و</w:t>
      </w:r>
      <w:r w:rsidR="00F12B02" w:rsidRPr="00913816">
        <w:rPr>
          <w:rFonts w:ascii="Simplified Arabic" w:hAnsi="Simplified Arabic" w:cs="Simplified Arabic" w:hint="cs"/>
          <w:b/>
          <w:bCs/>
          <w:color w:val="1F497D" w:themeColor="text2"/>
          <w:sz w:val="28"/>
          <w:szCs w:val="28"/>
          <w:rtl/>
        </w:rPr>
        <w:t xml:space="preserve">اربعمائة وستة وخمسون </w:t>
      </w:r>
      <w:r w:rsidRPr="00913816">
        <w:rPr>
          <w:rFonts w:ascii="Simplified Arabic" w:hAnsi="Simplified Arabic" w:cs="Simplified Arabic" w:hint="cs"/>
          <w:b/>
          <w:bCs/>
          <w:color w:val="1F497D" w:themeColor="text2"/>
          <w:sz w:val="28"/>
          <w:szCs w:val="28"/>
          <w:rtl/>
        </w:rPr>
        <w:t>مليون دينار</w:t>
      </w:r>
      <w:r w:rsidRPr="00913816">
        <w:rPr>
          <w:rFonts w:ascii="Simplified Arabic" w:hAnsi="Simplified Arabic" w:cs="Simplified Arabic"/>
          <w:b/>
          <w:bCs/>
          <w:color w:val="1F497D" w:themeColor="text2"/>
          <w:sz w:val="28"/>
          <w:szCs w:val="28"/>
          <w:rtl/>
        </w:rPr>
        <w:t xml:space="preserve">) بنسبة تنفيذ مقدارها </w:t>
      </w:r>
      <w:r w:rsidR="009172CE" w:rsidRPr="00913816">
        <w:rPr>
          <w:rFonts w:ascii="Simplified Arabic" w:hAnsi="Simplified Arabic" w:cs="Simplified Arabic" w:hint="cs"/>
          <w:b/>
          <w:bCs/>
          <w:color w:val="1F497D" w:themeColor="text2"/>
          <w:sz w:val="28"/>
          <w:szCs w:val="28"/>
          <w:rtl/>
        </w:rPr>
        <w:t>70</w:t>
      </w:r>
      <w:r w:rsidRPr="00913816">
        <w:rPr>
          <w:rFonts w:ascii="Simplified Arabic" w:hAnsi="Simplified Arabic" w:cs="Simplified Arabic"/>
          <w:b/>
          <w:bCs/>
          <w:color w:val="1F497D" w:themeColor="text2"/>
          <w:sz w:val="28"/>
          <w:szCs w:val="28"/>
          <w:rtl/>
        </w:rPr>
        <w:t>% الجدول أدناه يبين تطور المصروفات الادارية المخططة والفعلية للاعوام الخمسة الاخيرة :-</w:t>
      </w:r>
      <w:r w:rsidRPr="00913816">
        <w:rPr>
          <w:rFonts w:ascii="Simplified Arabic" w:hAnsi="Simplified Arabic" w:cs="Simplified Arabic"/>
          <w:b/>
          <w:bCs/>
          <w:color w:val="1F497D" w:themeColor="text2"/>
          <w:sz w:val="28"/>
          <w:szCs w:val="28"/>
          <w:rtl/>
        </w:rPr>
        <w:tab/>
      </w:r>
    </w:p>
    <w:p w:rsidR="00AF2531" w:rsidRDefault="000E4972" w:rsidP="00AF2531">
      <w:pPr>
        <w:bidi/>
        <w:rPr>
          <w:rFonts w:ascii="Arial" w:hAnsi="Arial"/>
          <w:b/>
          <w:bCs/>
          <w:color w:val="4F6228" w:themeColor="accent3" w:themeShade="80"/>
          <w:sz w:val="36"/>
          <w:szCs w:val="36"/>
          <w:rtl/>
        </w:rPr>
      </w:pPr>
      <w:r>
        <w:rPr>
          <w:rFonts w:ascii="Arial" w:hAnsi="Arial" w:hint="cs"/>
          <w:b/>
          <w:bCs/>
          <w:color w:val="000000"/>
          <w:sz w:val="32"/>
          <w:szCs w:val="32"/>
          <w:rtl/>
        </w:rPr>
        <w:t xml:space="preserve">                                          </w:t>
      </w:r>
      <w:r w:rsidRPr="00F31E51">
        <w:rPr>
          <w:rFonts w:ascii="Arial" w:hAnsi="Arial" w:hint="cs"/>
          <w:color w:val="000000"/>
          <w:sz w:val="32"/>
          <w:szCs w:val="32"/>
          <w:rtl/>
        </w:rPr>
        <w:t xml:space="preserve">    </w:t>
      </w:r>
      <w:r w:rsidR="00AF2531" w:rsidRPr="00071FD0">
        <w:rPr>
          <w:rFonts w:ascii="Arial" w:hAnsi="Arial"/>
          <w:b/>
          <w:bCs/>
          <w:color w:val="4F6228" w:themeColor="accent3" w:themeShade="80"/>
          <w:sz w:val="36"/>
          <w:szCs w:val="36"/>
          <w:rtl/>
        </w:rPr>
        <w:t>ج</w:t>
      </w:r>
      <w:r w:rsidR="00AF2531">
        <w:rPr>
          <w:rFonts w:ascii="Arial" w:hAnsi="Arial" w:hint="cs"/>
          <w:b/>
          <w:bCs/>
          <w:color w:val="4F6228" w:themeColor="accent3" w:themeShade="80"/>
          <w:sz w:val="36"/>
          <w:szCs w:val="36"/>
          <w:rtl/>
        </w:rPr>
        <w:t>ـــ</w:t>
      </w:r>
      <w:r w:rsidR="00AF2531" w:rsidRPr="00071FD0">
        <w:rPr>
          <w:rFonts w:ascii="Arial" w:hAnsi="Arial"/>
          <w:b/>
          <w:bCs/>
          <w:color w:val="4F6228" w:themeColor="accent3" w:themeShade="80"/>
          <w:sz w:val="36"/>
          <w:szCs w:val="36"/>
          <w:rtl/>
        </w:rPr>
        <w:t>دول رق</w:t>
      </w:r>
      <w:r w:rsidR="00AF2531">
        <w:rPr>
          <w:rFonts w:ascii="Arial" w:hAnsi="Arial" w:hint="cs"/>
          <w:b/>
          <w:bCs/>
          <w:color w:val="4F6228" w:themeColor="accent3" w:themeShade="80"/>
          <w:sz w:val="36"/>
          <w:szCs w:val="36"/>
          <w:rtl/>
        </w:rPr>
        <w:t>ـــ</w:t>
      </w:r>
      <w:r w:rsidR="00AF2531" w:rsidRPr="00071FD0">
        <w:rPr>
          <w:rFonts w:ascii="Arial" w:hAnsi="Arial"/>
          <w:b/>
          <w:bCs/>
          <w:color w:val="4F6228" w:themeColor="accent3" w:themeShade="80"/>
          <w:sz w:val="36"/>
          <w:szCs w:val="36"/>
          <w:rtl/>
        </w:rPr>
        <w:t>م (</w:t>
      </w:r>
      <w:r w:rsidR="00AF2531">
        <w:rPr>
          <w:rFonts w:ascii="Arial" w:hAnsi="Arial" w:hint="cs"/>
          <w:b/>
          <w:bCs/>
          <w:color w:val="4F6228" w:themeColor="accent3" w:themeShade="80"/>
          <w:sz w:val="36"/>
          <w:szCs w:val="36"/>
          <w:rtl/>
        </w:rPr>
        <w:t>22</w:t>
      </w:r>
      <w:r w:rsidR="00AF2531" w:rsidRPr="00071FD0">
        <w:rPr>
          <w:rFonts w:ascii="Arial" w:hAnsi="Arial"/>
          <w:b/>
          <w:bCs/>
          <w:color w:val="4F6228" w:themeColor="accent3" w:themeShade="80"/>
          <w:sz w:val="36"/>
          <w:szCs w:val="36"/>
          <w:rtl/>
        </w:rPr>
        <w:t xml:space="preserve"> )</w:t>
      </w:r>
    </w:p>
    <w:tbl>
      <w:tblPr>
        <w:tblpPr w:leftFromText="180" w:rightFromText="180" w:vertAnchor="text" w:horzAnchor="margin" w:tblpXSpec="center" w:tblpY="691"/>
        <w:bidiVisual/>
        <w:tblW w:w="10065"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065"/>
        <w:gridCol w:w="2880"/>
        <w:gridCol w:w="1260"/>
        <w:gridCol w:w="2610"/>
        <w:gridCol w:w="1080"/>
        <w:gridCol w:w="1170"/>
      </w:tblGrid>
      <w:tr w:rsidR="000E4972" w:rsidRPr="00F31E51" w:rsidTr="00A20CB2">
        <w:trPr>
          <w:trHeight w:val="567"/>
        </w:trPr>
        <w:tc>
          <w:tcPr>
            <w:tcW w:w="1065" w:type="dxa"/>
            <w:vAlign w:val="center"/>
          </w:tcPr>
          <w:p w:rsidR="000E4972" w:rsidRPr="00DB7F52" w:rsidRDefault="000E4972" w:rsidP="000E4972">
            <w:pPr>
              <w:bidi/>
              <w:spacing w:before="0" w:after="0" w:line="240" w:lineRule="auto"/>
              <w:jc w:val="center"/>
              <w:rPr>
                <w:rFonts w:ascii="Arial" w:hAnsi="Arial" w:cs="Times New Roman"/>
                <w:b/>
                <w:bCs/>
                <w:color w:val="990099"/>
                <w:sz w:val="28"/>
                <w:szCs w:val="28"/>
                <w:rtl/>
                <w:lang w:bidi="ar-IQ"/>
              </w:rPr>
            </w:pPr>
            <w:r w:rsidRPr="00DB7F52">
              <w:rPr>
                <w:rFonts w:ascii="Arial" w:hAnsi="Arial" w:cs="Times New Roman"/>
                <w:b/>
                <w:bCs/>
                <w:color w:val="990099"/>
                <w:sz w:val="28"/>
                <w:szCs w:val="28"/>
                <w:rtl/>
                <w:lang w:bidi="ar-IQ"/>
              </w:rPr>
              <w:t>السنة</w:t>
            </w:r>
          </w:p>
        </w:tc>
        <w:tc>
          <w:tcPr>
            <w:tcW w:w="2880" w:type="dxa"/>
            <w:vAlign w:val="center"/>
          </w:tcPr>
          <w:p w:rsidR="000E4972" w:rsidRPr="00DB7F52" w:rsidRDefault="000E4972" w:rsidP="000E4972">
            <w:pPr>
              <w:bidi/>
              <w:spacing w:before="0" w:after="0" w:line="240" w:lineRule="auto"/>
              <w:jc w:val="center"/>
              <w:rPr>
                <w:rFonts w:ascii="Arial" w:hAnsi="Arial" w:cs="Times New Roman"/>
                <w:b/>
                <w:bCs/>
                <w:color w:val="990099"/>
                <w:sz w:val="28"/>
                <w:szCs w:val="28"/>
                <w:rtl/>
                <w:lang w:bidi="ar-IQ"/>
              </w:rPr>
            </w:pPr>
            <w:r w:rsidRPr="00DB7F52">
              <w:rPr>
                <w:rFonts w:ascii="Arial" w:hAnsi="Arial" w:cs="Times New Roman"/>
                <w:b/>
                <w:bCs/>
                <w:color w:val="990099"/>
                <w:sz w:val="28"/>
                <w:szCs w:val="28"/>
                <w:rtl/>
                <w:lang w:bidi="ar-IQ"/>
              </w:rPr>
              <w:t>المصروفات الإدارية المخططة</w:t>
            </w:r>
          </w:p>
        </w:tc>
        <w:tc>
          <w:tcPr>
            <w:tcW w:w="1260" w:type="dxa"/>
            <w:vAlign w:val="center"/>
          </w:tcPr>
          <w:p w:rsidR="000E4972" w:rsidRPr="00DB7F52" w:rsidRDefault="000E4972" w:rsidP="000E4972">
            <w:pPr>
              <w:bidi/>
              <w:spacing w:before="0" w:after="0" w:line="240" w:lineRule="auto"/>
              <w:jc w:val="center"/>
              <w:rPr>
                <w:rFonts w:ascii="Arial" w:hAnsi="Arial" w:cs="Times New Roman"/>
                <w:b/>
                <w:bCs/>
                <w:color w:val="990099"/>
                <w:sz w:val="28"/>
                <w:szCs w:val="28"/>
                <w:rtl/>
                <w:lang w:bidi="ar-IQ"/>
              </w:rPr>
            </w:pPr>
            <w:r w:rsidRPr="00DB7F52">
              <w:rPr>
                <w:rFonts w:ascii="Arial" w:hAnsi="Arial" w:cs="Times New Roman"/>
                <w:b/>
                <w:bCs/>
                <w:color w:val="990099"/>
                <w:sz w:val="28"/>
                <w:szCs w:val="28"/>
                <w:rtl/>
                <w:lang w:bidi="ar-IQ"/>
              </w:rPr>
              <w:t>نسبة التغير %</w:t>
            </w:r>
          </w:p>
        </w:tc>
        <w:tc>
          <w:tcPr>
            <w:tcW w:w="2610" w:type="dxa"/>
            <w:vAlign w:val="center"/>
          </w:tcPr>
          <w:p w:rsidR="000E4972" w:rsidRPr="00DB7F52" w:rsidRDefault="000E4972" w:rsidP="000E4972">
            <w:pPr>
              <w:bidi/>
              <w:spacing w:before="0" w:after="0" w:line="240" w:lineRule="auto"/>
              <w:jc w:val="center"/>
              <w:rPr>
                <w:rFonts w:ascii="Arial" w:hAnsi="Arial" w:cs="Times New Roman"/>
                <w:b/>
                <w:bCs/>
                <w:color w:val="990099"/>
                <w:sz w:val="28"/>
                <w:szCs w:val="28"/>
                <w:rtl/>
                <w:lang w:bidi="ar-IQ"/>
              </w:rPr>
            </w:pPr>
            <w:r w:rsidRPr="00DB7F52">
              <w:rPr>
                <w:rFonts w:ascii="Arial" w:hAnsi="Arial" w:cs="Times New Roman"/>
                <w:b/>
                <w:bCs/>
                <w:color w:val="990099"/>
                <w:sz w:val="28"/>
                <w:szCs w:val="28"/>
                <w:rtl/>
                <w:lang w:bidi="ar-IQ"/>
              </w:rPr>
              <w:t>المصروفات الإدارية المدفوعة</w:t>
            </w:r>
          </w:p>
        </w:tc>
        <w:tc>
          <w:tcPr>
            <w:tcW w:w="1080" w:type="dxa"/>
            <w:vAlign w:val="center"/>
          </w:tcPr>
          <w:p w:rsidR="000E4972" w:rsidRPr="00DB7F52" w:rsidRDefault="000E4972" w:rsidP="000E4972">
            <w:pPr>
              <w:bidi/>
              <w:spacing w:before="0" w:after="0" w:line="240" w:lineRule="auto"/>
              <w:jc w:val="center"/>
              <w:rPr>
                <w:rFonts w:ascii="Arial" w:hAnsi="Arial" w:cs="Times New Roman"/>
                <w:b/>
                <w:bCs/>
                <w:color w:val="990099"/>
                <w:sz w:val="28"/>
                <w:szCs w:val="28"/>
                <w:rtl/>
                <w:lang w:bidi="ar-IQ"/>
              </w:rPr>
            </w:pPr>
            <w:r w:rsidRPr="00DB7F52">
              <w:rPr>
                <w:rFonts w:ascii="Arial" w:hAnsi="Arial" w:cs="Times New Roman"/>
                <w:b/>
                <w:bCs/>
                <w:color w:val="990099"/>
                <w:sz w:val="28"/>
                <w:szCs w:val="28"/>
                <w:rtl/>
                <w:lang w:bidi="ar-IQ"/>
              </w:rPr>
              <w:t>نسبة التغير %</w:t>
            </w:r>
          </w:p>
        </w:tc>
        <w:tc>
          <w:tcPr>
            <w:tcW w:w="1170" w:type="dxa"/>
            <w:vAlign w:val="center"/>
          </w:tcPr>
          <w:p w:rsidR="000E4972" w:rsidRPr="00DB7F52" w:rsidRDefault="000E4972" w:rsidP="000E4972">
            <w:pPr>
              <w:bidi/>
              <w:spacing w:before="0" w:after="0" w:line="240" w:lineRule="auto"/>
              <w:jc w:val="center"/>
              <w:rPr>
                <w:rFonts w:ascii="Arial" w:hAnsi="Arial" w:cs="Times New Roman"/>
                <w:b/>
                <w:bCs/>
                <w:color w:val="990099"/>
                <w:sz w:val="28"/>
                <w:szCs w:val="28"/>
                <w:rtl/>
                <w:lang w:bidi="ar-IQ"/>
              </w:rPr>
            </w:pPr>
            <w:r w:rsidRPr="00DB7F52">
              <w:rPr>
                <w:rFonts w:ascii="Arial" w:hAnsi="Arial" w:cs="Times New Roman"/>
                <w:b/>
                <w:bCs/>
                <w:color w:val="990099"/>
                <w:sz w:val="28"/>
                <w:szCs w:val="28"/>
                <w:rtl/>
                <w:lang w:bidi="ar-IQ"/>
              </w:rPr>
              <w:t>نسبة التنفيذ %</w:t>
            </w:r>
          </w:p>
        </w:tc>
      </w:tr>
      <w:tr w:rsidR="000E4972" w:rsidRPr="00F31E51" w:rsidTr="00A20CB2">
        <w:trPr>
          <w:trHeight w:val="567"/>
        </w:trPr>
        <w:tc>
          <w:tcPr>
            <w:tcW w:w="1065"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2016</w:t>
            </w:r>
          </w:p>
        </w:tc>
        <w:tc>
          <w:tcPr>
            <w:tcW w:w="288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9973730000</w:t>
            </w:r>
          </w:p>
        </w:tc>
        <w:tc>
          <w:tcPr>
            <w:tcW w:w="1260" w:type="dxa"/>
            <w:vAlign w:val="center"/>
          </w:tcPr>
          <w:p w:rsidR="000E4972" w:rsidRPr="00DB7F52" w:rsidRDefault="00DB7F52" w:rsidP="000E4972">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w:t>
            </w:r>
          </w:p>
        </w:tc>
        <w:tc>
          <w:tcPr>
            <w:tcW w:w="261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5841568000</w:t>
            </w:r>
          </w:p>
        </w:tc>
        <w:tc>
          <w:tcPr>
            <w:tcW w:w="1080" w:type="dxa"/>
            <w:vAlign w:val="center"/>
          </w:tcPr>
          <w:p w:rsidR="000E4972" w:rsidRPr="00DB7F52" w:rsidRDefault="00DB7F52" w:rsidP="00DF191D">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w:t>
            </w:r>
          </w:p>
        </w:tc>
        <w:tc>
          <w:tcPr>
            <w:tcW w:w="117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59%</w:t>
            </w:r>
          </w:p>
        </w:tc>
      </w:tr>
      <w:tr w:rsidR="000E4972" w:rsidRPr="00F31E51" w:rsidTr="00A20CB2">
        <w:trPr>
          <w:trHeight w:val="567"/>
        </w:trPr>
        <w:tc>
          <w:tcPr>
            <w:tcW w:w="1065"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2017</w:t>
            </w:r>
          </w:p>
        </w:tc>
        <w:tc>
          <w:tcPr>
            <w:tcW w:w="288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7680811000</w:t>
            </w:r>
          </w:p>
        </w:tc>
        <w:tc>
          <w:tcPr>
            <w:tcW w:w="126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-23%</w:t>
            </w:r>
          </w:p>
        </w:tc>
        <w:tc>
          <w:tcPr>
            <w:tcW w:w="261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5434268000</w:t>
            </w:r>
          </w:p>
        </w:tc>
        <w:tc>
          <w:tcPr>
            <w:tcW w:w="108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w:t>
            </w:r>
          </w:p>
        </w:tc>
        <w:tc>
          <w:tcPr>
            <w:tcW w:w="117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71%</w:t>
            </w:r>
          </w:p>
        </w:tc>
      </w:tr>
      <w:tr w:rsidR="000E4972" w:rsidRPr="00F31E51" w:rsidTr="00A20CB2">
        <w:trPr>
          <w:trHeight w:val="567"/>
        </w:trPr>
        <w:tc>
          <w:tcPr>
            <w:tcW w:w="1065"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2018</w:t>
            </w:r>
          </w:p>
        </w:tc>
        <w:tc>
          <w:tcPr>
            <w:tcW w:w="288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7755010000</w:t>
            </w:r>
          </w:p>
        </w:tc>
        <w:tc>
          <w:tcPr>
            <w:tcW w:w="126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w:t>
            </w:r>
          </w:p>
        </w:tc>
        <w:tc>
          <w:tcPr>
            <w:tcW w:w="261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Pr>
            </w:pPr>
            <w:r w:rsidRPr="00DB7F52">
              <w:rPr>
                <w:rFonts w:ascii="Simplified Arabic" w:hAnsi="Simplified Arabic" w:cs="Simplified Arabic" w:hint="cs"/>
                <w:b/>
                <w:bCs/>
                <w:color w:val="1F497D" w:themeColor="text2"/>
                <w:sz w:val="28"/>
                <w:szCs w:val="28"/>
                <w:rtl/>
              </w:rPr>
              <w:t>7431384000</w:t>
            </w:r>
          </w:p>
        </w:tc>
        <w:tc>
          <w:tcPr>
            <w:tcW w:w="108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37%</w:t>
            </w:r>
          </w:p>
        </w:tc>
        <w:tc>
          <w:tcPr>
            <w:tcW w:w="1170"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96%</w:t>
            </w:r>
          </w:p>
        </w:tc>
      </w:tr>
      <w:tr w:rsidR="000E4972" w:rsidRPr="00F31E51" w:rsidTr="00A20CB2">
        <w:trPr>
          <w:trHeight w:val="567"/>
        </w:trPr>
        <w:tc>
          <w:tcPr>
            <w:tcW w:w="1065" w:type="dxa"/>
            <w:vAlign w:val="center"/>
          </w:tcPr>
          <w:p w:rsidR="000E4972" w:rsidRPr="00DB7F52" w:rsidRDefault="000E4972"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2019</w:t>
            </w:r>
          </w:p>
        </w:tc>
        <w:tc>
          <w:tcPr>
            <w:tcW w:w="2880" w:type="dxa"/>
            <w:vAlign w:val="center"/>
          </w:tcPr>
          <w:p w:rsidR="000E4972" w:rsidRPr="00DB7F52" w:rsidRDefault="00C95D19"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8271357000</w:t>
            </w:r>
          </w:p>
        </w:tc>
        <w:tc>
          <w:tcPr>
            <w:tcW w:w="1260" w:type="dxa"/>
            <w:vAlign w:val="center"/>
          </w:tcPr>
          <w:p w:rsidR="000E4972" w:rsidRPr="00DB7F52" w:rsidRDefault="00C95D19"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w:t>
            </w:r>
          </w:p>
        </w:tc>
        <w:tc>
          <w:tcPr>
            <w:tcW w:w="2610" w:type="dxa"/>
            <w:vAlign w:val="center"/>
          </w:tcPr>
          <w:p w:rsidR="000E4972" w:rsidRPr="00DB7F52" w:rsidRDefault="00A372E3" w:rsidP="00A372E3">
            <w:pPr>
              <w:bidi/>
              <w:spacing w:before="0" w:after="0" w:line="240" w:lineRule="auto"/>
              <w:jc w:val="center"/>
              <w:rPr>
                <w:rFonts w:ascii="Simplified Arabic" w:hAnsi="Simplified Arabic" w:cs="Simplified Arabic"/>
                <w:b/>
                <w:bCs/>
                <w:color w:val="1F497D" w:themeColor="text2"/>
                <w:sz w:val="28"/>
                <w:szCs w:val="28"/>
              </w:rPr>
            </w:pPr>
            <w:r w:rsidRPr="00DB7F52">
              <w:rPr>
                <w:rFonts w:ascii="Simplified Arabic" w:hAnsi="Simplified Arabic" w:cs="Simplified Arabic" w:hint="cs"/>
                <w:b/>
                <w:bCs/>
                <w:color w:val="1F497D" w:themeColor="text2"/>
                <w:sz w:val="28"/>
                <w:szCs w:val="28"/>
                <w:rtl/>
              </w:rPr>
              <w:t>7063302000</w:t>
            </w:r>
          </w:p>
        </w:tc>
        <w:tc>
          <w:tcPr>
            <w:tcW w:w="1080" w:type="dxa"/>
            <w:vAlign w:val="center"/>
          </w:tcPr>
          <w:p w:rsidR="000E4972" w:rsidRPr="00DB7F52" w:rsidRDefault="00C95D19" w:rsidP="00A372E3">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w:t>
            </w:r>
            <w:r w:rsidR="00A372E3" w:rsidRPr="00DB7F52">
              <w:rPr>
                <w:rFonts w:ascii="Simplified Arabic" w:hAnsi="Simplified Arabic" w:cs="Simplified Arabic" w:hint="cs"/>
                <w:b/>
                <w:bCs/>
                <w:color w:val="1F497D" w:themeColor="text2"/>
                <w:sz w:val="28"/>
                <w:szCs w:val="28"/>
                <w:rtl/>
              </w:rPr>
              <w:t>5</w:t>
            </w:r>
            <w:r w:rsidRPr="00DB7F52">
              <w:rPr>
                <w:rFonts w:ascii="Simplified Arabic" w:hAnsi="Simplified Arabic" w:cs="Simplified Arabic" w:hint="cs"/>
                <w:b/>
                <w:bCs/>
                <w:color w:val="1F497D" w:themeColor="text2"/>
                <w:sz w:val="28"/>
                <w:szCs w:val="28"/>
                <w:rtl/>
              </w:rPr>
              <w:t>%</w:t>
            </w:r>
          </w:p>
        </w:tc>
        <w:tc>
          <w:tcPr>
            <w:tcW w:w="1170" w:type="dxa"/>
            <w:vAlign w:val="center"/>
          </w:tcPr>
          <w:p w:rsidR="000E4972" w:rsidRPr="00DB7F52" w:rsidRDefault="00A372E3"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8</w:t>
            </w:r>
            <w:r w:rsidR="00C95D19" w:rsidRPr="00DB7F52">
              <w:rPr>
                <w:rFonts w:ascii="Simplified Arabic" w:hAnsi="Simplified Arabic" w:cs="Simplified Arabic" w:hint="cs"/>
                <w:b/>
                <w:bCs/>
                <w:color w:val="1F497D" w:themeColor="text2"/>
                <w:sz w:val="28"/>
                <w:szCs w:val="28"/>
                <w:rtl/>
              </w:rPr>
              <w:t>5%</w:t>
            </w:r>
          </w:p>
        </w:tc>
      </w:tr>
      <w:tr w:rsidR="001068B1" w:rsidRPr="00F31E51" w:rsidTr="00A20CB2">
        <w:trPr>
          <w:trHeight w:val="567"/>
        </w:trPr>
        <w:tc>
          <w:tcPr>
            <w:tcW w:w="1065" w:type="dxa"/>
            <w:vAlign w:val="center"/>
          </w:tcPr>
          <w:p w:rsidR="001068B1" w:rsidRPr="00DB7F52" w:rsidRDefault="001068B1"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2020</w:t>
            </w:r>
          </w:p>
        </w:tc>
        <w:tc>
          <w:tcPr>
            <w:tcW w:w="2880" w:type="dxa"/>
            <w:vAlign w:val="center"/>
          </w:tcPr>
          <w:p w:rsidR="001068B1" w:rsidRPr="00DB7F52" w:rsidRDefault="005D5F71"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9251676000</w:t>
            </w:r>
          </w:p>
        </w:tc>
        <w:tc>
          <w:tcPr>
            <w:tcW w:w="1260" w:type="dxa"/>
            <w:vAlign w:val="center"/>
          </w:tcPr>
          <w:p w:rsidR="001068B1" w:rsidRPr="00DB7F52" w:rsidRDefault="009172CE"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12%</w:t>
            </w:r>
          </w:p>
        </w:tc>
        <w:tc>
          <w:tcPr>
            <w:tcW w:w="2610" w:type="dxa"/>
            <w:vAlign w:val="center"/>
          </w:tcPr>
          <w:p w:rsidR="001068B1" w:rsidRPr="00DB7F52" w:rsidRDefault="009172CE" w:rsidP="00A372E3">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6455860000</w:t>
            </w:r>
          </w:p>
        </w:tc>
        <w:tc>
          <w:tcPr>
            <w:tcW w:w="1080" w:type="dxa"/>
            <w:vAlign w:val="center"/>
          </w:tcPr>
          <w:p w:rsidR="001068B1" w:rsidRPr="00DB7F52" w:rsidRDefault="009172CE" w:rsidP="00A372E3">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-9%</w:t>
            </w:r>
          </w:p>
        </w:tc>
        <w:tc>
          <w:tcPr>
            <w:tcW w:w="1170" w:type="dxa"/>
            <w:vAlign w:val="center"/>
          </w:tcPr>
          <w:p w:rsidR="001068B1" w:rsidRPr="00DB7F52" w:rsidRDefault="009172CE" w:rsidP="000E4972">
            <w:pPr>
              <w:bidi/>
              <w:spacing w:before="0" w:after="0" w:line="240" w:lineRule="auto"/>
              <w:jc w:val="center"/>
              <w:rPr>
                <w:rFonts w:ascii="Simplified Arabic" w:hAnsi="Simplified Arabic" w:cs="Simplified Arabic"/>
                <w:b/>
                <w:bCs/>
                <w:color w:val="1F497D" w:themeColor="text2"/>
                <w:sz w:val="28"/>
                <w:szCs w:val="28"/>
                <w:rtl/>
              </w:rPr>
            </w:pPr>
            <w:r w:rsidRPr="00DB7F52">
              <w:rPr>
                <w:rFonts w:ascii="Simplified Arabic" w:hAnsi="Simplified Arabic" w:cs="Simplified Arabic" w:hint="cs"/>
                <w:b/>
                <w:bCs/>
                <w:color w:val="1F497D" w:themeColor="text2"/>
                <w:sz w:val="28"/>
                <w:szCs w:val="28"/>
                <w:rtl/>
              </w:rPr>
              <w:t>70%</w:t>
            </w:r>
          </w:p>
        </w:tc>
      </w:tr>
    </w:tbl>
    <w:p w:rsidR="000E4972" w:rsidRPr="00AF2531" w:rsidRDefault="000E4972" w:rsidP="00AF2531">
      <w:pPr>
        <w:tabs>
          <w:tab w:val="left" w:pos="2482"/>
        </w:tabs>
        <w:bidi/>
        <w:spacing w:before="0" w:after="0" w:line="240" w:lineRule="auto"/>
        <w:jc w:val="center"/>
        <w:rPr>
          <w:rFonts w:ascii="Arial" w:hAnsi="Arial"/>
          <w:b/>
          <w:bCs/>
          <w:color w:val="CC0066"/>
          <w:sz w:val="32"/>
          <w:szCs w:val="32"/>
          <w:rtl/>
        </w:rPr>
      </w:pPr>
      <w:r w:rsidRPr="00AF2531">
        <w:rPr>
          <w:rFonts w:ascii="Arial" w:hAnsi="Arial"/>
          <w:b/>
          <w:bCs/>
          <w:color w:val="CC0066"/>
          <w:sz w:val="32"/>
          <w:szCs w:val="32"/>
          <w:rtl/>
        </w:rPr>
        <w:t xml:space="preserve">تطور المصروفات الإدارية المخططة والمدفوعة للأعوام </w:t>
      </w:r>
      <w:r w:rsidR="001D3F0A">
        <w:rPr>
          <w:rFonts w:ascii="Arial" w:hAnsi="Arial" w:hint="cs"/>
          <w:b/>
          <w:bCs/>
          <w:color w:val="CC0066"/>
          <w:sz w:val="32"/>
          <w:szCs w:val="32"/>
          <w:rtl/>
        </w:rPr>
        <w:t xml:space="preserve"> </w:t>
      </w:r>
      <w:r w:rsidRPr="00AF2531">
        <w:rPr>
          <w:rFonts w:ascii="Arial" w:hAnsi="Arial"/>
          <w:b/>
          <w:bCs/>
          <w:color w:val="CC0066"/>
          <w:sz w:val="32"/>
          <w:szCs w:val="32"/>
          <w:rtl/>
        </w:rPr>
        <w:t>201</w:t>
      </w:r>
      <w:r w:rsidR="00DF191D" w:rsidRPr="00AF2531">
        <w:rPr>
          <w:rFonts w:ascii="Arial" w:hAnsi="Arial" w:hint="cs"/>
          <w:b/>
          <w:bCs/>
          <w:color w:val="CC0066"/>
          <w:sz w:val="32"/>
          <w:szCs w:val="32"/>
          <w:rtl/>
        </w:rPr>
        <w:t>6</w:t>
      </w:r>
      <w:r w:rsidRPr="00AF2531">
        <w:rPr>
          <w:rFonts w:ascii="Arial" w:hAnsi="Arial"/>
          <w:b/>
          <w:bCs/>
          <w:color w:val="CC0066"/>
          <w:sz w:val="32"/>
          <w:szCs w:val="32"/>
          <w:rtl/>
        </w:rPr>
        <w:t xml:space="preserve">- </w:t>
      </w:r>
      <w:r w:rsidR="001D3F0A">
        <w:rPr>
          <w:rFonts w:ascii="Arial" w:hAnsi="Arial" w:hint="cs"/>
          <w:b/>
          <w:bCs/>
          <w:color w:val="CC0066"/>
          <w:sz w:val="32"/>
          <w:szCs w:val="32"/>
          <w:rtl/>
        </w:rPr>
        <w:t xml:space="preserve"> </w:t>
      </w:r>
      <w:r w:rsidRPr="00AF2531">
        <w:rPr>
          <w:rFonts w:ascii="Arial" w:hAnsi="Arial"/>
          <w:b/>
          <w:bCs/>
          <w:color w:val="CC0066"/>
          <w:sz w:val="32"/>
          <w:szCs w:val="32"/>
          <w:rtl/>
        </w:rPr>
        <w:t>20</w:t>
      </w:r>
      <w:r w:rsidR="00DF191D" w:rsidRPr="00AF2531">
        <w:rPr>
          <w:rFonts w:ascii="Arial" w:hAnsi="Arial" w:hint="cs"/>
          <w:b/>
          <w:bCs/>
          <w:color w:val="CC0066"/>
          <w:sz w:val="32"/>
          <w:szCs w:val="32"/>
          <w:rtl/>
        </w:rPr>
        <w:t>20</w:t>
      </w:r>
      <w:r w:rsidRPr="00AF2531">
        <w:rPr>
          <w:rFonts w:ascii="Arial" w:hAnsi="Arial"/>
          <w:b/>
          <w:bCs/>
          <w:color w:val="CC0066"/>
          <w:sz w:val="32"/>
          <w:szCs w:val="32"/>
          <w:rtl/>
        </w:rPr>
        <w:t xml:space="preserve"> (بالدينار)</w:t>
      </w:r>
    </w:p>
    <w:p w:rsidR="00DB7F52" w:rsidRDefault="00DB7F52" w:rsidP="001844F3">
      <w:pPr>
        <w:pStyle w:val="ListParagraph"/>
        <w:tabs>
          <w:tab w:val="left" w:pos="994"/>
        </w:tabs>
        <w:bidi/>
        <w:spacing w:before="0" w:after="0" w:line="240" w:lineRule="auto"/>
        <w:ind w:left="0" w:right="360"/>
        <w:rPr>
          <w:rFonts w:ascii="Simplified Arabic" w:hAnsi="Simplified Arabic" w:cs="Simplified Arabic"/>
          <w:b/>
          <w:bCs/>
          <w:color w:val="000000"/>
          <w:sz w:val="32"/>
          <w:szCs w:val="32"/>
          <w:rtl/>
        </w:rPr>
      </w:pPr>
    </w:p>
    <w:p w:rsidR="00991863" w:rsidRDefault="00991863" w:rsidP="000902DA">
      <w:pPr>
        <w:pStyle w:val="ListParagraph"/>
        <w:tabs>
          <w:tab w:val="left" w:pos="994"/>
        </w:tabs>
        <w:bidi/>
        <w:spacing w:before="0" w:after="0" w:line="240" w:lineRule="auto"/>
        <w:ind w:left="0" w:right="360" w:hanging="569"/>
        <w:rPr>
          <w:rFonts w:ascii="Simplified Arabic" w:hAnsi="Simplified Arabic" w:cs="Simplified Arabic"/>
          <w:b/>
          <w:bCs/>
          <w:color w:val="000000"/>
          <w:sz w:val="32"/>
          <w:szCs w:val="32"/>
          <w:rtl/>
        </w:rPr>
      </w:pPr>
      <w:r>
        <w:rPr>
          <w:noProof/>
          <w:lang w:val="en-US" w:eastAsia="en-US"/>
        </w:rPr>
        <w:drawing>
          <wp:inline distT="0" distB="0" distL="0" distR="0" wp14:anchorId="46901B34" wp14:editId="41ADC432">
            <wp:extent cx="6286500" cy="3981450"/>
            <wp:effectExtent l="0" t="0" r="19050" b="19050"/>
            <wp:docPr id="304" name="Chart 3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47B71" w:rsidRDefault="00947B71" w:rsidP="00DB7F52">
      <w:pPr>
        <w:pStyle w:val="ListParagraph"/>
        <w:tabs>
          <w:tab w:val="left" w:pos="994"/>
        </w:tabs>
        <w:bidi/>
        <w:spacing w:before="0" w:after="0" w:line="240" w:lineRule="auto"/>
        <w:ind w:left="0" w:right="360"/>
        <w:rPr>
          <w:rFonts w:ascii="Simplified Arabic" w:hAnsi="Simplified Arabic" w:cs="Simplified Arabic"/>
          <w:b/>
          <w:bCs/>
          <w:color w:val="CC00FF"/>
          <w:sz w:val="32"/>
          <w:szCs w:val="32"/>
          <w:rtl/>
        </w:rPr>
      </w:pPr>
    </w:p>
    <w:p w:rsidR="0040128A" w:rsidRPr="00F96F71" w:rsidRDefault="00E27E3B" w:rsidP="0011540A">
      <w:pPr>
        <w:pStyle w:val="ListParagraph"/>
        <w:bidi/>
        <w:spacing w:before="0" w:after="0" w:line="240" w:lineRule="auto"/>
        <w:ind w:left="786"/>
        <w:rPr>
          <w:rFonts w:cs="Arabic Transparent"/>
          <w:b/>
          <w:bCs/>
          <w:i/>
          <w:iCs/>
          <w:color w:val="C00000"/>
          <w:sz w:val="32"/>
          <w:szCs w:val="32"/>
          <w:lang w:bidi="ar-IQ"/>
        </w:rPr>
      </w:pPr>
      <w:r w:rsidRPr="00947B71">
        <w:rPr>
          <w:rFonts w:ascii="Simplified Arabic" w:hAnsi="Simplified Arabic" w:cs="Simplified Arabic" w:hint="cs"/>
          <w:b/>
          <w:bCs/>
          <w:color w:val="CC00FF"/>
          <w:sz w:val="40"/>
          <w:szCs w:val="40"/>
          <w:rtl/>
        </w:rPr>
        <w:lastRenderedPageBreak/>
        <w:t xml:space="preserve">ب- </w:t>
      </w:r>
      <w:r w:rsidR="00CE71C5" w:rsidRPr="00947B71">
        <w:rPr>
          <w:rFonts w:ascii="Simplified Arabic" w:hAnsi="Simplified Arabic" w:cs="Simplified Arabic"/>
          <w:b/>
          <w:bCs/>
          <w:color w:val="CC00FF"/>
          <w:sz w:val="40"/>
          <w:szCs w:val="40"/>
          <w:rtl/>
        </w:rPr>
        <w:t>الدع</w:t>
      </w:r>
      <w:r w:rsidR="00947B71">
        <w:rPr>
          <w:rFonts w:ascii="Simplified Arabic" w:hAnsi="Simplified Arabic" w:cs="Simplified Arabic" w:hint="cs"/>
          <w:b/>
          <w:bCs/>
          <w:color w:val="CC00FF"/>
          <w:sz w:val="40"/>
          <w:szCs w:val="40"/>
          <w:rtl/>
        </w:rPr>
        <w:t>ـ</w:t>
      </w:r>
      <w:r w:rsidR="00CE71C5" w:rsidRPr="00947B71">
        <w:rPr>
          <w:rFonts w:ascii="Simplified Arabic" w:hAnsi="Simplified Arabic" w:cs="Simplified Arabic"/>
          <w:b/>
          <w:bCs/>
          <w:color w:val="CC00FF"/>
          <w:sz w:val="40"/>
          <w:szCs w:val="40"/>
          <w:rtl/>
        </w:rPr>
        <w:t>اية والإع</w:t>
      </w:r>
      <w:r w:rsidR="00947B71">
        <w:rPr>
          <w:rFonts w:ascii="Simplified Arabic" w:hAnsi="Simplified Arabic" w:cs="Simplified Arabic" w:hint="cs"/>
          <w:b/>
          <w:bCs/>
          <w:color w:val="CC00FF"/>
          <w:sz w:val="40"/>
          <w:szCs w:val="40"/>
          <w:rtl/>
        </w:rPr>
        <w:t>ــ</w:t>
      </w:r>
      <w:r w:rsidR="00CE71C5" w:rsidRPr="00947B71">
        <w:rPr>
          <w:rFonts w:ascii="Simplified Arabic" w:hAnsi="Simplified Arabic" w:cs="Simplified Arabic"/>
          <w:b/>
          <w:bCs/>
          <w:color w:val="CC00FF"/>
          <w:sz w:val="40"/>
          <w:szCs w:val="40"/>
          <w:rtl/>
        </w:rPr>
        <w:t>لان</w:t>
      </w:r>
      <w:r w:rsidR="0040128A">
        <w:rPr>
          <w:rFonts w:ascii="Simplified Arabic" w:hAnsi="Simplified Arabic" w:cs="Simplified Arabic" w:hint="cs"/>
          <w:b/>
          <w:bCs/>
          <w:color w:val="CC00FF"/>
          <w:sz w:val="40"/>
          <w:szCs w:val="40"/>
          <w:rtl/>
        </w:rPr>
        <w:t xml:space="preserve">           </w:t>
      </w:r>
      <w:r w:rsidR="0011540A">
        <w:rPr>
          <w:rFonts w:ascii="Simplified Arabic" w:hAnsi="Simplified Arabic" w:cs="Simplified Arabic" w:hint="cs"/>
          <w:b/>
          <w:bCs/>
          <w:color w:val="CC00FF"/>
          <w:sz w:val="40"/>
          <w:szCs w:val="40"/>
          <w:rtl/>
          <w:lang w:bidi="ar-IQ"/>
        </w:rPr>
        <w:t xml:space="preserve">    </w:t>
      </w:r>
      <w:r w:rsidR="0040128A">
        <w:rPr>
          <w:rFonts w:ascii="Simplified Arabic" w:hAnsi="Simplified Arabic" w:cs="Simplified Arabic" w:hint="cs"/>
          <w:b/>
          <w:bCs/>
          <w:color w:val="CC00FF"/>
          <w:sz w:val="40"/>
          <w:szCs w:val="40"/>
          <w:rtl/>
        </w:rPr>
        <w:t xml:space="preserve">    </w:t>
      </w:r>
      <w:r w:rsidR="0040128A" w:rsidRPr="0040128A">
        <w:rPr>
          <w:rFonts w:ascii="Simplified Arabic" w:hAnsi="Simplified Arabic" w:cs="Simplified Arabic"/>
          <w:b/>
          <w:bCs/>
          <w:color w:val="CC00FF"/>
          <w:sz w:val="40"/>
          <w:szCs w:val="40"/>
        </w:rPr>
        <w:t xml:space="preserve">  Advertisement</w:t>
      </w:r>
    </w:p>
    <w:p w:rsidR="00913816" w:rsidRPr="00686313" w:rsidRDefault="00913816" w:rsidP="00913816">
      <w:pPr>
        <w:bidi/>
        <w:jc w:val="center"/>
        <w:rPr>
          <w:rFonts w:ascii="Arial" w:hAnsi="Arial"/>
          <w:b/>
          <w:bCs/>
          <w:color w:val="4F6228" w:themeColor="accent3" w:themeShade="80"/>
          <w:sz w:val="32"/>
          <w:szCs w:val="32"/>
          <w:rtl/>
        </w:rPr>
      </w:pPr>
      <w:r w:rsidRPr="00686313">
        <w:rPr>
          <w:rFonts w:ascii="Arial" w:hAnsi="Arial" w:hint="eastAsia"/>
          <w:b/>
          <w:bCs/>
          <w:color w:val="4F6228" w:themeColor="accent3" w:themeShade="80"/>
          <w:sz w:val="32"/>
          <w:szCs w:val="32"/>
          <w:rtl/>
        </w:rPr>
        <w:t>جـــدول</w:t>
      </w:r>
      <w:r w:rsidRPr="00686313">
        <w:rPr>
          <w:rFonts w:ascii="Arial" w:hAnsi="Arial"/>
          <w:b/>
          <w:bCs/>
          <w:color w:val="4F6228" w:themeColor="accent3" w:themeShade="80"/>
          <w:sz w:val="32"/>
          <w:szCs w:val="32"/>
          <w:rtl/>
        </w:rPr>
        <w:t xml:space="preserve"> </w:t>
      </w:r>
      <w:r w:rsidRPr="00686313">
        <w:rPr>
          <w:rFonts w:ascii="Arial" w:hAnsi="Arial" w:hint="eastAsia"/>
          <w:b/>
          <w:bCs/>
          <w:color w:val="4F6228" w:themeColor="accent3" w:themeShade="80"/>
          <w:sz w:val="32"/>
          <w:szCs w:val="32"/>
          <w:rtl/>
        </w:rPr>
        <w:t>رقـــم</w:t>
      </w:r>
      <w:r w:rsidRPr="00686313">
        <w:rPr>
          <w:rFonts w:ascii="Arial" w:hAnsi="Arial"/>
          <w:b/>
          <w:bCs/>
          <w:color w:val="4F6228" w:themeColor="accent3" w:themeShade="80"/>
          <w:sz w:val="32"/>
          <w:szCs w:val="32"/>
          <w:rtl/>
        </w:rPr>
        <w:t xml:space="preserve"> (2</w:t>
      </w:r>
      <w:r w:rsidRPr="00686313">
        <w:rPr>
          <w:rFonts w:ascii="Arial" w:hAnsi="Arial" w:hint="cs"/>
          <w:b/>
          <w:bCs/>
          <w:color w:val="4F6228" w:themeColor="accent3" w:themeShade="80"/>
          <w:sz w:val="32"/>
          <w:szCs w:val="32"/>
          <w:rtl/>
        </w:rPr>
        <w:t>3</w:t>
      </w:r>
      <w:r w:rsidRPr="00686313">
        <w:rPr>
          <w:rFonts w:ascii="Arial" w:hAnsi="Arial"/>
          <w:b/>
          <w:bCs/>
          <w:color w:val="4F6228" w:themeColor="accent3" w:themeShade="80"/>
          <w:sz w:val="32"/>
          <w:szCs w:val="32"/>
          <w:rtl/>
        </w:rPr>
        <w:t xml:space="preserve"> )</w:t>
      </w:r>
    </w:p>
    <w:p w:rsidR="00CE71C5" w:rsidRPr="00686313" w:rsidRDefault="00CE71C5" w:rsidP="00913816">
      <w:pPr>
        <w:tabs>
          <w:tab w:val="left" w:pos="2482"/>
        </w:tabs>
        <w:bidi/>
        <w:spacing w:before="0" w:after="0" w:line="240" w:lineRule="auto"/>
        <w:jc w:val="center"/>
        <w:rPr>
          <w:rFonts w:ascii="Arial" w:hAnsi="Arial"/>
          <w:b/>
          <w:bCs/>
          <w:color w:val="CC0066"/>
          <w:sz w:val="36"/>
          <w:szCs w:val="36"/>
          <w:rtl/>
        </w:rPr>
      </w:pPr>
      <w:r w:rsidRPr="00686313">
        <w:rPr>
          <w:rFonts w:ascii="Arial" w:hAnsi="Arial"/>
          <w:b/>
          <w:bCs/>
          <w:color w:val="CC0066"/>
          <w:sz w:val="36"/>
          <w:szCs w:val="36"/>
          <w:rtl/>
        </w:rPr>
        <w:t>مقارنة مبالغ الدعاية والإعلان للأعوام 201</w:t>
      </w:r>
      <w:r w:rsidR="00577217" w:rsidRPr="00686313">
        <w:rPr>
          <w:rFonts w:ascii="Arial" w:hAnsi="Arial" w:hint="cs"/>
          <w:b/>
          <w:bCs/>
          <w:color w:val="CC0066"/>
          <w:sz w:val="36"/>
          <w:szCs w:val="36"/>
          <w:rtl/>
        </w:rPr>
        <w:t>6</w:t>
      </w:r>
      <w:r w:rsidRPr="00686313">
        <w:rPr>
          <w:rFonts w:ascii="Arial" w:hAnsi="Arial"/>
          <w:b/>
          <w:bCs/>
          <w:color w:val="CC0066"/>
          <w:sz w:val="36"/>
          <w:szCs w:val="36"/>
          <w:rtl/>
        </w:rPr>
        <w:t>-20</w:t>
      </w:r>
      <w:r w:rsidR="00577217" w:rsidRPr="00686313">
        <w:rPr>
          <w:rFonts w:ascii="Arial" w:hAnsi="Arial" w:hint="cs"/>
          <w:b/>
          <w:bCs/>
          <w:color w:val="CC0066"/>
          <w:sz w:val="36"/>
          <w:szCs w:val="36"/>
          <w:rtl/>
        </w:rPr>
        <w:t>20</w:t>
      </w:r>
      <w:r w:rsidRPr="00686313">
        <w:rPr>
          <w:rFonts w:ascii="Arial" w:hAnsi="Arial"/>
          <w:b/>
          <w:bCs/>
          <w:color w:val="CC0066"/>
          <w:sz w:val="36"/>
          <w:szCs w:val="36"/>
          <w:rtl/>
        </w:rPr>
        <w:t>(بالدينار)</w:t>
      </w:r>
    </w:p>
    <w:tbl>
      <w:tblPr>
        <w:tblpPr w:leftFromText="180" w:rightFromText="180" w:vertAnchor="text" w:horzAnchor="margin" w:tblpXSpec="center" w:tblpY="175"/>
        <w:bidiVisual/>
        <w:tblW w:w="1008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7365D" w:themeColor="text2" w:themeShade="BF"/>
        </w:tblBorders>
        <w:tblLayout w:type="fixed"/>
        <w:tblLook w:val="0000" w:firstRow="0" w:lastRow="0" w:firstColumn="0" w:lastColumn="0" w:noHBand="0" w:noVBand="0"/>
      </w:tblPr>
      <w:tblGrid>
        <w:gridCol w:w="1530"/>
        <w:gridCol w:w="2340"/>
        <w:gridCol w:w="2070"/>
        <w:gridCol w:w="2169"/>
        <w:gridCol w:w="1971"/>
      </w:tblGrid>
      <w:tr w:rsidR="00396B49" w:rsidRPr="009E50C9" w:rsidTr="0011540A">
        <w:trPr>
          <w:trHeight w:val="397"/>
        </w:trPr>
        <w:tc>
          <w:tcPr>
            <w:tcW w:w="1530"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السنة</w:t>
            </w:r>
          </w:p>
        </w:tc>
        <w:tc>
          <w:tcPr>
            <w:tcW w:w="2340"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المخطط</w:t>
            </w:r>
          </w:p>
        </w:tc>
        <w:tc>
          <w:tcPr>
            <w:tcW w:w="2070" w:type="dxa"/>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المتحقق</w:t>
            </w:r>
          </w:p>
        </w:tc>
        <w:tc>
          <w:tcPr>
            <w:tcW w:w="2169"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نسبة التنفيذ %</w:t>
            </w:r>
          </w:p>
        </w:tc>
        <w:tc>
          <w:tcPr>
            <w:tcW w:w="1971"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نسبة التغيير</w:t>
            </w:r>
          </w:p>
        </w:tc>
      </w:tr>
      <w:tr w:rsidR="00396B49" w:rsidRPr="009E50C9" w:rsidTr="0011540A">
        <w:trPr>
          <w:trHeight w:val="397"/>
        </w:trPr>
        <w:tc>
          <w:tcPr>
            <w:tcW w:w="153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2016</w:t>
            </w:r>
          </w:p>
        </w:tc>
        <w:tc>
          <w:tcPr>
            <w:tcW w:w="234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100000000</w:t>
            </w:r>
          </w:p>
        </w:tc>
        <w:tc>
          <w:tcPr>
            <w:tcW w:w="207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65297000</w:t>
            </w:r>
          </w:p>
        </w:tc>
        <w:tc>
          <w:tcPr>
            <w:tcW w:w="216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65%</w:t>
            </w:r>
          </w:p>
        </w:tc>
        <w:tc>
          <w:tcPr>
            <w:tcW w:w="197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ـــــــــــــ</w:t>
            </w:r>
          </w:p>
        </w:tc>
      </w:tr>
      <w:tr w:rsidR="00396B49" w:rsidRPr="009E50C9" w:rsidTr="0011540A">
        <w:trPr>
          <w:trHeight w:val="397"/>
        </w:trPr>
        <w:tc>
          <w:tcPr>
            <w:tcW w:w="153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2017</w:t>
            </w:r>
          </w:p>
        </w:tc>
        <w:tc>
          <w:tcPr>
            <w:tcW w:w="234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90000000</w:t>
            </w:r>
          </w:p>
        </w:tc>
        <w:tc>
          <w:tcPr>
            <w:tcW w:w="207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83605000</w:t>
            </w:r>
          </w:p>
        </w:tc>
        <w:tc>
          <w:tcPr>
            <w:tcW w:w="216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93%</w:t>
            </w:r>
          </w:p>
        </w:tc>
        <w:tc>
          <w:tcPr>
            <w:tcW w:w="197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28%</w:t>
            </w:r>
          </w:p>
        </w:tc>
      </w:tr>
      <w:tr w:rsidR="00396B49" w:rsidRPr="009E50C9" w:rsidTr="0011540A">
        <w:trPr>
          <w:trHeight w:val="397"/>
        </w:trPr>
        <w:tc>
          <w:tcPr>
            <w:tcW w:w="153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2018</w:t>
            </w:r>
          </w:p>
        </w:tc>
        <w:tc>
          <w:tcPr>
            <w:tcW w:w="234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90000000</w:t>
            </w:r>
          </w:p>
        </w:tc>
        <w:tc>
          <w:tcPr>
            <w:tcW w:w="207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54836000</w:t>
            </w:r>
          </w:p>
        </w:tc>
        <w:tc>
          <w:tcPr>
            <w:tcW w:w="216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61%</w:t>
            </w:r>
          </w:p>
        </w:tc>
        <w:tc>
          <w:tcPr>
            <w:tcW w:w="197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-34%</w:t>
            </w:r>
          </w:p>
        </w:tc>
      </w:tr>
      <w:tr w:rsidR="00396B49" w:rsidRPr="009E50C9" w:rsidTr="0011540A">
        <w:trPr>
          <w:trHeight w:val="397"/>
        </w:trPr>
        <w:tc>
          <w:tcPr>
            <w:tcW w:w="153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2019</w:t>
            </w:r>
          </w:p>
        </w:tc>
        <w:tc>
          <w:tcPr>
            <w:tcW w:w="234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200000000</w:t>
            </w:r>
          </w:p>
        </w:tc>
        <w:tc>
          <w:tcPr>
            <w:tcW w:w="207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156687000</w:t>
            </w:r>
          </w:p>
        </w:tc>
        <w:tc>
          <w:tcPr>
            <w:tcW w:w="216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78%</w:t>
            </w:r>
          </w:p>
        </w:tc>
        <w:tc>
          <w:tcPr>
            <w:tcW w:w="197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186%</w:t>
            </w:r>
          </w:p>
        </w:tc>
      </w:tr>
      <w:tr w:rsidR="00396B49" w:rsidRPr="009E50C9" w:rsidTr="0011540A">
        <w:trPr>
          <w:trHeight w:val="397"/>
        </w:trPr>
        <w:tc>
          <w:tcPr>
            <w:tcW w:w="153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2020</w:t>
            </w:r>
          </w:p>
        </w:tc>
        <w:tc>
          <w:tcPr>
            <w:tcW w:w="234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250000000</w:t>
            </w:r>
          </w:p>
        </w:tc>
        <w:tc>
          <w:tcPr>
            <w:tcW w:w="207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103100000</w:t>
            </w:r>
          </w:p>
        </w:tc>
        <w:tc>
          <w:tcPr>
            <w:tcW w:w="216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41%</w:t>
            </w:r>
          </w:p>
        </w:tc>
        <w:tc>
          <w:tcPr>
            <w:tcW w:w="197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-34%</w:t>
            </w:r>
          </w:p>
        </w:tc>
      </w:tr>
    </w:tbl>
    <w:p w:rsidR="0040128A" w:rsidRPr="0040128A" w:rsidRDefault="00A30172" w:rsidP="0040128A">
      <w:pPr>
        <w:bidi/>
        <w:spacing w:before="0" w:after="0" w:line="240" w:lineRule="auto"/>
        <w:rPr>
          <w:rFonts w:cs="Arabic Transparent"/>
          <w:b/>
          <w:bCs/>
          <w:i/>
          <w:iCs/>
          <w:color w:val="C00000"/>
          <w:sz w:val="32"/>
          <w:szCs w:val="32"/>
          <w:lang w:bidi="ar-IQ"/>
        </w:rPr>
      </w:pPr>
      <w:r w:rsidRPr="0040128A">
        <w:rPr>
          <w:rFonts w:ascii="Simplified Arabic" w:hAnsi="Simplified Arabic" w:cs="Simplified Arabic" w:hint="cs"/>
          <w:b/>
          <w:bCs/>
          <w:color w:val="CC00FF"/>
          <w:sz w:val="40"/>
          <w:szCs w:val="40"/>
          <w:rtl/>
        </w:rPr>
        <w:t>جــ</w:t>
      </w:r>
      <w:r w:rsidR="00E27E3B" w:rsidRPr="0040128A">
        <w:rPr>
          <w:rFonts w:ascii="Simplified Arabic" w:hAnsi="Simplified Arabic" w:cs="Simplified Arabic" w:hint="cs"/>
          <w:b/>
          <w:bCs/>
          <w:color w:val="CC00FF"/>
          <w:sz w:val="40"/>
          <w:szCs w:val="40"/>
          <w:rtl/>
        </w:rPr>
        <w:t xml:space="preserve"> - </w:t>
      </w:r>
      <w:r w:rsidR="00CE71C5" w:rsidRPr="0040128A">
        <w:rPr>
          <w:rFonts w:ascii="Simplified Arabic" w:hAnsi="Simplified Arabic" w:cs="Simplified Arabic"/>
          <w:b/>
          <w:bCs/>
          <w:color w:val="CC00FF"/>
          <w:sz w:val="40"/>
          <w:szCs w:val="40"/>
          <w:rtl/>
        </w:rPr>
        <w:t>ض</w:t>
      </w:r>
      <w:r w:rsidR="00947B71" w:rsidRPr="0040128A">
        <w:rPr>
          <w:rFonts w:ascii="Simplified Arabic" w:hAnsi="Simplified Arabic" w:cs="Simplified Arabic" w:hint="cs"/>
          <w:b/>
          <w:bCs/>
          <w:color w:val="CC00FF"/>
          <w:sz w:val="40"/>
          <w:szCs w:val="40"/>
          <w:rtl/>
        </w:rPr>
        <w:t>ــ</w:t>
      </w:r>
      <w:r w:rsidR="00CE71C5" w:rsidRPr="0040128A">
        <w:rPr>
          <w:rFonts w:ascii="Simplified Arabic" w:hAnsi="Simplified Arabic" w:cs="Simplified Arabic"/>
          <w:b/>
          <w:bCs/>
          <w:color w:val="CC00FF"/>
          <w:sz w:val="40"/>
          <w:szCs w:val="40"/>
          <w:rtl/>
        </w:rPr>
        <w:t>ي</w:t>
      </w:r>
      <w:r w:rsidR="00947B71" w:rsidRPr="0040128A">
        <w:rPr>
          <w:rFonts w:ascii="Simplified Arabic" w:hAnsi="Simplified Arabic" w:cs="Simplified Arabic" w:hint="cs"/>
          <w:b/>
          <w:bCs/>
          <w:color w:val="CC00FF"/>
          <w:sz w:val="40"/>
          <w:szCs w:val="40"/>
          <w:rtl/>
        </w:rPr>
        <w:t>ــ</w:t>
      </w:r>
      <w:r w:rsidR="00CE71C5" w:rsidRPr="0040128A">
        <w:rPr>
          <w:rFonts w:ascii="Simplified Arabic" w:hAnsi="Simplified Arabic" w:cs="Simplified Arabic"/>
          <w:b/>
          <w:bCs/>
          <w:color w:val="CC00FF"/>
          <w:sz w:val="40"/>
          <w:szCs w:val="40"/>
          <w:rtl/>
        </w:rPr>
        <w:t>اف</w:t>
      </w:r>
      <w:r w:rsidR="00947B71" w:rsidRPr="0040128A">
        <w:rPr>
          <w:rFonts w:ascii="Simplified Arabic" w:hAnsi="Simplified Arabic" w:cs="Simplified Arabic" w:hint="cs"/>
          <w:b/>
          <w:bCs/>
          <w:color w:val="CC00FF"/>
          <w:sz w:val="40"/>
          <w:szCs w:val="40"/>
          <w:rtl/>
        </w:rPr>
        <w:t>ــــ</w:t>
      </w:r>
      <w:r w:rsidR="00CE71C5" w:rsidRPr="0040128A">
        <w:rPr>
          <w:rFonts w:ascii="Simplified Arabic" w:hAnsi="Simplified Arabic" w:cs="Simplified Arabic"/>
          <w:b/>
          <w:bCs/>
          <w:color w:val="CC00FF"/>
          <w:sz w:val="40"/>
          <w:szCs w:val="40"/>
          <w:rtl/>
        </w:rPr>
        <w:t xml:space="preserve">ة </w:t>
      </w:r>
      <w:r w:rsidR="00CE71C5" w:rsidRPr="0040128A">
        <w:rPr>
          <w:rFonts w:ascii="Simplified Arabic" w:hAnsi="Simplified Arabic" w:cs="Simplified Arabic" w:hint="cs"/>
          <w:b/>
          <w:bCs/>
          <w:color w:val="CC00FF"/>
          <w:sz w:val="40"/>
          <w:szCs w:val="40"/>
          <w:rtl/>
        </w:rPr>
        <w:t xml:space="preserve">       </w:t>
      </w:r>
      <w:r w:rsidR="0040128A">
        <w:rPr>
          <w:rFonts w:ascii="Simplified Arabic" w:hAnsi="Simplified Arabic" w:cs="Simplified Arabic" w:hint="cs"/>
          <w:b/>
          <w:bCs/>
          <w:color w:val="CC00FF"/>
          <w:sz w:val="40"/>
          <w:szCs w:val="40"/>
          <w:rtl/>
          <w:lang w:bidi="ar-IQ"/>
        </w:rPr>
        <w:t xml:space="preserve">                             </w:t>
      </w:r>
      <w:r w:rsidR="00CE71C5" w:rsidRPr="0040128A">
        <w:rPr>
          <w:rFonts w:ascii="Simplified Arabic" w:hAnsi="Simplified Arabic" w:cs="Simplified Arabic" w:hint="cs"/>
          <w:b/>
          <w:bCs/>
          <w:color w:val="CC00FF"/>
          <w:sz w:val="40"/>
          <w:szCs w:val="40"/>
          <w:rtl/>
        </w:rPr>
        <w:t xml:space="preserve">  </w:t>
      </w:r>
      <w:r w:rsidR="0040128A" w:rsidRPr="0040128A">
        <w:rPr>
          <w:rFonts w:ascii="Simplified Arabic" w:hAnsi="Simplified Arabic" w:cs="Simplified Arabic"/>
          <w:b/>
          <w:bCs/>
          <w:color w:val="CC00FF"/>
          <w:sz w:val="40"/>
          <w:szCs w:val="40"/>
        </w:rPr>
        <w:t>Hospitality</w:t>
      </w:r>
    </w:p>
    <w:p w:rsidR="00CE71C5" w:rsidRPr="00686313" w:rsidRDefault="00396B49" w:rsidP="00686313">
      <w:pPr>
        <w:pStyle w:val="ListParagraph"/>
        <w:bidi/>
        <w:spacing w:before="0" w:after="0" w:line="240" w:lineRule="auto"/>
        <w:ind w:left="360" w:right="360"/>
        <w:jc w:val="center"/>
        <w:rPr>
          <w:rFonts w:ascii="Arial" w:hAnsi="Arial"/>
          <w:b/>
          <w:bCs/>
          <w:color w:val="4F6228" w:themeColor="accent3" w:themeShade="80"/>
          <w:sz w:val="32"/>
          <w:szCs w:val="32"/>
          <w:rtl/>
        </w:rPr>
      </w:pPr>
      <w:r w:rsidRPr="00686313">
        <w:rPr>
          <w:rFonts w:ascii="Arial" w:hAnsi="Arial" w:hint="eastAsia"/>
          <w:b/>
          <w:bCs/>
          <w:color w:val="4F6228" w:themeColor="accent3" w:themeShade="80"/>
          <w:sz w:val="32"/>
          <w:szCs w:val="32"/>
          <w:rtl/>
        </w:rPr>
        <w:t>جـــدول</w:t>
      </w:r>
      <w:r w:rsidRPr="00686313">
        <w:rPr>
          <w:rFonts w:ascii="Arial" w:hAnsi="Arial"/>
          <w:b/>
          <w:bCs/>
          <w:color w:val="4F6228" w:themeColor="accent3" w:themeShade="80"/>
          <w:sz w:val="32"/>
          <w:szCs w:val="32"/>
          <w:rtl/>
        </w:rPr>
        <w:t xml:space="preserve"> </w:t>
      </w:r>
      <w:r w:rsidRPr="00686313">
        <w:rPr>
          <w:rFonts w:ascii="Arial" w:hAnsi="Arial" w:hint="eastAsia"/>
          <w:b/>
          <w:bCs/>
          <w:color w:val="4F6228" w:themeColor="accent3" w:themeShade="80"/>
          <w:sz w:val="32"/>
          <w:szCs w:val="32"/>
          <w:rtl/>
        </w:rPr>
        <w:t>رقـــم</w:t>
      </w:r>
      <w:r w:rsidRPr="00686313">
        <w:rPr>
          <w:rFonts w:ascii="Arial" w:hAnsi="Arial"/>
          <w:b/>
          <w:bCs/>
          <w:color w:val="4F6228" w:themeColor="accent3" w:themeShade="80"/>
          <w:sz w:val="32"/>
          <w:szCs w:val="32"/>
          <w:rtl/>
        </w:rPr>
        <w:t xml:space="preserve"> (2</w:t>
      </w:r>
      <w:r w:rsidRPr="00686313">
        <w:rPr>
          <w:rFonts w:ascii="Arial" w:hAnsi="Arial" w:hint="cs"/>
          <w:b/>
          <w:bCs/>
          <w:color w:val="4F6228" w:themeColor="accent3" w:themeShade="80"/>
          <w:sz w:val="32"/>
          <w:szCs w:val="32"/>
          <w:rtl/>
        </w:rPr>
        <w:t>4</w:t>
      </w:r>
      <w:r w:rsidRPr="00686313">
        <w:rPr>
          <w:rFonts w:ascii="Arial" w:hAnsi="Arial"/>
          <w:b/>
          <w:bCs/>
          <w:color w:val="4F6228" w:themeColor="accent3" w:themeShade="80"/>
          <w:sz w:val="32"/>
          <w:szCs w:val="32"/>
          <w:rtl/>
        </w:rPr>
        <w:t xml:space="preserve"> )</w:t>
      </w:r>
    </w:p>
    <w:p w:rsidR="00AD6778" w:rsidRDefault="00AD6778" w:rsidP="00AD6778">
      <w:pPr>
        <w:pStyle w:val="ListParagraph"/>
        <w:bidi/>
        <w:spacing w:before="0" w:after="0" w:line="240" w:lineRule="auto"/>
        <w:ind w:left="360" w:right="360"/>
        <w:rPr>
          <w:rFonts w:ascii="Arial" w:hAnsi="Arial"/>
          <w:b/>
          <w:bCs/>
          <w:color w:val="4F6228" w:themeColor="accent3" w:themeShade="80"/>
          <w:sz w:val="36"/>
          <w:szCs w:val="36"/>
          <w:rtl/>
        </w:rPr>
      </w:pPr>
    </w:p>
    <w:p w:rsidR="00CE71C5" w:rsidRPr="00686313" w:rsidRDefault="00CE71C5" w:rsidP="00396B49">
      <w:pPr>
        <w:tabs>
          <w:tab w:val="left" w:pos="2482"/>
        </w:tabs>
        <w:bidi/>
        <w:spacing w:before="0" w:after="0" w:line="240" w:lineRule="auto"/>
        <w:jc w:val="center"/>
        <w:rPr>
          <w:rFonts w:ascii="Arial" w:hAnsi="Arial"/>
          <w:b/>
          <w:bCs/>
          <w:color w:val="CC0066"/>
          <w:sz w:val="36"/>
          <w:szCs w:val="36"/>
          <w:rtl/>
        </w:rPr>
      </w:pPr>
      <w:r w:rsidRPr="00686313">
        <w:rPr>
          <w:rFonts w:ascii="Arial" w:hAnsi="Arial"/>
          <w:b/>
          <w:bCs/>
          <w:color w:val="CC0066"/>
          <w:sz w:val="36"/>
          <w:szCs w:val="36"/>
          <w:rtl/>
        </w:rPr>
        <w:t>تطور</w:t>
      </w:r>
      <w:r w:rsidR="00A032C6" w:rsidRPr="00686313">
        <w:rPr>
          <w:rFonts w:ascii="Arial" w:hAnsi="Arial" w:hint="cs"/>
          <w:b/>
          <w:bCs/>
          <w:color w:val="CC0066"/>
          <w:sz w:val="36"/>
          <w:szCs w:val="36"/>
          <w:rtl/>
        </w:rPr>
        <w:t>المبالغ</w:t>
      </w:r>
      <w:r w:rsidRPr="00686313">
        <w:rPr>
          <w:rFonts w:ascii="Arial" w:hAnsi="Arial"/>
          <w:b/>
          <w:bCs/>
          <w:color w:val="CC0066"/>
          <w:sz w:val="36"/>
          <w:szCs w:val="36"/>
          <w:rtl/>
        </w:rPr>
        <w:t xml:space="preserve"> المصروفة للضيافة للأعوام 201</w:t>
      </w:r>
      <w:r w:rsidR="00241436" w:rsidRPr="00686313">
        <w:rPr>
          <w:rFonts w:ascii="Arial" w:hAnsi="Arial" w:hint="cs"/>
          <w:b/>
          <w:bCs/>
          <w:color w:val="CC0066"/>
          <w:sz w:val="36"/>
          <w:szCs w:val="36"/>
          <w:rtl/>
        </w:rPr>
        <w:t>6</w:t>
      </w:r>
      <w:r w:rsidRPr="00686313">
        <w:rPr>
          <w:rFonts w:ascii="Arial" w:hAnsi="Arial"/>
          <w:b/>
          <w:bCs/>
          <w:color w:val="CC0066"/>
          <w:sz w:val="36"/>
          <w:szCs w:val="36"/>
          <w:rtl/>
        </w:rPr>
        <w:t>-20</w:t>
      </w:r>
      <w:r w:rsidR="00241436" w:rsidRPr="00686313">
        <w:rPr>
          <w:rFonts w:ascii="Arial" w:hAnsi="Arial" w:hint="cs"/>
          <w:b/>
          <w:bCs/>
          <w:color w:val="CC0066"/>
          <w:sz w:val="36"/>
          <w:szCs w:val="36"/>
          <w:rtl/>
        </w:rPr>
        <w:t>20</w:t>
      </w:r>
      <w:r w:rsidRPr="00686313">
        <w:rPr>
          <w:rFonts w:ascii="Arial" w:hAnsi="Arial"/>
          <w:b/>
          <w:bCs/>
          <w:color w:val="CC0066"/>
          <w:sz w:val="36"/>
          <w:szCs w:val="36"/>
          <w:rtl/>
        </w:rPr>
        <w:t>(بالدينار)</w:t>
      </w:r>
    </w:p>
    <w:p w:rsidR="00AD6778" w:rsidRPr="00396B49" w:rsidRDefault="00AD6778" w:rsidP="00AD6778">
      <w:pPr>
        <w:tabs>
          <w:tab w:val="left" w:pos="2482"/>
        </w:tabs>
        <w:bidi/>
        <w:spacing w:before="0" w:after="0" w:line="240" w:lineRule="auto"/>
        <w:jc w:val="center"/>
        <w:rPr>
          <w:rFonts w:ascii="Arial" w:hAnsi="Arial"/>
          <w:b/>
          <w:bCs/>
          <w:color w:val="CC0066"/>
          <w:sz w:val="32"/>
          <w:szCs w:val="32"/>
          <w:rtl/>
        </w:rPr>
      </w:pPr>
    </w:p>
    <w:tbl>
      <w:tblPr>
        <w:tblpPr w:leftFromText="180" w:rightFromText="180" w:vertAnchor="text" w:horzAnchor="margin" w:tblpXSpec="center" w:tblpY="22"/>
        <w:bidiVisual/>
        <w:tblW w:w="1026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710"/>
        <w:gridCol w:w="2520"/>
        <w:gridCol w:w="2160"/>
        <w:gridCol w:w="1989"/>
        <w:gridCol w:w="1881"/>
      </w:tblGrid>
      <w:tr w:rsidR="00396B49" w:rsidRPr="009E50C9" w:rsidTr="0011540A">
        <w:trPr>
          <w:trHeight w:val="397"/>
        </w:trPr>
        <w:tc>
          <w:tcPr>
            <w:tcW w:w="1710"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السنة</w:t>
            </w:r>
          </w:p>
        </w:tc>
        <w:tc>
          <w:tcPr>
            <w:tcW w:w="2520"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المخطط</w:t>
            </w:r>
          </w:p>
        </w:tc>
        <w:tc>
          <w:tcPr>
            <w:tcW w:w="2160" w:type="dxa"/>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المتحقق</w:t>
            </w:r>
          </w:p>
        </w:tc>
        <w:tc>
          <w:tcPr>
            <w:tcW w:w="1989"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نسبة التنفيذ %</w:t>
            </w:r>
          </w:p>
        </w:tc>
        <w:tc>
          <w:tcPr>
            <w:tcW w:w="1881" w:type="dxa"/>
            <w:vAlign w:val="center"/>
          </w:tcPr>
          <w:p w:rsidR="00396B49" w:rsidRPr="00396B49" w:rsidRDefault="00396B49" w:rsidP="00396B49">
            <w:pPr>
              <w:bidi/>
              <w:spacing w:before="0" w:after="0" w:line="240" w:lineRule="auto"/>
              <w:jc w:val="center"/>
              <w:rPr>
                <w:rFonts w:ascii="Arial" w:hAnsi="Arial" w:cs="Times New Roman"/>
                <w:b/>
                <w:bCs/>
                <w:color w:val="990099"/>
                <w:sz w:val="28"/>
                <w:szCs w:val="28"/>
                <w:rtl/>
                <w:lang w:bidi="ar-IQ"/>
              </w:rPr>
            </w:pPr>
            <w:r w:rsidRPr="00396B49">
              <w:rPr>
                <w:rFonts w:ascii="Arial" w:hAnsi="Arial" w:cs="Times New Roman"/>
                <w:b/>
                <w:bCs/>
                <w:color w:val="990099"/>
                <w:sz w:val="28"/>
                <w:szCs w:val="28"/>
                <w:rtl/>
                <w:lang w:bidi="ar-IQ"/>
              </w:rPr>
              <w:t>نسبة التغيير</w:t>
            </w:r>
          </w:p>
        </w:tc>
      </w:tr>
      <w:tr w:rsidR="00396B49" w:rsidRPr="009E50C9" w:rsidTr="0011540A">
        <w:trPr>
          <w:trHeight w:val="397"/>
        </w:trPr>
        <w:tc>
          <w:tcPr>
            <w:tcW w:w="171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2016</w:t>
            </w:r>
          </w:p>
        </w:tc>
        <w:tc>
          <w:tcPr>
            <w:tcW w:w="252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15000000</w:t>
            </w:r>
          </w:p>
        </w:tc>
        <w:tc>
          <w:tcPr>
            <w:tcW w:w="216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6986000</w:t>
            </w:r>
          </w:p>
        </w:tc>
        <w:tc>
          <w:tcPr>
            <w:tcW w:w="198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47%</w:t>
            </w:r>
          </w:p>
        </w:tc>
        <w:tc>
          <w:tcPr>
            <w:tcW w:w="188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ــــــــــــ</w:t>
            </w:r>
          </w:p>
        </w:tc>
      </w:tr>
      <w:tr w:rsidR="00396B49" w:rsidRPr="009E50C9" w:rsidTr="0011540A">
        <w:trPr>
          <w:trHeight w:val="397"/>
        </w:trPr>
        <w:tc>
          <w:tcPr>
            <w:tcW w:w="171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2017</w:t>
            </w:r>
          </w:p>
        </w:tc>
        <w:tc>
          <w:tcPr>
            <w:tcW w:w="252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10000000</w:t>
            </w:r>
          </w:p>
        </w:tc>
        <w:tc>
          <w:tcPr>
            <w:tcW w:w="216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8624000</w:t>
            </w:r>
          </w:p>
        </w:tc>
        <w:tc>
          <w:tcPr>
            <w:tcW w:w="198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86%</w:t>
            </w:r>
          </w:p>
        </w:tc>
        <w:tc>
          <w:tcPr>
            <w:tcW w:w="188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23%</w:t>
            </w:r>
          </w:p>
        </w:tc>
      </w:tr>
      <w:tr w:rsidR="00396B49" w:rsidRPr="009E50C9" w:rsidTr="0011540A">
        <w:trPr>
          <w:trHeight w:val="397"/>
        </w:trPr>
        <w:tc>
          <w:tcPr>
            <w:tcW w:w="171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2018</w:t>
            </w:r>
          </w:p>
        </w:tc>
        <w:tc>
          <w:tcPr>
            <w:tcW w:w="252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10000000</w:t>
            </w:r>
          </w:p>
        </w:tc>
        <w:tc>
          <w:tcPr>
            <w:tcW w:w="216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8190000</w:t>
            </w:r>
          </w:p>
        </w:tc>
        <w:tc>
          <w:tcPr>
            <w:tcW w:w="198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82%</w:t>
            </w:r>
          </w:p>
        </w:tc>
        <w:tc>
          <w:tcPr>
            <w:tcW w:w="188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-5%</w:t>
            </w:r>
          </w:p>
        </w:tc>
      </w:tr>
      <w:tr w:rsidR="00396B49" w:rsidRPr="009E50C9" w:rsidTr="0011540A">
        <w:trPr>
          <w:trHeight w:val="397"/>
        </w:trPr>
        <w:tc>
          <w:tcPr>
            <w:tcW w:w="171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2019</w:t>
            </w:r>
          </w:p>
        </w:tc>
        <w:tc>
          <w:tcPr>
            <w:tcW w:w="252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15000000</w:t>
            </w:r>
          </w:p>
        </w:tc>
        <w:tc>
          <w:tcPr>
            <w:tcW w:w="216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8094000</w:t>
            </w:r>
          </w:p>
        </w:tc>
        <w:tc>
          <w:tcPr>
            <w:tcW w:w="198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54%</w:t>
            </w:r>
          </w:p>
        </w:tc>
        <w:tc>
          <w:tcPr>
            <w:tcW w:w="188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-1%</w:t>
            </w:r>
          </w:p>
        </w:tc>
      </w:tr>
      <w:tr w:rsidR="00396B49" w:rsidRPr="009E50C9" w:rsidTr="0011540A">
        <w:trPr>
          <w:trHeight w:val="397"/>
        </w:trPr>
        <w:tc>
          <w:tcPr>
            <w:tcW w:w="171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2020</w:t>
            </w:r>
          </w:p>
        </w:tc>
        <w:tc>
          <w:tcPr>
            <w:tcW w:w="2520"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20000000</w:t>
            </w:r>
          </w:p>
        </w:tc>
        <w:tc>
          <w:tcPr>
            <w:tcW w:w="2160" w:type="dxa"/>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5487000</w:t>
            </w:r>
          </w:p>
        </w:tc>
        <w:tc>
          <w:tcPr>
            <w:tcW w:w="1989"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27%</w:t>
            </w:r>
          </w:p>
        </w:tc>
        <w:tc>
          <w:tcPr>
            <w:tcW w:w="1881" w:type="dxa"/>
            <w:vAlign w:val="center"/>
          </w:tcPr>
          <w:p w:rsidR="00396B49" w:rsidRPr="00396B49" w:rsidRDefault="00396B49" w:rsidP="00396B49">
            <w:pPr>
              <w:bidi/>
              <w:spacing w:before="0" w:after="0" w:line="240" w:lineRule="auto"/>
              <w:jc w:val="center"/>
              <w:rPr>
                <w:rFonts w:ascii="Simplified Arabic" w:hAnsi="Simplified Arabic" w:cs="Simplified Arabic"/>
                <w:b/>
                <w:bCs/>
                <w:color w:val="1F497D" w:themeColor="text2"/>
                <w:sz w:val="28"/>
                <w:szCs w:val="28"/>
                <w:rtl/>
              </w:rPr>
            </w:pPr>
            <w:r w:rsidRPr="00396B49">
              <w:rPr>
                <w:rFonts w:ascii="Simplified Arabic" w:hAnsi="Simplified Arabic" w:cs="Simplified Arabic" w:hint="cs"/>
                <w:b/>
                <w:bCs/>
                <w:color w:val="1F497D" w:themeColor="text2"/>
                <w:sz w:val="28"/>
                <w:szCs w:val="28"/>
                <w:rtl/>
              </w:rPr>
              <w:t>-32%</w:t>
            </w:r>
          </w:p>
        </w:tc>
      </w:tr>
    </w:tbl>
    <w:p w:rsidR="0040128A" w:rsidRPr="0040128A" w:rsidRDefault="00396B49" w:rsidP="0040128A">
      <w:pPr>
        <w:bidi/>
        <w:spacing w:before="0" w:after="0" w:line="240" w:lineRule="auto"/>
        <w:rPr>
          <w:rFonts w:cs="Arabic Transparent"/>
          <w:b/>
          <w:bCs/>
          <w:i/>
          <w:iCs/>
          <w:color w:val="C00000"/>
          <w:sz w:val="32"/>
          <w:szCs w:val="32"/>
          <w:lang w:bidi="ar-IQ"/>
        </w:rPr>
      </w:pPr>
      <w:r w:rsidRPr="0040128A">
        <w:rPr>
          <w:rFonts w:ascii="Simplified Arabic" w:hAnsi="Simplified Arabic" w:cs="Simplified Arabic" w:hint="cs"/>
          <w:b/>
          <w:bCs/>
          <w:color w:val="CC00FF"/>
          <w:sz w:val="40"/>
          <w:szCs w:val="40"/>
          <w:rtl/>
        </w:rPr>
        <w:t>د -</w:t>
      </w:r>
      <w:r w:rsidRPr="0040128A">
        <w:rPr>
          <w:rFonts w:ascii="Simplified Arabic" w:hAnsi="Simplified Arabic" w:cs="Simplified Arabic"/>
          <w:b/>
          <w:bCs/>
          <w:color w:val="CC00FF"/>
          <w:sz w:val="40"/>
          <w:szCs w:val="40"/>
          <w:rtl/>
        </w:rPr>
        <w:t xml:space="preserve">  </w:t>
      </w:r>
      <w:r w:rsidR="00CE71C5" w:rsidRPr="0040128A">
        <w:rPr>
          <w:rFonts w:ascii="Simplified Arabic" w:hAnsi="Simplified Arabic" w:cs="Simplified Arabic" w:hint="cs"/>
          <w:b/>
          <w:bCs/>
          <w:color w:val="CC00FF"/>
          <w:sz w:val="40"/>
          <w:szCs w:val="40"/>
          <w:rtl/>
        </w:rPr>
        <w:t>ا</w:t>
      </w:r>
      <w:r w:rsidR="00CE71C5" w:rsidRPr="0040128A">
        <w:rPr>
          <w:rFonts w:ascii="Simplified Arabic" w:hAnsi="Simplified Arabic" w:cs="Simplified Arabic"/>
          <w:b/>
          <w:bCs/>
          <w:color w:val="CC00FF"/>
          <w:sz w:val="40"/>
          <w:szCs w:val="40"/>
          <w:rtl/>
        </w:rPr>
        <w:t>لسف</w:t>
      </w:r>
      <w:r w:rsidR="00947B71" w:rsidRPr="0040128A">
        <w:rPr>
          <w:rFonts w:ascii="Simplified Arabic" w:hAnsi="Simplified Arabic" w:cs="Simplified Arabic" w:hint="cs"/>
          <w:b/>
          <w:bCs/>
          <w:color w:val="CC00FF"/>
          <w:sz w:val="40"/>
          <w:szCs w:val="40"/>
          <w:rtl/>
        </w:rPr>
        <w:t>ـــ</w:t>
      </w:r>
      <w:r w:rsidR="00CE71C5" w:rsidRPr="0040128A">
        <w:rPr>
          <w:rFonts w:ascii="Simplified Arabic" w:hAnsi="Simplified Arabic" w:cs="Simplified Arabic"/>
          <w:b/>
          <w:bCs/>
          <w:color w:val="CC00FF"/>
          <w:sz w:val="40"/>
          <w:szCs w:val="40"/>
          <w:rtl/>
        </w:rPr>
        <w:t>ر والإي</w:t>
      </w:r>
      <w:r w:rsidR="00947B71" w:rsidRPr="0040128A">
        <w:rPr>
          <w:rFonts w:ascii="Simplified Arabic" w:hAnsi="Simplified Arabic" w:cs="Simplified Arabic" w:hint="cs"/>
          <w:b/>
          <w:bCs/>
          <w:color w:val="CC00FF"/>
          <w:sz w:val="40"/>
          <w:szCs w:val="40"/>
          <w:rtl/>
        </w:rPr>
        <w:t>ــ</w:t>
      </w:r>
      <w:r w:rsidR="00CE71C5" w:rsidRPr="0040128A">
        <w:rPr>
          <w:rFonts w:ascii="Simplified Arabic" w:hAnsi="Simplified Arabic" w:cs="Simplified Arabic"/>
          <w:b/>
          <w:bCs/>
          <w:color w:val="CC00FF"/>
          <w:sz w:val="40"/>
          <w:szCs w:val="40"/>
          <w:rtl/>
        </w:rPr>
        <w:t>فاد</w:t>
      </w:r>
      <w:r w:rsidR="00CE71C5" w:rsidRPr="0040128A">
        <w:rPr>
          <w:rFonts w:ascii="Simplified Arabic" w:hAnsi="Simplified Arabic" w:cs="Simplified Arabic" w:hint="cs"/>
          <w:b/>
          <w:bCs/>
          <w:color w:val="CC00FF"/>
          <w:sz w:val="40"/>
          <w:szCs w:val="40"/>
          <w:rtl/>
        </w:rPr>
        <w:t xml:space="preserve"> </w:t>
      </w:r>
      <w:r w:rsidR="0040128A">
        <w:rPr>
          <w:rFonts w:ascii="Simplified Arabic" w:hAnsi="Simplified Arabic" w:cs="Simplified Arabic" w:hint="cs"/>
          <w:b/>
          <w:bCs/>
          <w:color w:val="CC00FF"/>
          <w:sz w:val="40"/>
          <w:szCs w:val="40"/>
          <w:rtl/>
          <w:lang w:bidi="ar-IQ"/>
        </w:rPr>
        <w:t xml:space="preserve">                    </w:t>
      </w:r>
      <w:r w:rsidR="0011540A">
        <w:rPr>
          <w:rFonts w:ascii="Simplified Arabic" w:hAnsi="Simplified Arabic" w:cs="Simplified Arabic" w:hint="cs"/>
          <w:b/>
          <w:bCs/>
          <w:color w:val="CC00FF"/>
          <w:sz w:val="40"/>
          <w:szCs w:val="40"/>
          <w:rtl/>
          <w:lang w:bidi="ar-IQ"/>
        </w:rPr>
        <w:t xml:space="preserve">    </w:t>
      </w:r>
      <w:r w:rsidR="0040128A">
        <w:rPr>
          <w:rFonts w:ascii="Simplified Arabic" w:hAnsi="Simplified Arabic" w:cs="Simplified Arabic" w:hint="cs"/>
          <w:b/>
          <w:bCs/>
          <w:color w:val="CC00FF"/>
          <w:sz w:val="40"/>
          <w:szCs w:val="40"/>
          <w:rtl/>
          <w:lang w:bidi="ar-IQ"/>
        </w:rPr>
        <w:t xml:space="preserve">              </w:t>
      </w:r>
      <w:r w:rsidR="00CE71C5" w:rsidRPr="0040128A">
        <w:rPr>
          <w:rFonts w:ascii="Simplified Arabic" w:hAnsi="Simplified Arabic" w:cs="Simplified Arabic" w:hint="cs"/>
          <w:b/>
          <w:bCs/>
          <w:color w:val="CC00FF"/>
          <w:sz w:val="40"/>
          <w:szCs w:val="40"/>
          <w:rtl/>
        </w:rPr>
        <w:t xml:space="preserve"> </w:t>
      </w:r>
      <w:r w:rsidR="0040128A" w:rsidRPr="0040128A">
        <w:rPr>
          <w:rFonts w:ascii="Simplified Arabic" w:hAnsi="Simplified Arabic" w:cs="Simplified Arabic"/>
          <w:b/>
          <w:bCs/>
          <w:color w:val="CC00FF"/>
          <w:sz w:val="40"/>
          <w:szCs w:val="40"/>
        </w:rPr>
        <w:t>Travel</w:t>
      </w:r>
    </w:p>
    <w:p w:rsidR="001F1188" w:rsidRDefault="001F1188" w:rsidP="001F1188">
      <w:pPr>
        <w:tabs>
          <w:tab w:val="left" w:pos="697"/>
          <w:tab w:val="left" w:pos="839"/>
        </w:tabs>
        <w:bidi/>
        <w:spacing w:before="0" w:after="0" w:line="240" w:lineRule="auto"/>
        <w:ind w:right="360"/>
        <w:jc w:val="center"/>
        <w:rPr>
          <w:rFonts w:ascii="Arial" w:hAnsi="Arial"/>
          <w:b/>
          <w:bCs/>
          <w:color w:val="4F6228" w:themeColor="accent3" w:themeShade="80"/>
          <w:sz w:val="32"/>
          <w:szCs w:val="32"/>
          <w:rtl/>
        </w:rPr>
      </w:pPr>
      <w:r w:rsidRPr="00686313">
        <w:rPr>
          <w:rFonts w:ascii="Arial" w:hAnsi="Arial" w:hint="eastAsia"/>
          <w:b/>
          <w:bCs/>
          <w:color w:val="4F6228" w:themeColor="accent3" w:themeShade="80"/>
          <w:sz w:val="32"/>
          <w:szCs w:val="32"/>
          <w:rtl/>
        </w:rPr>
        <w:t>جـــدول</w:t>
      </w:r>
      <w:r w:rsidRPr="00686313">
        <w:rPr>
          <w:rFonts w:ascii="Arial" w:hAnsi="Arial"/>
          <w:b/>
          <w:bCs/>
          <w:color w:val="4F6228" w:themeColor="accent3" w:themeShade="80"/>
          <w:sz w:val="32"/>
          <w:szCs w:val="32"/>
          <w:rtl/>
        </w:rPr>
        <w:t xml:space="preserve"> </w:t>
      </w:r>
      <w:r w:rsidRPr="00686313">
        <w:rPr>
          <w:rFonts w:ascii="Arial" w:hAnsi="Arial" w:hint="eastAsia"/>
          <w:b/>
          <w:bCs/>
          <w:color w:val="4F6228" w:themeColor="accent3" w:themeShade="80"/>
          <w:sz w:val="32"/>
          <w:szCs w:val="32"/>
          <w:rtl/>
        </w:rPr>
        <w:t>رقـــم</w:t>
      </w:r>
      <w:r w:rsidRPr="00686313">
        <w:rPr>
          <w:rFonts w:ascii="Arial" w:hAnsi="Arial"/>
          <w:b/>
          <w:bCs/>
          <w:color w:val="4F6228" w:themeColor="accent3" w:themeShade="80"/>
          <w:sz w:val="32"/>
          <w:szCs w:val="32"/>
          <w:rtl/>
        </w:rPr>
        <w:t xml:space="preserve"> (2</w:t>
      </w:r>
      <w:r w:rsidRPr="00686313">
        <w:rPr>
          <w:rFonts w:ascii="Arial" w:hAnsi="Arial" w:hint="cs"/>
          <w:b/>
          <w:bCs/>
          <w:color w:val="4F6228" w:themeColor="accent3" w:themeShade="80"/>
          <w:sz w:val="32"/>
          <w:szCs w:val="32"/>
          <w:rtl/>
        </w:rPr>
        <w:t>5</w:t>
      </w:r>
      <w:r w:rsidRPr="00686313">
        <w:rPr>
          <w:rFonts w:ascii="Arial" w:hAnsi="Arial"/>
          <w:b/>
          <w:bCs/>
          <w:color w:val="4F6228" w:themeColor="accent3" w:themeShade="80"/>
          <w:sz w:val="32"/>
          <w:szCs w:val="32"/>
          <w:rtl/>
        </w:rPr>
        <w:t xml:space="preserve"> )</w:t>
      </w:r>
    </w:p>
    <w:p w:rsidR="0011540A" w:rsidRPr="00686313" w:rsidRDefault="0011540A" w:rsidP="0011540A">
      <w:pPr>
        <w:tabs>
          <w:tab w:val="left" w:pos="697"/>
          <w:tab w:val="left" w:pos="839"/>
        </w:tabs>
        <w:bidi/>
        <w:spacing w:before="0" w:after="0" w:line="240" w:lineRule="auto"/>
        <w:ind w:right="360"/>
        <w:jc w:val="center"/>
        <w:rPr>
          <w:rFonts w:ascii="Arial" w:hAnsi="Arial"/>
          <w:b/>
          <w:bCs/>
          <w:color w:val="4F6228" w:themeColor="accent3" w:themeShade="80"/>
          <w:sz w:val="32"/>
          <w:szCs w:val="32"/>
          <w:rtl/>
        </w:rPr>
      </w:pPr>
    </w:p>
    <w:tbl>
      <w:tblPr>
        <w:tblpPr w:leftFromText="180" w:rightFromText="180" w:vertAnchor="text" w:horzAnchor="margin" w:tblpXSpec="center" w:tblpY="742"/>
        <w:bidiVisual/>
        <w:tblW w:w="1026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710"/>
        <w:gridCol w:w="2430"/>
        <w:gridCol w:w="2088"/>
        <w:gridCol w:w="2232"/>
        <w:gridCol w:w="1800"/>
      </w:tblGrid>
      <w:tr w:rsidR="00430BC4" w:rsidRPr="001A4DB8" w:rsidTr="0011540A">
        <w:trPr>
          <w:trHeight w:val="397"/>
        </w:trPr>
        <w:tc>
          <w:tcPr>
            <w:tcW w:w="1710" w:type="dxa"/>
            <w:vAlign w:val="center"/>
          </w:tcPr>
          <w:p w:rsidR="00430BC4" w:rsidRPr="00430BC4" w:rsidRDefault="00430BC4" w:rsidP="00430BC4">
            <w:pPr>
              <w:bidi/>
              <w:spacing w:before="0" w:after="0" w:line="240" w:lineRule="auto"/>
              <w:jc w:val="center"/>
              <w:rPr>
                <w:rFonts w:ascii="Arial" w:hAnsi="Arial" w:cs="Times New Roman"/>
                <w:b/>
                <w:bCs/>
                <w:color w:val="990099"/>
                <w:sz w:val="28"/>
                <w:szCs w:val="28"/>
                <w:rtl/>
                <w:lang w:bidi="ar-IQ"/>
              </w:rPr>
            </w:pPr>
            <w:r w:rsidRPr="00430BC4">
              <w:rPr>
                <w:rFonts w:ascii="Arial" w:hAnsi="Arial" w:cs="Times New Roman"/>
                <w:b/>
                <w:bCs/>
                <w:color w:val="990099"/>
                <w:sz w:val="28"/>
                <w:szCs w:val="28"/>
                <w:rtl/>
                <w:lang w:bidi="ar-IQ"/>
              </w:rPr>
              <w:t>السنة</w:t>
            </w:r>
          </w:p>
        </w:tc>
        <w:tc>
          <w:tcPr>
            <w:tcW w:w="2430" w:type="dxa"/>
            <w:vAlign w:val="center"/>
          </w:tcPr>
          <w:p w:rsidR="00430BC4" w:rsidRPr="00430BC4" w:rsidRDefault="00430BC4" w:rsidP="00430BC4">
            <w:pPr>
              <w:bidi/>
              <w:spacing w:before="0" w:after="0" w:line="240" w:lineRule="auto"/>
              <w:jc w:val="center"/>
              <w:rPr>
                <w:rFonts w:ascii="Arial" w:hAnsi="Arial" w:cs="Times New Roman"/>
                <w:b/>
                <w:bCs/>
                <w:color w:val="990099"/>
                <w:sz w:val="28"/>
                <w:szCs w:val="28"/>
                <w:rtl/>
                <w:lang w:bidi="ar-IQ"/>
              </w:rPr>
            </w:pPr>
            <w:r w:rsidRPr="00430BC4">
              <w:rPr>
                <w:rFonts w:ascii="Arial" w:hAnsi="Arial" w:cs="Times New Roman" w:hint="cs"/>
                <w:b/>
                <w:bCs/>
                <w:color w:val="990099"/>
                <w:sz w:val="28"/>
                <w:szCs w:val="28"/>
                <w:rtl/>
                <w:lang w:bidi="ar-IQ"/>
              </w:rPr>
              <w:t>المخطط</w:t>
            </w:r>
          </w:p>
        </w:tc>
        <w:tc>
          <w:tcPr>
            <w:tcW w:w="2088" w:type="dxa"/>
          </w:tcPr>
          <w:p w:rsidR="00430BC4" w:rsidRPr="001F1188" w:rsidRDefault="00430BC4" w:rsidP="00430BC4">
            <w:pPr>
              <w:bidi/>
              <w:spacing w:before="0" w:after="0" w:line="240" w:lineRule="auto"/>
              <w:jc w:val="center"/>
              <w:rPr>
                <w:rFonts w:ascii="Arial" w:hAnsi="Arial" w:cs="Times New Roman"/>
                <w:color w:val="990099"/>
                <w:sz w:val="28"/>
                <w:szCs w:val="28"/>
                <w:rtl/>
                <w:lang w:bidi="ar-IQ"/>
              </w:rPr>
            </w:pPr>
            <w:r w:rsidRPr="001F1188">
              <w:rPr>
                <w:rFonts w:ascii="Arial" w:hAnsi="Arial" w:cs="Times New Roman" w:hint="cs"/>
                <w:color w:val="990099"/>
                <w:sz w:val="28"/>
                <w:szCs w:val="28"/>
                <w:rtl/>
                <w:lang w:bidi="ar-IQ"/>
              </w:rPr>
              <w:t>المتحقق</w:t>
            </w:r>
          </w:p>
        </w:tc>
        <w:tc>
          <w:tcPr>
            <w:tcW w:w="2232" w:type="dxa"/>
            <w:vAlign w:val="center"/>
          </w:tcPr>
          <w:p w:rsidR="00430BC4" w:rsidRPr="00430BC4" w:rsidRDefault="00430BC4" w:rsidP="00430BC4">
            <w:pPr>
              <w:bidi/>
              <w:spacing w:before="0" w:after="0" w:line="240" w:lineRule="auto"/>
              <w:jc w:val="center"/>
              <w:rPr>
                <w:rFonts w:ascii="Arial" w:hAnsi="Arial" w:cs="Times New Roman"/>
                <w:b/>
                <w:bCs/>
                <w:color w:val="990099"/>
                <w:sz w:val="28"/>
                <w:szCs w:val="28"/>
                <w:rtl/>
                <w:lang w:bidi="ar-IQ"/>
              </w:rPr>
            </w:pPr>
            <w:r w:rsidRPr="00430BC4">
              <w:rPr>
                <w:rFonts w:ascii="Arial" w:hAnsi="Arial" w:cs="Times New Roman"/>
                <w:b/>
                <w:bCs/>
                <w:color w:val="990099"/>
                <w:sz w:val="28"/>
                <w:szCs w:val="28"/>
                <w:rtl/>
                <w:lang w:bidi="ar-IQ"/>
              </w:rPr>
              <w:t>نسبة التنفيذ %</w:t>
            </w:r>
          </w:p>
        </w:tc>
        <w:tc>
          <w:tcPr>
            <w:tcW w:w="1800" w:type="dxa"/>
            <w:vAlign w:val="center"/>
          </w:tcPr>
          <w:p w:rsidR="00430BC4" w:rsidRPr="00430BC4" w:rsidRDefault="00430BC4" w:rsidP="00430BC4">
            <w:pPr>
              <w:bidi/>
              <w:spacing w:before="0" w:after="0" w:line="240" w:lineRule="auto"/>
              <w:jc w:val="center"/>
              <w:rPr>
                <w:rFonts w:ascii="Arial" w:hAnsi="Arial" w:cs="Times New Roman"/>
                <w:b/>
                <w:bCs/>
                <w:color w:val="990099"/>
                <w:sz w:val="28"/>
                <w:szCs w:val="28"/>
                <w:rtl/>
                <w:lang w:bidi="ar-IQ"/>
              </w:rPr>
            </w:pPr>
            <w:r w:rsidRPr="00430BC4">
              <w:rPr>
                <w:rFonts w:ascii="Arial" w:hAnsi="Arial" w:cs="Times New Roman" w:hint="cs"/>
                <w:b/>
                <w:bCs/>
                <w:color w:val="990099"/>
                <w:sz w:val="28"/>
                <w:szCs w:val="28"/>
                <w:rtl/>
                <w:lang w:bidi="ar-IQ"/>
              </w:rPr>
              <w:t>نسبة التغيير</w:t>
            </w:r>
          </w:p>
        </w:tc>
      </w:tr>
      <w:tr w:rsidR="00430BC4" w:rsidRPr="001A4DB8" w:rsidTr="0011540A">
        <w:trPr>
          <w:trHeight w:val="397"/>
        </w:trPr>
        <w:tc>
          <w:tcPr>
            <w:tcW w:w="171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2016</w:t>
            </w:r>
          </w:p>
        </w:tc>
        <w:tc>
          <w:tcPr>
            <w:tcW w:w="243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125000000</w:t>
            </w:r>
          </w:p>
        </w:tc>
        <w:tc>
          <w:tcPr>
            <w:tcW w:w="2088" w:type="dxa"/>
          </w:tcPr>
          <w:p w:rsidR="00430BC4" w:rsidRPr="001F1188" w:rsidRDefault="00430BC4" w:rsidP="00430BC4">
            <w:pPr>
              <w:bidi/>
              <w:spacing w:before="0" w:after="0" w:line="240" w:lineRule="auto"/>
              <w:jc w:val="center"/>
              <w:rPr>
                <w:rFonts w:ascii="Simplified Arabic" w:hAnsi="Simplified Arabic" w:cs="Simplified Arabic"/>
                <w:color w:val="1F497D" w:themeColor="text2"/>
                <w:sz w:val="28"/>
                <w:szCs w:val="28"/>
                <w:rtl/>
              </w:rPr>
            </w:pPr>
            <w:r w:rsidRPr="001F1188">
              <w:rPr>
                <w:rFonts w:ascii="Simplified Arabic" w:hAnsi="Simplified Arabic" w:cs="Simplified Arabic" w:hint="cs"/>
                <w:color w:val="1F497D" w:themeColor="text2"/>
                <w:sz w:val="28"/>
                <w:szCs w:val="28"/>
                <w:rtl/>
              </w:rPr>
              <w:t>79434000</w:t>
            </w:r>
          </w:p>
        </w:tc>
        <w:tc>
          <w:tcPr>
            <w:tcW w:w="2232"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64%</w:t>
            </w:r>
          </w:p>
        </w:tc>
        <w:tc>
          <w:tcPr>
            <w:tcW w:w="1800" w:type="dxa"/>
            <w:vAlign w:val="center"/>
          </w:tcPr>
          <w:p w:rsidR="00430BC4" w:rsidRPr="00011BC3" w:rsidRDefault="00430BC4" w:rsidP="00430BC4">
            <w:pPr>
              <w:bidi/>
              <w:spacing w:before="0" w:after="0" w:line="240" w:lineRule="auto"/>
              <w:ind w:left="317" w:right="-55"/>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ــــــ</w:t>
            </w:r>
          </w:p>
        </w:tc>
      </w:tr>
      <w:tr w:rsidR="00430BC4" w:rsidRPr="001A4DB8" w:rsidTr="0011540A">
        <w:trPr>
          <w:trHeight w:val="397"/>
        </w:trPr>
        <w:tc>
          <w:tcPr>
            <w:tcW w:w="171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2017</w:t>
            </w:r>
          </w:p>
        </w:tc>
        <w:tc>
          <w:tcPr>
            <w:tcW w:w="243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120000000</w:t>
            </w:r>
          </w:p>
        </w:tc>
        <w:tc>
          <w:tcPr>
            <w:tcW w:w="2088" w:type="dxa"/>
          </w:tcPr>
          <w:p w:rsidR="00430BC4" w:rsidRPr="001F1188" w:rsidRDefault="00430BC4" w:rsidP="00430BC4">
            <w:pPr>
              <w:bidi/>
              <w:spacing w:before="0" w:after="0" w:line="240" w:lineRule="auto"/>
              <w:jc w:val="center"/>
              <w:rPr>
                <w:rFonts w:ascii="Simplified Arabic" w:hAnsi="Simplified Arabic" w:cs="Simplified Arabic"/>
                <w:color w:val="1F497D" w:themeColor="text2"/>
                <w:sz w:val="28"/>
                <w:szCs w:val="28"/>
                <w:rtl/>
              </w:rPr>
            </w:pPr>
            <w:r w:rsidRPr="001F1188">
              <w:rPr>
                <w:rFonts w:ascii="Simplified Arabic" w:hAnsi="Simplified Arabic" w:cs="Simplified Arabic" w:hint="cs"/>
                <w:color w:val="1F497D" w:themeColor="text2"/>
                <w:sz w:val="28"/>
                <w:szCs w:val="28"/>
                <w:rtl/>
              </w:rPr>
              <w:t>105869000</w:t>
            </w:r>
          </w:p>
        </w:tc>
        <w:tc>
          <w:tcPr>
            <w:tcW w:w="2232"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88%</w:t>
            </w:r>
          </w:p>
        </w:tc>
        <w:tc>
          <w:tcPr>
            <w:tcW w:w="1800" w:type="dxa"/>
            <w:vAlign w:val="center"/>
          </w:tcPr>
          <w:p w:rsidR="00430BC4" w:rsidRPr="00011BC3" w:rsidRDefault="00430BC4" w:rsidP="00430BC4">
            <w:pPr>
              <w:bidi/>
              <w:spacing w:before="0" w:after="0" w:line="240" w:lineRule="auto"/>
              <w:ind w:left="317" w:right="-55"/>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33%</w:t>
            </w:r>
          </w:p>
        </w:tc>
      </w:tr>
      <w:tr w:rsidR="00430BC4" w:rsidRPr="001A4DB8" w:rsidTr="0011540A">
        <w:trPr>
          <w:trHeight w:val="397"/>
        </w:trPr>
        <w:tc>
          <w:tcPr>
            <w:tcW w:w="171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2018</w:t>
            </w:r>
          </w:p>
        </w:tc>
        <w:tc>
          <w:tcPr>
            <w:tcW w:w="243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115000000</w:t>
            </w:r>
          </w:p>
        </w:tc>
        <w:tc>
          <w:tcPr>
            <w:tcW w:w="2088" w:type="dxa"/>
          </w:tcPr>
          <w:p w:rsidR="00430BC4" w:rsidRPr="001F1188" w:rsidRDefault="00430BC4" w:rsidP="00430BC4">
            <w:pPr>
              <w:bidi/>
              <w:spacing w:before="0" w:after="0" w:line="240" w:lineRule="auto"/>
              <w:jc w:val="center"/>
              <w:rPr>
                <w:rFonts w:ascii="Simplified Arabic" w:hAnsi="Simplified Arabic" w:cs="Simplified Arabic"/>
                <w:color w:val="1F497D" w:themeColor="text2"/>
                <w:sz w:val="28"/>
                <w:szCs w:val="28"/>
                <w:rtl/>
              </w:rPr>
            </w:pPr>
            <w:r w:rsidRPr="001F1188">
              <w:rPr>
                <w:rFonts w:ascii="Simplified Arabic" w:hAnsi="Simplified Arabic" w:cs="Simplified Arabic" w:hint="cs"/>
                <w:color w:val="1F497D" w:themeColor="text2"/>
                <w:sz w:val="28"/>
                <w:szCs w:val="28"/>
                <w:rtl/>
              </w:rPr>
              <w:t>90831000</w:t>
            </w:r>
          </w:p>
        </w:tc>
        <w:tc>
          <w:tcPr>
            <w:tcW w:w="2232"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79%</w:t>
            </w:r>
          </w:p>
        </w:tc>
        <w:tc>
          <w:tcPr>
            <w:tcW w:w="1800" w:type="dxa"/>
            <w:vAlign w:val="center"/>
          </w:tcPr>
          <w:p w:rsidR="00430BC4" w:rsidRPr="00011BC3" w:rsidRDefault="00430BC4" w:rsidP="00430BC4">
            <w:pPr>
              <w:bidi/>
              <w:spacing w:before="0" w:after="0" w:line="240" w:lineRule="auto"/>
              <w:ind w:left="317" w:right="-55"/>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-14%</w:t>
            </w:r>
          </w:p>
        </w:tc>
      </w:tr>
      <w:tr w:rsidR="00430BC4" w:rsidRPr="001A4DB8" w:rsidTr="0011540A">
        <w:trPr>
          <w:trHeight w:val="397"/>
        </w:trPr>
        <w:tc>
          <w:tcPr>
            <w:tcW w:w="171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2019</w:t>
            </w:r>
          </w:p>
        </w:tc>
        <w:tc>
          <w:tcPr>
            <w:tcW w:w="243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130000000</w:t>
            </w:r>
          </w:p>
        </w:tc>
        <w:tc>
          <w:tcPr>
            <w:tcW w:w="2088" w:type="dxa"/>
          </w:tcPr>
          <w:p w:rsidR="00430BC4" w:rsidRPr="001F1188" w:rsidRDefault="00430BC4" w:rsidP="00430BC4">
            <w:pPr>
              <w:bidi/>
              <w:spacing w:before="0" w:after="0" w:line="240" w:lineRule="auto"/>
              <w:jc w:val="center"/>
              <w:rPr>
                <w:rFonts w:ascii="Simplified Arabic" w:hAnsi="Simplified Arabic" w:cs="Simplified Arabic"/>
                <w:color w:val="1F497D" w:themeColor="text2"/>
                <w:sz w:val="28"/>
                <w:szCs w:val="28"/>
                <w:rtl/>
              </w:rPr>
            </w:pPr>
            <w:r w:rsidRPr="001F1188">
              <w:rPr>
                <w:rFonts w:ascii="Simplified Arabic" w:hAnsi="Simplified Arabic" w:cs="Simplified Arabic" w:hint="cs"/>
                <w:color w:val="1F497D" w:themeColor="text2"/>
                <w:sz w:val="28"/>
                <w:szCs w:val="28"/>
                <w:rtl/>
              </w:rPr>
              <w:t>82588000</w:t>
            </w:r>
          </w:p>
        </w:tc>
        <w:tc>
          <w:tcPr>
            <w:tcW w:w="2232"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64%</w:t>
            </w:r>
          </w:p>
        </w:tc>
        <w:tc>
          <w:tcPr>
            <w:tcW w:w="1800" w:type="dxa"/>
            <w:vAlign w:val="center"/>
          </w:tcPr>
          <w:p w:rsidR="00430BC4" w:rsidRPr="00011BC3" w:rsidRDefault="00430BC4" w:rsidP="00430BC4">
            <w:pPr>
              <w:bidi/>
              <w:spacing w:before="0" w:after="0" w:line="240" w:lineRule="auto"/>
              <w:ind w:left="317" w:right="-55"/>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-9%</w:t>
            </w:r>
          </w:p>
        </w:tc>
      </w:tr>
      <w:tr w:rsidR="00430BC4" w:rsidRPr="001A4DB8" w:rsidTr="0011540A">
        <w:trPr>
          <w:trHeight w:val="397"/>
        </w:trPr>
        <w:tc>
          <w:tcPr>
            <w:tcW w:w="171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2020</w:t>
            </w:r>
          </w:p>
        </w:tc>
        <w:tc>
          <w:tcPr>
            <w:tcW w:w="2430"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200000000</w:t>
            </w:r>
          </w:p>
        </w:tc>
        <w:tc>
          <w:tcPr>
            <w:tcW w:w="2088" w:type="dxa"/>
          </w:tcPr>
          <w:p w:rsidR="00430BC4" w:rsidRPr="001F1188" w:rsidRDefault="00430BC4" w:rsidP="00430BC4">
            <w:pPr>
              <w:bidi/>
              <w:spacing w:before="0" w:after="0" w:line="240" w:lineRule="auto"/>
              <w:jc w:val="center"/>
              <w:rPr>
                <w:rFonts w:ascii="Simplified Arabic" w:hAnsi="Simplified Arabic" w:cs="Simplified Arabic"/>
                <w:color w:val="1F497D" w:themeColor="text2"/>
                <w:sz w:val="28"/>
                <w:szCs w:val="28"/>
                <w:rtl/>
              </w:rPr>
            </w:pPr>
            <w:r w:rsidRPr="001F1188">
              <w:rPr>
                <w:rFonts w:ascii="Simplified Arabic" w:hAnsi="Simplified Arabic" w:cs="Simplified Arabic" w:hint="cs"/>
                <w:color w:val="1F497D" w:themeColor="text2"/>
                <w:sz w:val="28"/>
                <w:szCs w:val="28"/>
                <w:rtl/>
              </w:rPr>
              <w:t>38069000</w:t>
            </w:r>
          </w:p>
        </w:tc>
        <w:tc>
          <w:tcPr>
            <w:tcW w:w="2232" w:type="dxa"/>
            <w:vAlign w:val="center"/>
          </w:tcPr>
          <w:p w:rsidR="00430BC4" w:rsidRPr="00011BC3" w:rsidRDefault="00430BC4" w:rsidP="00430BC4">
            <w:pPr>
              <w:bidi/>
              <w:spacing w:before="0" w:after="0" w:line="240" w:lineRule="auto"/>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19%</w:t>
            </w:r>
          </w:p>
        </w:tc>
        <w:tc>
          <w:tcPr>
            <w:tcW w:w="1800" w:type="dxa"/>
            <w:vAlign w:val="center"/>
          </w:tcPr>
          <w:p w:rsidR="00430BC4" w:rsidRPr="00011BC3" w:rsidRDefault="00430BC4" w:rsidP="00430BC4">
            <w:pPr>
              <w:bidi/>
              <w:spacing w:before="0" w:after="0" w:line="240" w:lineRule="auto"/>
              <w:ind w:left="317" w:right="-55"/>
              <w:jc w:val="center"/>
              <w:rPr>
                <w:rFonts w:ascii="Simplified Arabic" w:hAnsi="Simplified Arabic" w:cs="Simplified Arabic"/>
                <w:b/>
                <w:bCs/>
                <w:color w:val="1F497D" w:themeColor="text2"/>
                <w:sz w:val="28"/>
                <w:szCs w:val="28"/>
                <w:rtl/>
              </w:rPr>
            </w:pPr>
            <w:r w:rsidRPr="00011BC3">
              <w:rPr>
                <w:rFonts w:ascii="Simplified Arabic" w:hAnsi="Simplified Arabic" w:cs="Simplified Arabic" w:hint="cs"/>
                <w:b/>
                <w:bCs/>
                <w:color w:val="1F497D" w:themeColor="text2"/>
                <w:sz w:val="28"/>
                <w:szCs w:val="28"/>
                <w:rtl/>
              </w:rPr>
              <w:t>-54%</w:t>
            </w:r>
          </w:p>
        </w:tc>
      </w:tr>
    </w:tbl>
    <w:p w:rsidR="00CE71C5" w:rsidRPr="00686313" w:rsidRDefault="00CE71C5" w:rsidP="00396B49">
      <w:pPr>
        <w:tabs>
          <w:tab w:val="left" w:pos="2482"/>
        </w:tabs>
        <w:bidi/>
        <w:spacing w:before="0" w:after="0" w:line="240" w:lineRule="auto"/>
        <w:jc w:val="center"/>
        <w:rPr>
          <w:rFonts w:ascii="Arial" w:hAnsi="Arial"/>
          <w:b/>
          <w:bCs/>
          <w:color w:val="CC0066"/>
          <w:sz w:val="36"/>
          <w:szCs w:val="36"/>
          <w:rtl/>
        </w:rPr>
      </w:pPr>
      <w:r w:rsidRPr="00686313">
        <w:rPr>
          <w:rFonts w:ascii="Arial" w:hAnsi="Arial"/>
          <w:b/>
          <w:bCs/>
          <w:color w:val="CC0066"/>
          <w:sz w:val="36"/>
          <w:szCs w:val="36"/>
          <w:rtl/>
        </w:rPr>
        <w:t>تطور مبالغ السفر والإيفاد  للأعوام 201</w:t>
      </w:r>
      <w:r w:rsidR="00346A44" w:rsidRPr="00686313">
        <w:rPr>
          <w:rFonts w:ascii="Arial" w:hAnsi="Arial" w:hint="cs"/>
          <w:b/>
          <w:bCs/>
          <w:color w:val="CC0066"/>
          <w:sz w:val="36"/>
          <w:szCs w:val="36"/>
          <w:rtl/>
        </w:rPr>
        <w:t>6</w:t>
      </w:r>
      <w:r w:rsidRPr="00686313">
        <w:rPr>
          <w:rFonts w:ascii="Arial" w:hAnsi="Arial"/>
          <w:b/>
          <w:bCs/>
          <w:color w:val="CC0066"/>
          <w:sz w:val="36"/>
          <w:szCs w:val="36"/>
          <w:rtl/>
        </w:rPr>
        <w:t>-20</w:t>
      </w:r>
      <w:r w:rsidR="00346A44" w:rsidRPr="00686313">
        <w:rPr>
          <w:rFonts w:ascii="Arial" w:hAnsi="Arial" w:hint="cs"/>
          <w:b/>
          <w:bCs/>
          <w:color w:val="CC0066"/>
          <w:sz w:val="36"/>
          <w:szCs w:val="36"/>
          <w:rtl/>
        </w:rPr>
        <w:t>20</w:t>
      </w:r>
      <w:r w:rsidRPr="00686313">
        <w:rPr>
          <w:rFonts w:ascii="Arial" w:hAnsi="Arial"/>
          <w:b/>
          <w:bCs/>
          <w:color w:val="CC0066"/>
          <w:sz w:val="36"/>
          <w:szCs w:val="36"/>
          <w:rtl/>
        </w:rPr>
        <w:t>(بالدينار)</w:t>
      </w:r>
    </w:p>
    <w:p w:rsidR="00C05DAF" w:rsidRDefault="00C05DAF" w:rsidP="00396B49">
      <w:pPr>
        <w:pStyle w:val="ListParagraph"/>
        <w:tabs>
          <w:tab w:val="left" w:pos="994"/>
        </w:tabs>
        <w:bidi/>
        <w:spacing w:before="0" w:after="0" w:line="240" w:lineRule="auto"/>
        <w:ind w:left="0" w:right="360"/>
        <w:rPr>
          <w:rFonts w:ascii="Simplified Arabic" w:hAnsi="Simplified Arabic" w:cs="Simplified Arabic" w:hint="cs"/>
          <w:b/>
          <w:bCs/>
          <w:color w:val="CC00FF"/>
          <w:sz w:val="40"/>
          <w:szCs w:val="40"/>
          <w:rtl/>
        </w:rPr>
      </w:pPr>
    </w:p>
    <w:p w:rsidR="00CE71C5" w:rsidRDefault="00C16183" w:rsidP="00C05DAF">
      <w:pPr>
        <w:pStyle w:val="ListParagraph"/>
        <w:tabs>
          <w:tab w:val="left" w:pos="994"/>
        </w:tabs>
        <w:bidi/>
        <w:spacing w:before="0" w:after="0" w:line="240" w:lineRule="auto"/>
        <w:ind w:left="0" w:right="360"/>
        <w:rPr>
          <w:rFonts w:ascii="Simplified Arabic" w:hAnsi="Simplified Arabic" w:cs="Simplified Arabic"/>
          <w:b/>
          <w:bCs/>
          <w:color w:val="CC00FF"/>
          <w:sz w:val="40"/>
          <w:szCs w:val="40"/>
          <w:rtl/>
        </w:rPr>
      </w:pPr>
      <w:bookmarkStart w:id="2" w:name="_GoBack"/>
      <w:bookmarkEnd w:id="2"/>
      <w:r w:rsidRPr="0040128A">
        <w:rPr>
          <w:rFonts w:ascii="Simplified Arabic" w:hAnsi="Simplified Arabic" w:cs="Simplified Arabic" w:hint="cs"/>
          <w:b/>
          <w:bCs/>
          <w:color w:val="CC00FF"/>
          <w:sz w:val="40"/>
          <w:szCs w:val="40"/>
          <w:rtl/>
        </w:rPr>
        <w:t>هــ</w:t>
      </w:r>
      <w:r w:rsidR="00E27E3B" w:rsidRPr="0040128A">
        <w:rPr>
          <w:rFonts w:ascii="Simplified Arabic" w:hAnsi="Simplified Arabic" w:cs="Simplified Arabic" w:hint="cs"/>
          <w:b/>
          <w:bCs/>
          <w:color w:val="CC00FF"/>
          <w:sz w:val="40"/>
          <w:szCs w:val="40"/>
          <w:rtl/>
        </w:rPr>
        <w:t xml:space="preserve"> - </w:t>
      </w:r>
      <w:r w:rsidR="00CE71C5" w:rsidRPr="0040128A">
        <w:rPr>
          <w:rFonts w:ascii="Simplified Arabic" w:hAnsi="Simplified Arabic" w:cs="Simplified Arabic" w:hint="cs"/>
          <w:b/>
          <w:bCs/>
          <w:color w:val="CC00FF"/>
          <w:sz w:val="40"/>
          <w:szCs w:val="40"/>
          <w:rtl/>
        </w:rPr>
        <w:t>البحث والتطوير</w:t>
      </w:r>
      <w:r w:rsidR="0040128A">
        <w:rPr>
          <w:rFonts w:ascii="Simplified Arabic" w:hAnsi="Simplified Arabic" w:cs="Simplified Arabic" w:hint="cs"/>
          <w:b/>
          <w:bCs/>
          <w:color w:val="CC00FF"/>
          <w:sz w:val="40"/>
          <w:szCs w:val="40"/>
          <w:rtl/>
        </w:rPr>
        <w:t xml:space="preserve">           </w:t>
      </w:r>
      <w:r w:rsidR="00CE71C5" w:rsidRPr="0040128A">
        <w:rPr>
          <w:rFonts w:ascii="Simplified Arabic" w:hAnsi="Simplified Arabic" w:cs="Simplified Arabic" w:hint="cs"/>
          <w:b/>
          <w:bCs/>
          <w:color w:val="CC00FF"/>
          <w:sz w:val="40"/>
          <w:szCs w:val="40"/>
          <w:rtl/>
        </w:rPr>
        <w:t xml:space="preserve"> </w:t>
      </w:r>
      <w:r w:rsidR="0040128A" w:rsidRPr="0040128A">
        <w:rPr>
          <w:rFonts w:ascii="Simplified Arabic" w:hAnsi="Simplified Arabic" w:cs="Simplified Arabic"/>
          <w:b/>
          <w:bCs/>
          <w:color w:val="CC00FF"/>
          <w:sz w:val="40"/>
          <w:szCs w:val="40"/>
        </w:rPr>
        <w:t>Research &amp; Development</w:t>
      </w:r>
    </w:p>
    <w:p w:rsidR="0011540A" w:rsidRPr="0040128A" w:rsidRDefault="0011540A" w:rsidP="0011540A">
      <w:pPr>
        <w:pStyle w:val="ListParagraph"/>
        <w:tabs>
          <w:tab w:val="left" w:pos="994"/>
        </w:tabs>
        <w:bidi/>
        <w:spacing w:before="0" w:after="0" w:line="240" w:lineRule="auto"/>
        <w:ind w:left="0" w:right="360"/>
        <w:rPr>
          <w:rFonts w:ascii="Simplified Arabic" w:hAnsi="Simplified Arabic" w:cs="Simplified Arabic"/>
          <w:b/>
          <w:bCs/>
          <w:color w:val="CC00FF"/>
          <w:sz w:val="40"/>
          <w:szCs w:val="40"/>
        </w:rPr>
      </w:pPr>
    </w:p>
    <w:p w:rsidR="00CE71C5" w:rsidRPr="00AC2CCF" w:rsidRDefault="00396B49" w:rsidP="00396B49">
      <w:pPr>
        <w:bidi/>
        <w:spacing w:before="0" w:after="0" w:line="240" w:lineRule="auto"/>
        <w:ind w:left="360" w:right="360"/>
        <w:jc w:val="center"/>
        <w:rPr>
          <w:color w:val="000000"/>
          <w:sz w:val="32"/>
          <w:szCs w:val="32"/>
          <w:u w:val="single"/>
          <w:rtl/>
        </w:rPr>
      </w:pPr>
      <w:r w:rsidRPr="00AC2CCF">
        <w:rPr>
          <w:rFonts w:ascii="Arial" w:hAnsi="Arial" w:hint="eastAsia"/>
          <w:b/>
          <w:bCs/>
          <w:color w:val="4F6228" w:themeColor="accent3" w:themeShade="80"/>
          <w:sz w:val="32"/>
          <w:szCs w:val="32"/>
          <w:rtl/>
        </w:rPr>
        <w:t>جـــدول</w:t>
      </w:r>
      <w:r w:rsidRPr="00AC2CCF">
        <w:rPr>
          <w:rFonts w:ascii="Arial" w:hAnsi="Arial"/>
          <w:b/>
          <w:bCs/>
          <w:color w:val="4F6228" w:themeColor="accent3" w:themeShade="80"/>
          <w:sz w:val="32"/>
          <w:szCs w:val="32"/>
          <w:rtl/>
        </w:rPr>
        <w:t xml:space="preserve"> </w:t>
      </w:r>
      <w:r w:rsidRPr="00AC2CCF">
        <w:rPr>
          <w:rFonts w:ascii="Arial" w:hAnsi="Arial" w:hint="eastAsia"/>
          <w:b/>
          <w:bCs/>
          <w:color w:val="4F6228" w:themeColor="accent3" w:themeShade="80"/>
          <w:sz w:val="32"/>
          <w:szCs w:val="32"/>
          <w:rtl/>
        </w:rPr>
        <w:t>رقـــم</w:t>
      </w:r>
      <w:r w:rsidRPr="00AC2CCF">
        <w:rPr>
          <w:rFonts w:ascii="Arial" w:hAnsi="Arial"/>
          <w:b/>
          <w:bCs/>
          <w:color w:val="4F6228" w:themeColor="accent3" w:themeShade="80"/>
          <w:sz w:val="32"/>
          <w:szCs w:val="32"/>
          <w:rtl/>
        </w:rPr>
        <w:t xml:space="preserve"> (2</w:t>
      </w:r>
      <w:r w:rsidRPr="00AC2CCF">
        <w:rPr>
          <w:rFonts w:ascii="Arial" w:hAnsi="Arial" w:hint="cs"/>
          <w:b/>
          <w:bCs/>
          <w:color w:val="4F6228" w:themeColor="accent3" w:themeShade="80"/>
          <w:sz w:val="32"/>
          <w:szCs w:val="32"/>
          <w:rtl/>
        </w:rPr>
        <w:t>6</w:t>
      </w:r>
      <w:r w:rsidRPr="00AC2CCF">
        <w:rPr>
          <w:rFonts w:ascii="Arial" w:hAnsi="Arial"/>
          <w:b/>
          <w:bCs/>
          <w:color w:val="4F6228" w:themeColor="accent3" w:themeShade="80"/>
          <w:sz w:val="32"/>
          <w:szCs w:val="32"/>
          <w:rtl/>
        </w:rPr>
        <w:t xml:space="preserve"> )</w:t>
      </w:r>
    </w:p>
    <w:p w:rsidR="001F1188" w:rsidRPr="000E6ECD" w:rsidRDefault="001F1188" w:rsidP="001F1188">
      <w:pPr>
        <w:bidi/>
        <w:spacing w:before="0" w:after="0" w:line="240" w:lineRule="auto"/>
        <w:ind w:left="360" w:right="360"/>
        <w:jc w:val="center"/>
        <w:rPr>
          <w:color w:val="000000"/>
          <w:sz w:val="28"/>
          <w:szCs w:val="28"/>
          <w:u w:val="single"/>
          <w:rtl/>
          <w:lang w:bidi="ar-IQ"/>
        </w:rPr>
      </w:pPr>
    </w:p>
    <w:p w:rsidR="00CE71C5" w:rsidRPr="00AC2CCF" w:rsidRDefault="00CE71C5" w:rsidP="00396B49">
      <w:pPr>
        <w:tabs>
          <w:tab w:val="left" w:pos="2482"/>
        </w:tabs>
        <w:bidi/>
        <w:spacing w:before="0" w:after="0" w:line="240" w:lineRule="auto"/>
        <w:jc w:val="center"/>
        <w:rPr>
          <w:rFonts w:ascii="Arial" w:hAnsi="Arial"/>
          <w:b/>
          <w:bCs/>
          <w:color w:val="CC0066"/>
          <w:sz w:val="32"/>
          <w:szCs w:val="32"/>
          <w:rtl/>
        </w:rPr>
      </w:pPr>
      <w:r w:rsidRPr="00AC2CCF">
        <w:rPr>
          <w:rFonts w:ascii="Arial" w:hAnsi="Arial"/>
          <w:b/>
          <w:bCs/>
          <w:color w:val="CC0066"/>
          <w:sz w:val="32"/>
          <w:szCs w:val="32"/>
          <w:rtl/>
        </w:rPr>
        <w:t>تطور مبالغ البحث والتطوير للأعوام 201</w:t>
      </w:r>
      <w:r w:rsidR="007E3B50" w:rsidRPr="00AC2CCF">
        <w:rPr>
          <w:rFonts w:ascii="Arial" w:hAnsi="Arial" w:hint="cs"/>
          <w:b/>
          <w:bCs/>
          <w:color w:val="CC0066"/>
          <w:sz w:val="32"/>
          <w:szCs w:val="32"/>
          <w:rtl/>
        </w:rPr>
        <w:t>6</w:t>
      </w:r>
      <w:r w:rsidRPr="00AC2CCF">
        <w:rPr>
          <w:rFonts w:ascii="Arial" w:hAnsi="Arial"/>
          <w:b/>
          <w:bCs/>
          <w:color w:val="CC0066"/>
          <w:sz w:val="32"/>
          <w:szCs w:val="32"/>
          <w:rtl/>
        </w:rPr>
        <w:t>-2</w:t>
      </w:r>
      <w:r w:rsidR="007E3B50" w:rsidRPr="00AC2CCF">
        <w:rPr>
          <w:rFonts w:ascii="Arial" w:hAnsi="Arial" w:hint="cs"/>
          <w:b/>
          <w:bCs/>
          <w:color w:val="CC0066"/>
          <w:sz w:val="32"/>
          <w:szCs w:val="32"/>
          <w:rtl/>
        </w:rPr>
        <w:t>020</w:t>
      </w:r>
      <w:r w:rsidRPr="00AC2CCF">
        <w:rPr>
          <w:rFonts w:ascii="Arial" w:hAnsi="Arial"/>
          <w:b/>
          <w:bCs/>
          <w:color w:val="CC0066"/>
          <w:sz w:val="32"/>
          <w:szCs w:val="32"/>
          <w:rtl/>
        </w:rPr>
        <w:t>(بالدينار)</w:t>
      </w:r>
    </w:p>
    <w:tbl>
      <w:tblPr>
        <w:tblpPr w:leftFromText="180" w:rightFromText="180" w:vertAnchor="text" w:horzAnchor="margin" w:tblpXSpec="center" w:tblpY="279"/>
        <w:bidiVisual/>
        <w:tblW w:w="10170"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ayout w:type="fixed"/>
        <w:tblLook w:val="0000" w:firstRow="0" w:lastRow="0" w:firstColumn="0" w:lastColumn="0" w:noHBand="0" w:noVBand="0"/>
      </w:tblPr>
      <w:tblGrid>
        <w:gridCol w:w="1080"/>
        <w:gridCol w:w="3151"/>
        <w:gridCol w:w="1675"/>
        <w:gridCol w:w="1843"/>
        <w:gridCol w:w="2421"/>
      </w:tblGrid>
      <w:tr w:rsidR="00CE71C5" w:rsidRPr="001A4DB8" w:rsidTr="0011540A">
        <w:trPr>
          <w:trHeight w:val="567"/>
        </w:trPr>
        <w:tc>
          <w:tcPr>
            <w:tcW w:w="1080"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b/>
                <w:bCs/>
                <w:color w:val="990099"/>
                <w:sz w:val="28"/>
                <w:szCs w:val="28"/>
                <w:rtl/>
                <w:lang w:bidi="ar-IQ"/>
              </w:rPr>
              <w:t>السنة</w:t>
            </w:r>
          </w:p>
        </w:tc>
        <w:tc>
          <w:tcPr>
            <w:tcW w:w="3151"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b/>
                <w:bCs/>
                <w:color w:val="990099"/>
                <w:sz w:val="28"/>
                <w:szCs w:val="28"/>
                <w:rtl/>
                <w:lang w:bidi="ar-IQ"/>
              </w:rPr>
              <w:t>المخصص</w:t>
            </w:r>
          </w:p>
        </w:tc>
        <w:tc>
          <w:tcPr>
            <w:tcW w:w="1675" w:type="dxa"/>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b/>
                <w:bCs/>
                <w:color w:val="990099"/>
                <w:sz w:val="28"/>
                <w:szCs w:val="28"/>
                <w:rtl/>
                <w:lang w:bidi="ar-IQ"/>
              </w:rPr>
              <w:t>المصروف</w:t>
            </w:r>
          </w:p>
        </w:tc>
        <w:tc>
          <w:tcPr>
            <w:tcW w:w="1843"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b/>
                <w:bCs/>
                <w:color w:val="990099"/>
                <w:sz w:val="28"/>
                <w:szCs w:val="28"/>
                <w:rtl/>
                <w:lang w:bidi="ar-IQ"/>
              </w:rPr>
              <w:t>نسبة التنفيذ %</w:t>
            </w:r>
          </w:p>
        </w:tc>
        <w:tc>
          <w:tcPr>
            <w:tcW w:w="2421"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b/>
                <w:bCs/>
                <w:color w:val="990099"/>
                <w:sz w:val="28"/>
                <w:szCs w:val="28"/>
                <w:rtl/>
                <w:lang w:bidi="ar-IQ"/>
              </w:rPr>
              <w:t>نسبة التغيير</w:t>
            </w:r>
          </w:p>
        </w:tc>
      </w:tr>
      <w:tr w:rsidR="00CE71C5" w:rsidRPr="001A4DB8" w:rsidTr="0011540A">
        <w:trPr>
          <w:trHeight w:val="567"/>
        </w:trPr>
        <w:tc>
          <w:tcPr>
            <w:tcW w:w="1080"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2016</w:t>
            </w:r>
          </w:p>
        </w:tc>
        <w:tc>
          <w:tcPr>
            <w:tcW w:w="3151"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126089000</w:t>
            </w:r>
          </w:p>
        </w:tc>
        <w:tc>
          <w:tcPr>
            <w:tcW w:w="1675" w:type="dxa"/>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45591000</w:t>
            </w:r>
          </w:p>
        </w:tc>
        <w:tc>
          <w:tcPr>
            <w:tcW w:w="1843"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36%</w:t>
            </w:r>
          </w:p>
        </w:tc>
        <w:tc>
          <w:tcPr>
            <w:tcW w:w="2421" w:type="dxa"/>
            <w:vAlign w:val="center"/>
          </w:tcPr>
          <w:p w:rsidR="00CE71C5" w:rsidRPr="00611567" w:rsidRDefault="00611567"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ـــــ</w:t>
            </w:r>
          </w:p>
        </w:tc>
      </w:tr>
      <w:tr w:rsidR="00CE71C5" w:rsidRPr="001A4DB8" w:rsidTr="0011540A">
        <w:trPr>
          <w:trHeight w:val="567"/>
        </w:trPr>
        <w:tc>
          <w:tcPr>
            <w:tcW w:w="1080"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2017</w:t>
            </w:r>
          </w:p>
        </w:tc>
        <w:tc>
          <w:tcPr>
            <w:tcW w:w="3151"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290093000</w:t>
            </w:r>
          </w:p>
        </w:tc>
        <w:tc>
          <w:tcPr>
            <w:tcW w:w="1675" w:type="dxa"/>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58246000</w:t>
            </w:r>
          </w:p>
        </w:tc>
        <w:tc>
          <w:tcPr>
            <w:tcW w:w="1843"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w:t>
            </w:r>
          </w:p>
        </w:tc>
        <w:tc>
          <w:tcPr>
            <w:tcW w:w="2421"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28%</w:t>
            </w:r>
          </w:p>
        </w:tc>
      </w:tr>
      <w:tr w:rsidR="00CE71C5" w:rsidRPr="001A4DB8" w:rsidTr="0011540A">
        <w:trPr>
          <w:trHeight w:val="567"/>
        </w:trPr>
        <w:tc>
          <w:tcPr>
            <w:tcW w:w="1080"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2018</w:t>
            </w:r>
          </w:p>
        </w:tc>
        <w:tc>
          <w:tcPr>
            <w:tcW w:w="3151" w:type="dxa"/>
            <w:vAlign w:val="center"/>
          </w:tcPr>
          <w:p w:rsidR="00CE71C5" w:rsidRPr="00611567" w:rsidRDefault="00015CE0"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619610000</w:t>
            </w:r>
          </w:p>
        </w:tc>
        <w:tc>
          <w:tcPr>
            <w:tcW w:w="1675" w:type="dxa"/>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56511000</w:t>
            </w:r>
          </w:p>
        </w:tc>
        <w:tc>
          <w:tcPr>
            <w:tcW w:w="1843" w:type="dxa"/>
            <w:vAlign w:val="center"/>
          </w:tcPr>
          <w:p w:rsidR="00CE71C5" w:rsidRPr="00611567" w:rsidRDefault="00015CE0"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9</w:t>
            </w:r>
            <w:r w:rsidR="00CE71C5" w:rsidRPr="00611567">
              <w:rPr>
                <w:rFonts w:ascii="Simplified Arabic" w:hAnsi="Simplified Arabic" w:cs="Simplified Arabic" w:hint="cs"/>
                <w:b/>
                <w:bCs/>
                <w:color w:val="1F497D" w:themeColor="text2"/>
                <w:sz w:val="28"/>
                <w:szCs w:val="28"/>
                <w:rtl/>
              </w:rPr>
              <w:t>%</w:t>
            </w:r>
          </w:p>
        </w:tc>
        <w:tc>
          <w:tcPr>
            <w:tcW w:w="2421"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-3%</w:t>
            </w:r>
          </w:p>
        </w:tc>
      </w:tr>
      <w:tr w:rsidR="00CE71C5" w:rsidRPr="001A4DB8" w:rsidTr="0011540A">
        <w:trPr>
          <w:trHeight w:val="567"/>
        </w:trPr>
        <w:tc>
          <w:tcPr>
            <w:tcW w:w="1080" w:type="dxa"/>
            <w:vAlign w:val="center"/>
          </w:tcPr>
          <w:p w:rsidR="00CE71C5" w:rsidRPr="00611567" w:rsidRDefault="00CE71C5"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2019</w:t>
            </w:r>
          </w:p>
        </w:tc>
        <w:tc>
          <w:tcPr>
            <w:tcW w:w="3151" w:type="dxa"/>
            <w:vAlign w:val="center"/>
          </w:tcPr>
          <w:p w:rsidR="00CE71C5" w:rsidRPr="00611567" w:rsidRDefault="00343428"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695838000</w:t>
            </w:r>
          </w:p>
        </w:tc>
        <w:tc>
          <w:tcPr>
            <w:tcW w:w="1675" w:type="dxa"/>
          </w:tcPr>
          <w:p w:rsidR="00CE71C5" w:rsidRPr="00611567" w:rsidRDefault="00343428"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68193000</w:t>
            </w:r>
          </w:p>
        </w:tc>
        <w:tc>
          <w:tcPr>
            <w:tcW w:w="1843" w:type="dxa"/>
            <w:vAlign w:val="center"/>
          </w:tcPr>
          <w:p w:rsidR="00CE71C5" w:rsidRPr="00611567" w:rsidRDefault="00343428"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10%</w:t>
            </w:r>
          </w:p>
        </w:tc>
        <w:tc>
          <w:tcPr>
            <w:tcW w:w="2421" w:type="dxa"/>
            <w:vAlign w:val="center"/>
          </w:tcPr>
          <w:p w:rsidR="00CE71C5" w:rsidRPr="00611567" w:rsidRDefault="00343428"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21%</w:t>
            </w:r>
          </w:p>
        </w:tc>
      </w:tr>
      <w:tr w:rsidR="001068B1" w:rsidRPr="001A4DB8" w:rsidTr="0011540A">
        <w:trPr>
          <w:trHeight w:val="567"/>
        </w:trPr>
        <w:tc>
          <w:tcPr>
            <w:tcW w:w="1080" w:type="dxa"/>
            <w:vAlign w:val="center"/>
          </w:tcPr>
          <w:p w:rsidR="001068B1" w:rsidRPr="00611567" w:rsidRDefault="001068B1"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2020</w:t>
            </w:r>
          </w:p>
        </w:tc>
        <w:tc>
          <w:tcPr>
            <w:tcW w:w="3151" w:type="dxa"/>
            <w:vAlign w:val="center"/>
          </w:tcPr>
          <w:p w:rsidR="001068B1" w:rsidRPr="00611567" w:rsidRDefault="006E197F"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581566000</w:t>
            </w:r>
          </w:p>
        </w:tc>
        <w:tc>
          <w:tcPr>
            <w:tcW w:w="1675" w:type="dxa"/>
          </w:tcPr>
          <w:p w:rsidR="001068B1" w:rsidRPr="00611567" w:rsidRDefault="006E197F"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3735000</w:t>
            </w:r>
          </w:p>
        </w:tc>
        <w:tc>
          <w:tcPr>
            <w:tcW w:w="1843" w:type="dxa"/>
            <w:vAlign w:val="center"/>
          </w:tcPr>
          <w:p w:rsidR="001068B1" w:rsidRPr="00611567" w:rsidRDefault="006E197F"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w:t>
            </w:r>
          </w:p>
        </w:tc>
        <w:tc>
          <w:tcPr>
            <w:tcW w:w="2421" w:type="dxa"/>
            <w:vAlign w:val="center"/>
          </w:tcPr>
          <w:p w:rsidR="001068B1" w:rsidRPr="00611567" w:rsidRDefault="006E197F" w:rsidP="00CE71C5">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-95%</w:t>
            </w:r>
          </w:p>
        </w:tc>
      </w:tr>
    </w:tbl>
    <w:p w:rsidR="0011540A" w:rsidRDefault="0011540A" w:rsidP="00396B49">
      <w:pPr>
        <w:pStyle w:val="ListParagraph"/>
        <w:tabs>
          <w:tab w:val="left" w:pos="994"/>
        </w:tabs>
        <w:bidi/>
        <w:spacing w:before="0" w:after="0" w:line="240" w:lineRule="auto"/>
        <w:ind w:left="0" w:right="360"/>
        <w:rPr>
          <w:rFonts w:ascii="Simplified Arabic" w:hAnsi="Simplified Arabic" w:cs="Simplified Arabic"/>
          <w:b/>
          <w:bCs/>
          <w:color w:val="CC00FF"/>
          <w:sz w:val="40"/>
          <w:szCs w:val="40"/>
          <w:rtl/>
        </w:rPr>
      </w:pPr>
    </w:p>
    <w:p w:rsidR="00CE71C5" w:rsidRPr="0040128A" w:rsidRDefault="00C16183" w:rsidP="0011540A">
      <w:pPr>
        <w:pStyle w:val="ListParagraph"/>
        <w:tabs>
          <w:tab w:val="left" w:pos="994"/>
        </w:tabs>
        <w:bidi/>
        <w:spacing w:before="0" w:after="0" w:line="240" w:lineRule="auto"/>
        <w:ind w:left="0" w:right="360"/>
        <w:rPr>
          <w:rFonts w:ascii="Simplified Arabic" w:hAnsi="Simplified Arabic" w:cs="Simplified Arabic"/>
          <w:b/>
          <w:bCs/>
          <w:color w:val="CC00FF"/>
          <w:sz w:val="40"/>
          <w:szCs w:val="40"/>
          <w:rtl/>
        </w:rPr>
      </w:pPr>
      <w:r w:rsidRPr="0040128A">
        <w:rPr>
          <w:rFonts w:ascii="Simplified Arabic" w:hAnsi="Simplified Arabic" w:cs="Simplified Arabic" w:hint="cs"/>
          <w:b/>
          <w:bCs/>
          <w:color w:val="CC00FF"/>
          <w:sz w:val="40"/>
          <w:szCs w:val="40"/>
          <w:rtl/>
        </w:rPr>
        <w:t>و</w:t>
      </w:r>
      <w:r w:rsidR="00165B2A" w:rsidRPr="0040128A">
        <w:rPr>
          <w:rFonts w:ascii="Simplified Arabic" w:hAnsi="Simplified Arabic" w:cs="Simplified Arabic" w:hint="cs"/>
          <w:b/>
          <w:bCs/>
          <w:color w:val="CC00FF"/>
          <w:sz w:val="40"/>
          <w:szCs w:val="40"/>
          <w:rtl/>
        </w:rPr>
        <w:t xml:space="preserve"> - </w:t>
      </w:r>
      <w:r w:rsidR="00CE71C5" w:rsidRPr="0040128A">
        <w:rPr>
          <w:rFonts w:ascii="Simplified Arabic" w:hAnsi="Simplified Arabic" w:cs="Simplified Arabic"/>
          <w:b/>
          <w:bCs/>
          <w:color w:val="CC00FF"/>
          <w:sz w:val="40"/>
          <w:szCs w:val="40"/>
          <w:rtl/>
        </w:rPr>
        <w:t>اثر النشاط على ميزان المدفوعات</w:t>
      </w:r>
      <w:r w:rsidR="0040128A" w:rsidRPr="0040128A">
        <w:rPr>
          <w:rFonts w:ascii="Simplified Arabic" w:hAnsi="Simplified Arabic" w:cs="Simplified Arabic" w:hint="cs"/>
          <w:b/>
          <w:bCs/>
          <w:color w:val="CC00FF"/>
          <w:sz w:val="40"/>
          <w:szCs w:val="40"/>
          <w:rtl/>
        </w:rPr>
        <w:t xml:space="preserve"> </w:t>
      </w:r>
    </w:p>
    <w:p w:rsidR="0040128A" w:rsidRPr="0040128A" w:rsidRDefault="0040128A" w:rsidP="0040128A">
      <w:pPr>
        <w:pStyle w:val="ListParagraph"/>
        <w:tabs>
          <w:tab w:val="left" w:pos="994"/>
        </w:tabs>
        <w:bidi/>
        <w:spacing w:before="0" w:after="0" w:line="240" w:lineRule="auto"/>
        <w:ind w:left="0" w:right="360"/>
        <w:rPr>
          <w:rFonts w:ascii="Simplified Arabic" w:hAnsi="Simplified Arabic" w:cs="Simplified Arabic"/>
          <w:b/>
          <w:bCs/>
          <w:color w:val="CC00FF"/>
          <w:sz w:val="40"/>
          <w:szCs w:val="40"/>
          <w:rtl/>
        </w:rPr>
      </w:pPr>
      <w:r>
        <w:rPr>
          <w:rFonts w:ascii="Simplified Arabic" w:hAnsi="Simplified Arabic" w:cs="Simplified Arabic" w:hint="cs"/>
          <w:b/>
          <w:bCs/>
          <w:color w:val="CC00FF"/>
          <w:sz w:val="40"/>
          <w:szCs w:val="40"/>
          <w:rtl/>
          <w:lang w:bidi="ar-IQ"/>
        </w:rPr>
        <w:t xml:space="preserve">            </w:t>
      </w:r>
      <w:r w:rsidRPr="0040128A">
        <w:rPr>
          <w:rFonts w:ascii="Simplified Arabic" w:hAnsi="Simplified Arabic" w:cs="Simplified Arabic"/>
          <w:b/>
          <w:bCs/>
          <w:color w:val="CC00FF"/>
          <w:sz w:val="40"/>
          <w:szCs w:val="40"/>
        </w:rPr>
        <w:t>Effect of Activity on Balance of Payment</w:t>
      </w:r>
    </w:p>
    <w:p w:rsidR="00CE71C5" w:rsidRDefault="00CE71C5" w:rsidP="00CE71C5">
      <w:pPr>
        <w:tabs>
          <w:tab w:val="left" w:pos="180"/>
        </w:tabs>
        <w:bidi/>
        <w:spacing w:line="240" w:lineRule="auto"/>
        <w:ind w:right="360"/>
        <w:jc w:val="lowKashida"/>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 xml:space="preserve">  </w:t>
      </w:r>
      <w:r w:rsidRPr="00611567">
        <w:rPr>
          <w:rFonts w:ascii="Simplified Arabic" w:hAnsi="Simplified Arabic" w:cs="Simplified Arabic"/>
          <w:b/>
          <w:bCs/>
          <w:color w:val="1F497D" w:themeColor="text2"/>
          <w:sz w:val="28"/>
          <w:szCs w:val="28"/>
          <w:rtl/>
        </w:rPr>
        <w:t xml:space="preserve">الجدول أدناه يبين خلاصة المبالغ المحولة من الشركة والمبالغ الداخلة اليها </w:t>
      </w:r>
    </w:p>
    <w:p w:rsidR="0011540A" w:rsidRPr="00611567" w:rsidRDefault="0011540A" w:rsidP="0011540A">
      <w:pPr>
        <w:tabs>
          <w:tab w:val="left" w:pos="180"/>
        </w:tabs>
        <w:bidi/>
        <w:spacing w:line="240" w:lineRule="auto"/>
        <w:ind w:right="360"/>
        <w:jc w:val="lowKashida"/>
        <w:rPr>
          <w:rFonts w:ascii="Simplified Arabic" w:hAnsi="Simplified Arabic" w:cs="Simplified Arabic"/>
          <w:b/>
          <w:bCs/>
          <w:color w:val="1F497D" w:themeColor="text2"/>
          <w:sz w:val="28"/>
          <w:szCs w:val="28"/>
          <w:rtl/>
        </w:rPr>
      </w:pPr>
    </w:p>
    <w:p w:rsidR="00396B49" w:rsidRDefault="00396B49" w:rsidP="00396B49">
      <w:pPr>
        <w:bidi/>
        <w:spacing w:before="0" w:after="0" w:line="240" w:lineRule="auto"/>
        <w:ind w:right="-720"/>
        <w:jc w:val="center"/>
        <w:rPr>
          <w:rFonts w:ascii="Arial" w:hAnsi="Arial"/>
          <w:b/>
          <w:bCs/>
          <w:color w:val="4F6228" w:themeColor="accent3" w:themeShade="80"/>
          <w:sz w:val="32"/>
          <w:szCs w:val="32"/>
          <w:rtl/>
        </w:rPr>
      </w:pPr>
      <w:r w:rsidRPr="00AC2CCF">
        <w:rPr>
          <w:rFonts w:ascii="Arial" w:hAnsi="Arial" w:hint="eastAsia"/>
          <w:b/>
          <w:bCs/>
          <w:color w:val="4F6228" w:themeColor="accent3" w:themeShade="80"/>
          <w:sz w:val="32"/>
          <w:szCs w:val="32"/>
          <w:rtl/>
        </w:rPr>
        <w:t>جـــدول</w:t>
      </w:r>
      <w:r w:rsidRPr="00AC2CCF">
        <w:rPr>
          <w:rFonts w:ascii="Arial" w:hAnsi="Arial"/>
          <w:b/>
          <w:bCs/>
          <w:color w:val="4F6228" w:themeColor="accent3" w:themeShade="80"/>
          <w:sz w:val="32"/>
          <w:szCs w:val="32"/>
          <w:rtl/>
        </w:rPr>
        <w:t xml:space="preserve"> </w:t>
      </w:r>
      <w:r w:rsidRPr="00AC2CCF">
        <w:rPr>
          <w:rFonts w:ascii="Arial" w:hAnsi="Arial" w:hint="eastAsia"/>
          <w:b/>
          <w:bCs/>
          <w:color w:val="4F6228" w:themeColor="accent3" w:themeShade="80"/>
          <w:sz w:val="32"/>
          <w:szCs w:val="32"/>
          <w:rtl/>
        </w:rPr>
        <w:t>رقـــم</w:t>
      </w:r>
      <w:r w:rsidRPr="00AC2CCF">
        <w:rPr>
          <w:rFonts w:ascii="Arial" w:hAnsi="Arial"/>
          <w:b/>
          <w:bCs/>
          <w:color w:val="4F6228" w:themeColor="accent3" w:themeShade="80"/>
          <w:sz w:val="32"/>
          <w:szCs w:val="32"/>
          <w:rtl/>
        </w:rPr>
        <w:t xml:space="preserve"> (2</w:t>
      </w:r>
      <w:r w:rsidRPr="00AC2CCF">
        <w:rPr>
          <w:rFonts w:ascii="Arial" w:hAnsi="Arial" w:hint="cs"/>
          <w:b/>
          <w:bCs/>
          <w:color w:val="4F6228" w:themeColor="accent3" w:themeShade="80"/>
          <w:sz w:val="32"/>
          <w:szCs w:val="32"/>
          <w:rtl/>
        </w:rPr>
        <w:t>7</w:t>
      </w:r>
      <w:r w:rsidRPr="00AC2CCF">
        <w:rPr>
          <w:rFonts w:ascii="Arial" w:hAnsi="Arial"/>
          <w:b/>
          <w:bCs/>
          <w:color w:val="4F6228" w:themeColor="accent3" w:themeShade="80"/>
          <w:sz w:val="32"/>
          <w:szCs w:val="32"/>
          <w:rtl/>
        </w:rPr>
        <w:t xml:space="preserve"> )</w:t>
      </w:r>
    </w:p>
    <w:p w:rsidR="0011540A" w:rsidRPr="00AC2CCF" w:rsidRDefault="0011540A" w:rsidP="0011540A">
      <w:pPr>
        <w:bidi/>
        <w:spacing w:before="0" w:after="0" w:line="240" w:lineRule="auto"/>
        <w:ind w:right="-720"/>
        <w:jc w:val="center"/>
        <w:rPr>
          <w:rFonts w:ascii="Arial" w:hAnsi="Arial"/>
          <w:b/>
          <w:bCs/>
          <w:color w:val="4F6228" w:themeColor="accent3" w:themeShade="80"/>
          <w:sz w:val="32"/>
          <w:szCs w:val="32"/>
          <w:rtl/>
        </w:rPr>
      </w:pPr>
    </w:p>
    <w:p w:rsidR="00CE71C5" w:rsidRPr="00AC2CCF" w:rsidRDefault="00CE71C5" w:rsidP="00396B49">
      <w:pPr>
        <w:tabs>
          <w:tab w:val="left" w:pos="2482"/>
        </w:tabs>
        <w:bidi/>
        <w:spacing w:before="0" w:after="0" w:line="240" w:lineRule="auto"/>
        <w:jc w:val="center"/>
        <w:rPr>
          <w:rFonts w:ascii="Arial" w:hAnsi="Arial"/>
          <w:b/>
          <w:bCs/>
          <w:color w:val="CC0066"/>
          <w:sz w:val="32"/>
          <w:szCs w:val="32"/>
          <w:rtl/>
        </w:rPr>
      </w:pPr>
      <w:r w:rsidRPr="00AC2CCF">
        <w:rPr>
          <w:rFonts w:ascii="Arial" w:hAnsi="Arial"/>
          <w:b/>
          <w:bCs/>
          <w:color w:val="CC0066"/>
          <w:sz w:val="32"/>
          <w:szCs w:val="32"/>
          <w:rtl/>
        </w:rPr>
        <w:t>اثر النشاط على ميزان المدفوعات للأعوام 201</w:t>
      </w:r>
      <w:r w:rsidR="007E3B50" w:rsidRPr="00AC2CCF">
        <w:rPr>
          <w:rFonts w:ascii="Arial" w:hAnsi="Arial" w:hint="cs"/>
          <w:b/>
          <w:bCs/>
          <w:color w:val="CC0066"/>
          <w:sz w:val="32"/>
          <w:szCs w:val="32"/>
          <w:rtl/>
        </w:rPr>
        <w:t>6</w:t>
      </w:r>
      <w:r w:rsidRPr="00AC2CCF">
        <w:rPr>
          <w:rFonts w:ascii="Arial" w:hAnsi="Arial"/>
          <w:b/>
          <w:bCs/>
          <w:color w:val="CC0066"/>
          <w:sz w:val="32"/>
          <w:szCs w:val="32"/>
          <w:rtl/>
        </w:rPr>
        <w:t xml:space="preserve"> – 20</w:t>
      </w:r>
      <w:r w:rsidR="007E3B50" w:rsidRPr="00AC2CCF">
        <w:rPr>
          <w:rFonts w:ascii="Arial" w:hAnsi="Arial" w:hint="cs"/>
          <w:b/>
          <w:bCs/>
          <w:color w:val="CC0066"/>
          <w:sz w:val="32"/>
          <w:szCs w:val="32"/>
          <w:rtl/>
        </w:rPr>
        <w:t>20</w:t>
      </w:r>
      <w:r w:rsidRPr="00AC2CCF">
        <w:rPr>
          <w:rFonts w:ascii="Arial" w:hAnsi="Arial"/>
          <w:b/>
          <w:bCs/>
          <w:color w:val="CC0066"/>
          <w:sz w:val="32"/>
          <w:szCs w:val="32"/>
          <w:rtl/>
        </w:rPr>
        <w:t xml:space="preserve"> المبالغ بالدولار الأمريكي</w:t>
      </w:r>
    </w:p>
    <w:p w:rsidR="00AC2CCF" w:rsidRDefault="00AC2CCF" w:rsidP="00AC2CCF">
      <w:pPr>
        <w:tabs>
          <w:tab w:val="left" w:pos="2482"/>
        </w:tabs>
        <w:bidi/>
        <w:spacing w:before="0" w:after="0" w:line="240" w:lineRule="auto"/>
        <w:jc w:val="center"/>
        <w:rPr>
          <w:rFonts w:ascii="Arial" w:hAnsi="Arial"/>
          <w:b/>
          <w:bCs/>
          <w:color w:val="CC0066"/>
          <w:sz w:val="32"/>
          <w:szCs w:val="32"/>
          <w:rtl/>
        </w:rPr>
      </w:pPr>
    </w:p>
    <w:tbl>
      <w:tblPr>
        <w:bidiVisual/>
        <w:tblW w:w="10006" w:type="dxa"/>
        <w:jc w:val="center"/>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096"/>
        <w:gridCol w:w="2541"/>
        <w:gridCol w:w="3021"/>
        <w:gridCol w:w="3348"/>
      </w:tblGrid>
      <w:tr w:rsidR="00CE71C5" w:rsidRPr="00AD4BE9" w:rsidTr="00C05DAF">
        <w:trPr>
          <w:trHeight w:val="227"/>
          <w:jc w:val="center"/>
        </w:trPr>
        <w:tc>
          <w:tcPr>
            <w:tcW w:w="1096"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b/>
                <w:bCs/>
                <w:color w:val="990099"/>
                <w:sz w:val="28"/>
                <w:szCs w:val="28"/>
                <w:rtl/>
                <w:lang w:bidi="ar-IQ"/>
              </w:rPr>
              <w:t>السنة</w:t>
            </w:r>
          </w:p>
        </w:tc>
        <w:tc>
          <w:tcPr>
            <w:tcW w:w="2541"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hint="cs"/>
                <w:b/>
                <w:bCs/>
                <w:color w:val="990099"/>
                <w:sz w:val="28"/>
                <w:szCs w:val="28"/>
                <w:rtl/>
                <w:lang w:bidi="ar-IQ"/>
              </w:rPr>
              <w:t>مجموع المبالغ الداخلة إلى الشركة</w:t>
            </w:r>
          </w:p>
        </w:tc>
        <w:tc>
          <w:tcPr>
            <w:tcW w:w="3021" w:type="dxa"/>
          </w:tcPr>
          <w:p w:rsidR="00CE71C5" w:rsidRPr="00611567" w:rsidRDefault="00CE71C5" w:rsidP="00A70BB8">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hint="cs"/>
                <w:b/>
                <w:bCs/>
                <w:color w:val="990099"/>
                <w:sz w:val="28"/>
                <w:szCs w:val="28"/>
                <w:rtl/>
                <w:lang w:bidi="ar-IQ"/>
              </w:rPr>
              <w:t>مجموع المبالغ المحولة ل</w:t>
            </w:r>
            <w:r w:rsidR="00A70BB8" w:rsidRPr="00611567">
              <w:rPr>
                <w:rFonts w:ascii="Arial" w:hAnsi="Arial" w:cs="Times New Roman" w:hint="cs"/>
                <w:b/>
                <w:bCs/>
                <w:color w:val="990099"/>
                <w:sz w:val="28"/>
                <w:szCs w:val="28"/>
                <w:rtl/>
                <w:lang w:bidi="ar-IQ"/>
              </w:rPr>
              <w:t>خارج الشركة</w:t>
            </w:r>
          </w:p>
        </w:tc>
        <w:tc>
          <w:tcPr>
            <w:tcW w:w="3348" w:type="dxa"/>
            <w:vAlign w:val="center"/>
          </w:tcPr>
          <w:p w:rsidR="00CE71C5" w:rsidRPr="00611567" w:rsidRDefault="00CE71C5" w:rsidP="00A372E3">
            <w:pPr>
              <w:bidi/>
              <w:spacing w:before="0" w:after="0" w:line="240" w:lineRule="auto"/>
              <w:jc w:val="center"/>
              <w:rPr>
                <w:rFonts w:ascii="Arial" w:hAnsi="Arial" w:cs="Times New Roman"/>
                <w:b/>
                <w:bCs/>
                <w:color w:val="990099"/>
                <w:sz w:val="28"/>
                <w:szCs w:val="28"/>
                <w:rtl/>
                <w:lang w:bidi="ar-IQ"/>
              </w:rPr>
            </w:pPr>
            <w:r w:rsidRPr="00611567">
              <w:rPr>
                <w:rFonts w:ascii="Arial" w:hAnsi="Arial" w:cs="Times New Roman" w:hint="cs"/>
                <w:b/>
                <w:bCs/>
                <w:color w:val="990099"/>
                <w:sz w:val="28"/>
                <w:szCs w:val="28"/>
                <w:rtl/>
                <w:lang w:bidi="ar-IQ"/>
              </w:rPr>
              <w:t>اثر النشاط على ميزان المدفوعات</w:t>
            </w:r>
          </w:p>
        </w:tc>
      </w:tr>
      <w:tr w:rsidR="00CE71C5" w:rsidRPr="00AD4BE9" w:rsidTr="00C05DAF">
        <w:trPr>
          <w:trHeight w:val="227"/>
          <w:jc w:val="center"/>
        </w:trPr>
        <w:tc>
          <w:tcPr>
            <w:tcW w:w="1096"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2016</w:t>
            </w:r>
          </w:p>
        </w:tc>
        <w:tc>
          <w:tcPr>
            <w:tcW w:w="2541"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358393</w:t>
            </w:r>
          </w:p>
        </w:tc>
        <w:tc>
          <w:tcPr>
            <w:tcW w:w="3021" w:type="dxa"/>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258398</w:t>
            </w:r>
          </w:p>
        </w:tc>
        <w:tc>
          <w:tcPr>
            <w:tcW w:w="3348"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99995</w:t>
            </w:r>
          </w:p>
        </w:tc>
      </w:tr>
      <w:tr w:rsidR="00CE71C5" w:rsidRPr="00AD4BE9" w:rsidTr="00C05DAF">
        <w:trPr>
          <w:trHeight w:val="227"/>
          <w:jc w:val="center"/>
        </w:trPr>
        <w:tc>
          <w:tcPr>
            <w:tcW w:w="1096"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2017</w:t>
            </w:r>
          </w:p>
        </w:tc>
        <w:tc>
          <w:tcPr>
            <w:tcW w:w="2541"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278962</w:t>
            </w:r>
          </w:p>
        </w:tc>
        <w:tc>
          <w:tcPr>
            <w:tcW w:w="3021" w:type="dxa"/>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171572</w:t>
            </w:r>
          </w:p>
        </w:tc>
        <w:tc>
          <w:tcPr>
            <w:tcW w:w="3348"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107390</w:t>
            </w:r>
          </w:p>
        </w:tc>
      </w:tr>
      <w:tr w:rsidR="00CE71C5" w:rsidRPr="00AD4BE9" w:rsidTr="00C05DAF">
        <w:trPr>
          <w:trHeight w:val="227"/>
          <w:jc w:val="center"/>
        </w:trPr>
        <w:tc>
          <w:tcPr>
            <w:tcW w:w="1096"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2018</w:t>
            </w:r>
          </w:p>
        </w:tc>
        <w:tc>
          <w:tcPr>
            <w:tcW w:w="2541"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167766</w:t>
            </w:r>
          </w:p>
        </w:tc>
        <w:tc>
          <w:tcPr>
            <w:tcW w:w="3021" w:type="dxa"/>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5450</w:t>
            </w:r>
          </w:p>
        </w:tc>
        <w:tc>
          <w:tcPr>
            <w:tcW w:w="3348"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162316</w:t>
            </w:r>
          </w:p>
        </w:tc>
      </w:tr>
      <w:tr w:rsidR="00CE71C5" w:rsidRPr="00AD4BE9" w:rsidTr="00C05DAF">
        <w:trPr>
          <w:trHeight w:val="227"/>
          <w:jc w:val="center"/>
        </w:trPr>
        <w:tc>
          <w:tcPr>
            <w:tcW w:w="1096" w:type="dxa"/>
            <w:vAlign w:val="center"/>
          </w:tcPr>
          <w:p w:rsidR="00CE71C5" w:rsidRPr="00611567" w:rsidRDefault="00CE71C5"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2019</w:t>
            </w:r>
          </w:p>
        </w:tc>
        <w:tc>
          <w:tcPr>
            <w:tcW w:w="2541" w:type="dxa"/>
            <w:vAlign w:val="center"/>
          </w:tcPr>
          <w:p w:rsidR="00CE71C5" w:rsidRPr="00611567" w:rsidRDefault="00E27E3B"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85286</w:t>
            </w:r>
          </w:p>
        </w:tc>
        <w:tc>
          <w:tcPr>
            <w:tcW w:w="3021" w:type="dxa"/>
          </w:tcPr>
          <w:p w:rsidR="00CE71C5" w:rsidRPr="00611567" w:rsidRDefault="00E27E3B"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1279490</w:t>
            </w:r>
          </w:p>
        </w:tc>
        <w:tc>
          <w:tcPr>
            <w:tcW w:w="3348" w:type="dxa"/>
            <w:vAlign w:val="center"/>
          </w:tcPr>
          <w:p w:rsidR="00CE71C5" w:rsidRPr="00611567" w:rsidRDefault="00585C74"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(1194204)</w:t>
            </w:r>
          </w:p>
        </w:tc>
      </w:tr>
      <w:tr w:rsidR="001068B1" w:rsidRPr="00AD4BE9" w:rsidTr="00C05DAF">
        <w:trPr>
          <w:trHeight w:val="227"/>
          <w:jc w:val="center"/>
        </w:trPr>
        <w:tc>
          <w:tcPr>
            <w:tcW w:w="1096" w:type="dxa"/>
            <w:vAlign w:val="center"/>
          </w:tcPr>
          <w:p w:rsidR="001068B1" w:rsidRPr="00611567" w:rsidRDefault="001068B1"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2020</w:t>
            </w:r>
          </w:p>
        </w:tc>
        <w:tc>
          <w:tcPr>
            <w:tcW w:w="2541" w:type="dxa"/>
            <w:vAlign w:val="center"/>
          </w:tcPr>
          <w:p w:rsidR="001068B1" w:rsidRPr="00611567" w:rsidRDefault="00611567"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ـــــ</w:t>
            </w:r>
          </w:p>
        </w:tc>
        <w:tc>
          <w:tcPr>
            <w:tcW w:w="3021" w:type="dxa"/>
          </w:tcPr>
          <w:p w:rsidR="001068B1" w:rsidRPr="00611567" w:rsidRDefault="00611567"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ـــــ</w:t>
            </w:r>
          </w:p>
        </w:tc>
        <w:tc>
          <w:tcPr>
            <w:tcW w:w="3348" w:type="dxa"/>
            <w:vAlign w:val="center"/>
          </w:tcPr>
          <w:p w:rsidR="001068B1" w:rsidRPr="00611567" w:rsidRDefault="00611567" w:rsidP="00A372E3">
            <w:pPr>
              <w:bidi/>
              <w:spacing w:before="0" w:after="0" w:line="240" w:lineRule="auto"/>
              <w:jc w:val="center"/>
              <w:rPr>
                <w:rFonts w:ascii="Simplified Arabic" w:hAnsi="Simplified Arabic" w:cs="Simplified Arabic"/>
                <w:b/>
                <w:bCs/>
                <w:color w:val="1F497D" w:themeColor="text2"/>
                <w:sz w:val="28"/>
                <w:szCs w:val="28"/>
                <w:rtl/>
              </w:rPr>
            </w:pPr>
            <w:r w:rsidRPr="00611567">
              <w:rPr>
                <w:rFonts w:ascii="Simplified Arabic" w:hAnsi="Simplified Arabic" w:cs="Simplified Arabic" w:hint="cs"/>
                <w:b/>
                <w:bCs/>
                <w:color w:val="1F497D" w:themeColor="text2"/>
                <w:sz w:val="28"/>
                <w:szCs w:val="28"/>
                <w:rtl/>
              </w:rPr>
              <w:t>ــــــ</w:t>
            </w:r>
          </w:p>
        </w:tc>
      </w:tr>
    </w:tbl>
    <w:p w:rsidR="0011540A" w:rsidRDefault="0011540A" w:rsidP="00396B49">
      <w:pPr>
        <w:pStyle w:val="ListParagraph"/>
        <w:tabs>
          <w:tab w:val="left" w:pos="994"/>
        </w:tabs>
        <w:bidi/>
        <w:spacing w:before="0" w:after="0" w:line="240" w:lineRule="auto"/>
        <w:ind w:left="0" w:right="360"/>
        <w:rPr>
          <w:rFonts w:ascii="Simplified Arabic" w:hAnsi="Simplified Arabic" w:cs="Simplified Arabic"/>
          <w:b/>
          <w:bCs/>
          <w:color w:val="CC00FF"/>
          <w:sz w:val="40"/>
          <w:szCs w:val="40"/>
          <w:rtl/>
        </w:rPr>
      </w:pPr>
    </w:p>
    <w:p w:rsidR="0040128A" w:rsidRDefault="00C16183" w:rsidP="0011540A">
      <w:pPr>
        <w:pStyle w:val="ListParagraph"/>
        <w:tabs>
          <w:tab w:val="left" w:pos="994"/>
        </w:tabs>
        <w:bidi/>
        <w:spacing w:before="0" w:after="0" w:line="240" w:lineRule="auto"/>
        <w:ind w:left="0" w:right="360"/>
        <w:rPr>
          <w:rFonts w:ascii="Simplified Arabic" w:hAnsi="Simplified Arabic" w:cs="Simplified Arabic"/>
          <w:b/>
          <w:bCs/>
          <w:color w:val="CC00FF"/>
          <w:sz w:val="32"/>
          <w:szCs w:val="32"/>
          <w:rtl/>
          <w:lang w:bidi="ar-IQ"/>
        </w:rPr>
      </w:pPr>
      <w:r w:rsidRPr="0040128A">
        <w:rPr>
          <w:rFonts w:ascii="Simplified Arabic" w:hAnsi="Simplified Arabic" w:cs="Simplified Arabic" w:hint="cs"/>
          <w:b/>
          <w:bCs/>
          <w:color w:val="CC00FF"/>
          <w:sz w:val="40"/>
          <w:szCs w:val="40"/>
          <w:rtl/>
        </w:rPr>
        <w:lastRenderedPageBreak/>
        <w:t>ز</w:t>
      </w:r>
      <w:r w:rsidR="00165B2A" w:rsidRPr="0040128A">
        <w:rPr>
          <w:rFonts w:ascii="Simplified Arabic" w:hAnsi="Simplified Arabic" w:cs="Simplified Arabic" w:hint="cs"/>
          <w:b/>
          <w:bCs/>
          <w:color w:val="CC00FF"/>
          <w:sz w:val="40"/>
          <w:szCs w:val="40"/>
          <w:rtl/>
        </w:rPr>
        <w:t xml:space="preserve"> -</w:t>
      </w:r>
      <w:r w:rsidR="00CE71C5" w:rsidRPr="0040128A">
        <w:rPr>
          <w:rFonts w:ascii="Simplified Arabic" w:hAnsi="Simplified Arabic" w:cs="Simplified Arabic"/>
          <w:b/>
          <w:bCs/>
          <w:color w:val="CC00FF"/>
          <w:sz w:val="40"/>
          <w:szCs w:val="40"/>
          <w:rtl/>
        </w:rPr>
        <w:t xml:space="preserve">  اثر التضخم على النشاط</w:t>
      </w:r>
      <w:r w:rsidR="0040128A">
        <w:rPr>
          <w:rFonts w:ascii="Simplified Arabic" w:hAnsi="Simplified Arabic" w:cs="Simplified Arabic" w:hint="cs"/>
          <w:b/>
          <w:bCs/>
          <w:color w:val="CC00FF"/>
          <w:sz w:val="32"/>
          <w:szCs w:val="32"/>
          <w:rtl/>
          <w:lang w:bidi="ar-IQ"/>
        </w:rPr>
        <w:t xml:space="preserve"> </w:t>
      </w:r>
    </w:p>
    <w:p w:rsidR="00CE71C5" w:rsidRPr="0040128A" w:rsidRDefault="0040128A" w:rsidP="0040128A">
      <w:pPr>
        <w:pStyle w:val="ListParagraph"/>
        <w:tabs>
          <w:tab w:val="left" w:pos="994"/>
        </w:tabs>
        <w:bidi/>
        <w:spacing w:before="0" w:after="0" w:line="240" w:lineRule="auto"/>
        <w:ind w:left="0" w:right="360"/>
        <w:rPr>
          <w:rFonts w:ascii="Simplified Arabic" w:hAnsi="Simplified Arabic" w:cs="Simplified Arabic"/>
          <w:b/>
          <w:bCs/>
          <w:color w:val="CC00FF"/>
          <w:sz w:val="40"/>
          <w:szCs w:val="40"/>
          <w:rtl/>
        </w:rPr>
      </w:pPr>
      <w:r>
        <w:rPr>
          <w:rFonts w:ascii="Simplified Arabic" w:hAnsi="Simplified Arabic" w:cs="Simplified Arabic" w:hint="cs"/>
          <w:b/>
          <w:bCs/>
          <w:color w:val="CC00FF"/>
          <w:sz w:val="40"/>
          <w:szCs w:val="40"/>
          <w:rtl/>
        </w:rPr>
        <w:t xml:space="preserve">                            </w:t>
      </w:r>
      <w:r w:rsidRPr="0040128A">
        <w:rPr>
          <w:rFonts w:ascii="Simplified Arabic" w:hAnsi="Simplified Arabic" w:cs="Simplified Arabic"/>
          <w:b/>
          <w:bCs/>
          <w:color w:val="CC00FF"/>
          <w:sz w:val="40"/>
          <w:szCs w:val="40"/>
        </w:rPr>
        <w:t>Effect of Inflation on Activity</w:t>
      </w:r>
    </w:p>
    <w:p w:rsidR="00CE71C5" w:rsidRDefault="00611567" w:rsidP="00611567">
      <w:pPr>
        <w:tabs>
          <w:tab w:val="left" w:pos="180"/>
        </w:tabs>
        <w:bidi/>
        <w:spacing w:line="240" w:lineRule="auto"/>
        <w:ind w:right="360"/>
        <w:jc w:val="both"/>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 xml:space="preserve">        </w:t>
      </w:r>
      <w:r w:rsidR="00CE71C5" w:rsidRPr="00611567">
        <w:rPr>
          <w:rFonts w:ascii="Simplified Arabic" w:hAnsi="Simplified Arabic" w:cs="Simplified Arabic"/>
          <w:b/>
          <w:bCs/>
          <w:color w:val="1F497D" w:themeColor="text2"/>
          <w:sz w:val="28"/>
          <w:szCs w:val="28"/>
          <w:rtl/>
        </w:rPr>
        <w:t xml:space="preserve">كان للتغير في المستوى العام  للاسعار وارتفاع معدلات التضخم وتغير هيكلية الاقتصاد العراقي إضافة الى عدم استقرار الاوضاع الامنية طيلة العقدين الماضيين ، دوراُ واضحا في هبوط قيمة وثيقة التأمين على الحياة بشكل كبير وضاَلة أرباحها حيث تختلف الوثيقة المذكورة عن بقية الوثائق كون مدة تأمينها طويلة كما انها وثيقة ادخارية يتألف قسطها من جزئين الاول قسط الخطر والثاني قسط الادخار الذي تأثر بشكل كبير للأسباب الواردة أنفا ، وبالرغم من الاجراءات المتخذة  من قبل ادارة الشركة لتنمية استثماراتها ، الا ان الاستثمارات بدورها كانت متعثرة لاعتمادها على الفائدة المستحصلة من المصارف الحكومية عن الودائع الثابتة وبنسبة وصلت إلى </w:t>
      </w:r>
      <w:r w:rsidR="00CE71C5" w:rsidRPr="00611567">
        <w:rPr>
          <w:rFonts w:ascii="Simplified Arabic" w:hAnsi="Simplified Arabic" w:cs="Simplified Arabic" w:hint="cs"/>
          <w:b/>
          <w:bCs/>
          <w:color w:val="1F497D" w:themeColor="text2"/>
          <w:sz w:val="28"/>
          <w:szCs w:val="28"/>
          <w:rtl/>
        </w:rPr>
        <w:t>7</w:t>
      </w:r>
      <w:r w:rsidR="009C52E8" w:rsidRPr="00611567">
        <w:rPr>
          <w:rFonts w:ascii="Simplified Arabic" w:hAnsi="Simplified Arabic" w:cs="Simplified Arabic" w:hint="cs"/>
          <w:b/>
          <w:bCs/>
          <w:color w:val="1F497D" w:themeColor="text2"/>
          <w:sz w:val="28"/>
          <w:szCs w:val="28"/>
          <w:rtl/>
        </w:rPr>
        <w:t>6</w:t>
      </w:r>
      <w:r w:rsidR="00CE71C5" w:rsidRPr="00611567">
        <w:rPr>
          <w:rFonts w:ascii="Simplified Arabic" w:hAnsi="Simplified Arabic" w:cs="Simplified Arabic"/>
          <w:b/>
          <w:bCs/>
          <w:color w:val="1F497D" w:themeColor="text2"/>
          <w:sz w:val="28"/>
          <w:szCs w:val="28"/>
          <w:rtl/>
        </w:rPr>
        <w:t xml:space="preserve"> % من اجمالي الاستثمارات  لعام </w:t>
      </w:r>
      <w:r w:rsidR="00CE71C5" w:rsidRPr="00611567">
        <w:rPr>
          <w:rFonts w:ascii="Simplified Arabic" w:hAnsi="Simplified Arabic" w:cs="Simplified Arabic" w:hint="cs"/>
          <w:b/>
          <w:bCs/>
          <w:color w:val="1F497D" w:themeColor="text2"/>
          <w:sz w:val="28"/>
          <w:szCs w:val="28"/>
          <w:rtl/>
        </w:rPr>
        <w:t>/</w:t>
      </w:r>
      <w:r w:rsidR="00963C51" w:rsidRPr="00611567">
        <w:rPr>
          <w:rFonts w:ascii="Simplified Arabic" w:hAnsi="Simplified Arabic" w:cs="Simplified Arabic" w:hint="cs"/>
          <w:b/>
          <w:bCs/>
          <w:color w:val="1F497D" w:themeColor="text2"/>
          <w:sz w:val="28"/>
          <w:szCs w:val="28"/>
          <w:rtl/>
        </w:rPr>
        <w:t>2020</w:t>
      </w:r>
      <w:r w:rsidR="00CE71C5" w:rsidRPr="00611567">
        <w:rPr>
          <w:rFonts w:ascii="Simplified Arabic" w:hAnsi="Simplified Arabic" w:cs="Simplified Arabic"/>
          <w:b/>
          <w:bCs/>
          <w:color w:val="1F497D" w:themeColor="text2"/>
          <w:sz w:val="28"/>
          <w:szCs w:val="28"/>
          <w:rtl/>
        </w:rPr>
        <w:t xml:space="preserve"> اما في اعمال التامين العام فان تقليل اثر التضخم يكون من خلال سرعة حسم التعويضات خلال السنة التامينية</w:t>
      </w:r>
      <w:r w:rsidR="00CE71C5" w:rsidRPr="00611567">
        <w:rPr>
          <w:rFonts w:ascii="Simplified Arabic" w:hAnsi="Simplified Arabic" w:cs="Simplified Arabic" w:hint="cs"/>
          <w:b/>
          <w:bCs/>
          <w:color w:val="1F497D" w:themeColor="text2"/>
          <w:sz w:val="28"/>
          <w:szCs w:val="28"/>
          <w:rtl/>
        </w:rPr>
        <w:t>.</w:t>
      </w:r>
    </w:p>
    <w:p w:rsidR="00CE71C5" w:rsidRPr="0040128A" w:rsidRDefault="00CE71C5" w:rsidP="00444237">
      <w:pPr>
        <w:pStyle w:val="ListParagraph"/>
        <w:bidi/>
        <w:spacing w:before="0" w:after="0" w:line="240" w:lineRule="auto"/>
        <w:ind w:left="-288"/>
        <w:jc w:val="lowKashida"/>
        <w:rPr>
          <w:rFonts w:ascii="Simplified Arabic" w:hAnsi="Simplified Arabic" w:cs="Simplified Arabic"/>
          <w:b/>
          <w:bCs/>
          <w:color w:val="781A56"/>
          <w:sz w:val="40"/>
          <w:szCs w:val="40"/>
          <w:rtl/>
          <w:lang w:bidi="ar-IQ"/>
        </w:rPr>
      </w:pPr>
      <w:r w:rsidRPr="0040128A">
        <w:rPr>
          <w:rFonts w:ascii="Simplified Arabic" w:hAnsi="Simplified Arabic" w:cs="Simplified Arabic" w:hint="cs"/>
          <w:b/>
          <w:bCs/>
          <w:color w:val="781A56"/>
          <w:sz w:val="40"/>
          <w:szCs w:val="40"/>
          <w:rtl/>
          <w:lang w:bidi="ar-IQ"/>
        </w:rPr>
        <w:t>رابعا</w:t>
      </w:r>
      <w:r w:rsidR="009F4802" w:rsidRPr="0040128A">
        <w:rPr>
          <w:rFonts w:ascii="Simplified Arabic" w:hAnsi="Simplified Arabic" w:cs="Simplified Arabic" w:hint="cs"/>
          <w:b/>
          <w:bCs/>
          <w:color w:val="781A56"/>
          <w:sz w:val="40"/>
          <w:szCs w:val="40"/>
          <w:rtl/>
          <w:lang w:bidi="ar-IQ"/>
        </w:rPr>
        <w:t>ً</w:t>
      </w:r>
      <w:r w:rsidRPr="0040128A">
        <w:rPr>
          <w:rFonts w:ascii="Simplified Arabic" w:hAnsi="Simplified Arabic" w:cs="Simplified Arabic" w:hint="cs"/>
          <w:b/>
          <w:bCs/>
          <w:color w:val="781A56"/>
          <w:sz w:val="40"/>
          <w:szCs w:val="40"/>
          <w:rtl/>
          <w:lang w:bidi="ar-IQ"/>
        </w:rPr>
        <w:t>:</w:t>
      </w:r>
      <w:r w:rsidRPr="0040128A">
        <w:rPr>
          <w:rFonts w:ascii="Simplified Arabic" w:hAnsi="Simplified Arabic" w:cs="Simplified Arabic"/>
          <w:b/>
          <w:bCs/>
          <w:color w:val="781A56"/>
          <w:sz w:val="40"/>
          <w:szCs w:val="40"/>
          <w:rtl/>
          <w:lang w:bidi="ar-IQ"/>
        </w:rPr>
        <w:t xml:space="preserve"> الملاءة المالية :</w:t>
      </w:r>
      <w:r w:rsidR="0011540A">
        <w:rPr>
          <w:rFonts w:ascii="Simplified Arabic" w:hAnsi="Simplified Arabic" w:cs="Simplified Arabic" w:hint="cs"/>
          <w:b/>
          <w:bCs/>
          <w:color w:val="781A56"/>
          <w:sz w:val="40"/>
          <w:szCs w:val="40"/>
          <w:rtl/>
          <w:lang w:bidi="ar-IQ"/>
        </w:rPr>
        <w:t xml:space="preserve">                                </w:t>
      </w:r>
      <w:r w:rsidRPr="0040128A">
        <w:rPr>
          <w:rFonts w:ascii="Simplified Arabic" w:hAnsi="Simplified Arabic" w:cs="Simplified Arabic"/>
          <w:b/>
          <w:bCs/>
          <w:color w:val="781A56"/>
          <w:sz w:val="40"/>
          <w:szCs w:val="40"/>
          <w:rtl/>
          <w:lang w:bidi="ar-IQ"/>
        </w:rPr>
        <w:t xml:space="preserve"> </w:t>
      </w:r>
      <w:r w:rsidRPr="0040128A">
        <w:rPr>
          <w:rFonts w:asciiTheme="majorBidi" w:hAnsiTheme="majorBidi" w:cstheme="majorBidi"/>
          <w:b/>
          <w:bCs/>
          <w:color w:val="781A56"/>
          <w:sz w:val="40"/>
          <w:szCs w:val="40"/>
          <w:lang w:bidi="ar-IQ"/>
        </w:rPr>
        <w:t>Solvency</w:t>
      </w:r>
      <w:r w:rsidRPr="0040128A">
        <w:rPr>
          <w:rFonts w:ascii="Simplified Arabic" w:hAnsi="Simplified Arabic" w:cs="Simplified Arabic"/>
          <w:b/>
          <w:bCs/>
          <w:color w:val="781A56"/>
          <w:sz w:val="40"/>
          <w:szCs w:val="40"/>
          <w:rtl/>
          <w:lang w:bidi="ar-IQ"/>
        </w:rPr>
        <w:t xml:space="preserve"> </w:t>
      </w:r>
    </w:p>
    <w:p w:rsidR="00444237" w:rsidRPr="00444237" w:rsidRDefault="009F4802" w:rsidP="0011540A">
      <w:pPr>
        <w:bidi/>
        <w:spacing w:line="240" w:lineRule="auto"/>
        <w:ind w:left="360" w:right="142"/>
        <w:jc w:val="both"/>
        <w:rPr>
          <w:rFonts w:ascii="Simplified Arabic" w:hAnsi="Simplified Arabic" w:cs="Simplified Arabic"/>
          <w:b/>
          <w:bCs/>
          <w:color w:val="1F497D" w:themeColor="text2"/>
          <w:sz w:val="36"/>
          <w:szCs w:val="36"/>
          <w:rtl/>
        </w:rPr>
      </w:pPr>
      <w:r w:rsidRPr="00444237">
        <w:rPr>
          <w:rFonts w:ascii="Simplified Arabic" w:hAnsi="Simplified Arabic" w:cs="Simplified Arabic" w:hint="cs"/>
          <w:b/>
          <w:bCs/>
          <w:color w:val="1F497D" w:themeColor="text2"/>
          <w:sz w:val="32"/>
          <w:szCs w:val="32"/>
          <w:rtl/>
        </w:rPr>
        <w:t xml:space="preserve">   </w:t>
      </w:r>
      <w:r w:rsidR="00CE71C5" w:rsidRPr="00444237">
        <w:rPr>
          <w:rFonts w:ascii="Simplified Arabic" w:hAnsi="Simplified Arabic" w:cs="Simplified Arabic"/>
          <w:b/>
          <w:bCs/>
          <w:color w:val="1F497D" w:themeColor="text2"/>
          <w:sz w:val="32"/>
          <w:szCs w:val="32"/>
          <w:rtl/>
        </w:rPr>
        <w:t xml:space="preserve">أستناداً الى التعليمات رقم (5) لسنة / 2006 الصادرة بموجب قانون تنظيم أعمال التأمين رقم (10) لسنة </w:t>
      </w:r>
      <w:r w:rsidR="00CE71C5" w:rsidRPr="00444237">
        <w:rPr>
          <w:rFonts w:ascii="Simplified Arabic" w:hAnsi="Simplified Arabic" w:cs="Simplified Arabic" w:hint="cs"/>
          <w:b/>
          <w:bCs/>
          <w:color w:val="1F497D" w:themeColor="text2"/>
          <w:sz w:val="32"/>
          <w:szCs w:val="32"/>
          <w:rtl/>
        </w:rPr>
        <w:t xml:space="preserve"> </w:t>
      </w:r>
      <w:r w:rsidR="00CE71C5" w:rsidRPr="00444237">
        <w:rPr>
          <w:rFonts w:ascii="Simplified Arabic" w:hAnsi="Simplified Arabic" w:cs="Simplified Arabic"/>
          <w:b/>
          <w:bCs/>
          <w:color w:val="1F497D" w:themeColor="text2"/>
          <w:sz w:val="32"/>
          <w:szCs w:val="32"/>
          <w:rtl/>
        </w:rPr>
        <w:t xml:space="preserve">2005 يتم أحتساب هامش الملاءة المالية وفق المعادلة التالية: </w:t>
      </w:r>
    </w:p>
    <w:p w:rsidR="00CE71C5" w:rsidRPr="00444237" w:rsidRDefault="00CE71C5" w:rsidP="0011540A">
      <w:pPr>
        <w:bidi/>
        <w:spacing w:before="0" w:after="0" w:line="240" w:lineRule="atLeast"/>
        <w:ind w:left="357" w:right="567"/>
        <w:jc w:val="both"/>
        <w:rPr>
          <w:rFonts w:ascii="Arial" w:hAnsi="Arial"/>
          <w:b/>
          <w:bCs/>
          <w:color w:val="632423" w:themeColor="accent2" w:themeShade="80"/>
          <w:sz w:val="36"/>
          <w:szCs w:val="36"/>
          <w:rtl/>
        </w:rPr>
      </w:pPr>
      <w:r w:rsidRPr="00444237">
        <w:rPr>
          <w:rFonts w:ascii="Arial" w:hAnsi="Arial"/>
          <w:b/>
          <w:bCs/>
          <w:color w:val="632423" w:themeColor="accent2" w:themeShade="80"/>
          <w:sz w:val="36"/>
          <w:szCs w:val="36"/>
          <w:rtl/>
        </w:rPr>
        <w:t xml:space="preserve">                                   الملا</w:t>
      </w:r>
      <w:r w:rsidRPr="00444237">
        <w:rPr>
          <w:rFonts w:ascii="Arial" w:hAnsi="Arial" w:hint="cs"/>
          <w:b/>
          <w:bCs/>
          <w:color w:val="632423" w:themeColor="accent2" w:themeShade="80"/>
          <w:sz w:val="36"/>
          <w:szCs w:val="36"/>
          <w:rtl/>
        </w:rPr>
        <w:t>ءة</w:t>
      </w:r>
      <w:r w:rsidRPr="00444237">
        <w:rPr>
          <w:rFonts w:ascii="Arial" w:hAnsi="Arial"/>
          <w:b/>
          <w:bCs/>
          <w:color w:val="632423" w:themeColor="accent2" w:themeShade="80"/>
          <w:sz w:val="36"/>
          <w:szCs w:val="36"/>
          <w:rtl/>
        </w:rPr>
        <w:t xml:space="preserve"> المالية المتوفرة   </w:t>
      </w:r>
    </w:p>
    <w:p w:rsidR="00CE71C5" w:rsidRPr="00444237" w:rsidRDefault="00CE71C5" w:rsidP="00444237">
      <w:pPr>
        <w:bidi/>
        <w:spacing w:before="0" w:after="0" w:line="240" w:lineRule="atLeast"/>
        <w:ind w:left="357" w:right="567"/>
        <w:jc w:val="both"/>
        <w:rPr>
          <w:rFonts w:ascii="Arial" w:hAnsi="Arial"/>
          <w:b/>
          <w:bCs/>
          <w:color w:val="632423" w:themeColor="accent2" w:themeShade="80"/>
          <w:sz w:val="36"/>
          <w:szCs w:val="36"/>
          <w:rtl/>
        </w:rPr>
      </w:pPr>
      <w:r w:rsidRPr="00444237">
        <w:rPr>
          <w:rFonts w:ascii="Simplified Arabic" w:hAnsi="Simplified Arabic" w:cs="Simplified Arabic"/>
          <w:b/>
          <w:bCs/>
          <w:color w:val="632423" w:themeColor="accent2" w:themeShade="80"/>
          <w:sz w:val="36"/>
          <w:szCs w:val="36"/>
          <w:rtl/>
        </w:rPr>
        <w:t>الملا</w:t>
      </w:r>
      <w:r w:rsidRPr="00444237">
        <w:rPr>
          <w:rFonts w:ascii="Simplified Arabic" w:hAnsi="Simplified Arabic" w:cs="Simplified Arabic" w:hint="cs"/>
          <w:b/>
          <w:bCs/>
          <w:color w:val="632423" w:themeColor="accent2" w:themeShade="80"/>
          <w:sz w:val="36"/>
          <w:szCs w:val="36"/>
          <w:rtl/>
        </w:rPr>
        <w:t>ءة</w:t>
      </w:r>
      <w:r w:rsidRPr="00444237">
        <w:rPr>
          <w:rFonts w:ascii="Simplified Arabic" w:hAnsi="Simplified Arabic" w:cs="Simplified Arabic"/>
          <w:b/>
          <w:bCs/>
          <w:color w:val="632423" w:themeColor="accent2" w:themeShade="80"/>
          <w:sz w:val="36"/>
          <w:szCs w:val="36"/>
          <w:rtl/>
        </w:rPr>
        <w:t xml:space="preserve"> المالية المقبولة</w:t>
      </w:r>
      <w:r w:rsidRPr="00444237">
        <w:rPr>
          <w:rFonts w:ascii="Arial" w:hAnsi="Arial"/>
          <w:b/>
          <w:bCs/>
          <w:color w:val="632423" w:themeColor="accent2" w:themeShade="80"/>
          <w:sz w:val="36"/>
          <w:szCs w:val="36"/>
          <w:rtl/>
        </w:rPr>
        <w:t xml:space="preserve"> = ـــــــــــــــــــــــــــــــــــــــــــــــــــ  × 100%     </w:t>
      </w:r>
    </w:p>
    <w:p w:rsidR="00991863" w:rsidRDefault="00CE71C5" w:rsidP="00AF1E1B">
      <w:pPr>
        <w:bidi/>
        <w:spacing w:before="0" w:after="0" w:line="240" w:lineRule="atLeast"/>
        <w:ind w:left="357" w:right="567"/>
        <w:jc w:val="both"/>
        <w:rPr>
          <w:rFonts w:ascii="Simplified Arabic" w:hAnsi="Simplified Arabic" w:cs="Simplified Arabic"/>
          <w:b/>
          <w:bCs/>
          <w:color w:val="1F497D" w:themeColor="text2"/>
          <w:sz w:val="36"/>
          <w:szCs w:val="36"/>
          <w:rtl/>
        </w:rPr>
      </w:pPr>
      <w:r w:rsidRPr="00444237">
        <w:rPr>
          <w:rFonts w:ascii="Arial" w:hAnsi="Arial" w:hint="cs"/>
          <w:b/>
          <w:bCs/>
          <w:color w:val="632423" w:themeColor="accent2" w:themeShade="80"/>
          <w:sz w:val="36"/>
          <w:szCs w:val="36"/>
          <w:rtl/>
        </w:rPr>
        <w:t xml:space="preserve">                                      </w:t>
      </w:r>
      <w:r w:rsidRPr="00444237">
        <w:rPr>
          <w:rFonts w:ascii="Arial" w:hAnsi="Arial"/>
          <w:b/>
          <w:bCs/>
          <w:color w:val="632423" w:themeColor="accent2" w:themeShade="80"/>
          <w:sz w:val="36"/>
          <w:szCs w:val="36"/>
          <w:rtl/>
        </w:rPr>
        <w:t>الملا</w:t>
      </w:r>
      <w:r w:rsidRPr="00444237">
        <w:rPr>
          <w:rFonts w:ascii="Arial" w:hAnsi="Arial" w:hint="cs"/>
          <w:b/>
          <w:bCs/>
          <w:color w:val="632423" w:themeColor="accent2" w:themeShade="80"/>
          <w:sz w:val="36"/>
          <w:szCs w:val="36"/>
          <w:rtl/>
        </w:rPr>
        <w:t>ءة</w:t>
      </w:r>
      <w:r w:rsidRPr="00444237">
        <w:rPr>
          <w:rFonts w:ascii="Arial" w:hAnsi="Arial"/>
          <w:b/>
          <w:bCs/>
          <w:color w:val="632423" w:themeColor="accent2" w:themeShade="80"/>
          <w:sz w:val="36"/>
          <w:szCs w:val="36"/>
          <w:rtl/>
        </w:rPr>
        <w:t>المالية المطلوبة</w:t>
      </w:r>
    </w:p>
    <w:p w:rsidR="0011540A" w:rsidRDefault="0011540A" w:rsidP="0011540A">
      <w:pPr>
        <w:bidi/>
        <w:spacing w:before="0" w:after="0" w:line="240" w:lineRule="atLeast"/>
        <w:ind w:left="357" w:right="567"/>
        <w:jc w:val="both"/>
        <w:rPr>
          <w:rFonts w:ascii="Simplified Arabic" w:hAnsi="Simplified Arabic" w:cs="Simplified Arabic"/>
          <w:b/>
          <w:bCs/>
          <w:color w:val="1F497D" w:themeColor="text2"/>
          <w:sz w:val="36"/>
          <w:szCs w:val="36"/>
          <w:rtl/>
        </w:rPr>
      </w:pPr>
    </w:p>
    <w:p w:rsidR="00CE71C5" w:rsidRDefault="00444237" w:rsidP="00AF1E1B">
      <w:pPr>
        <w:bidi/>
        <w:spacing w:before="0" w:after="0" w:line="240" w:lineRule="auto"/>
        <w:ind w:right="567"/>
        <w:jc w:val="both"/>
        <w:rPr>
          <w:rFonts w:ascii="Simplified Arabic" w:hAnsi="Simplified Arabic" w:cs="Simplified Arabic"/>
          <w:b/>
          <w:bCs/>
          <w:color w:val="1F497D" w:themeColor="text2"/>
          <w:sz w:val="32"/>
          <w:szCs w:val="32"/>
          <w:rtl/>
        </w:rPr>
      </w:pPr>
      <w:r>
        <w:rPr>
          <w:rFonts w:ascii="Simplified Arabic" w:hAnsi="Simplified Arabic" w:cs="Simplified Arabic" w:hint="cs"/>
          <w:b/>
          <w:bCs/>
          <w:color w:val="1F497D" w:themeColor="text2"/>
          <w:sz w:val="28"/>
          <w:szCs w:val="28"/>
          <w:rtl/>
        </w:rPr>
        <w:t xml:space="preserve">  </w:t>
      </w:r>
      <w:r w:rsidR="009F4802" w:rsidRPr="00991863">
        <w:rPr>
          <w:rFonts w:ascii="Simplified Arabic" w:hAnsi="Simplified Arabic" w:cs="Simplified Arabic" w:hint="cs"/>
          <w:b/>
          <w:bCs/>
          <w:color w:val="1F497D" w:themeColor="text2"/>
          <w:sz w:val="28"/>
          <w:szCs w:val="28"/>
          <w:rtl/>
        </w:rPr>
        <w:t xml:space="preserve"> </w:t>
      </w:r>
      <w:r w:rsidR="00CE71C5" w:rsidRPr="00444237">
        <w:rPr>
          <w:rFonts w:ascii="Simplified Arabic" w:hAnsi="Simplified Arabic" w:cs="Simplified Arabic"/>
          <w:b/>
          <w:bCs/>
          <w:color w:val="1F497D" w:themeColor="text2"/>
          <w:sz w:val="32"/>
          <w:szCs w:val="32"/>
          <w:rtl/>
        </w:rPr>
        <w:t>وتعكس الملاءة المالية المتوفرة قدرة الشركة على الايفاء بألتزاماتها تجاه حملة الوثائق من</w:t>
      </w:r>
      <w:r w:rsidR="00AF1E1B" w:rsidRPr="00444237">
        <w:rPr>
          <w:rFonts w:ascii="Simplified Arabic" w:hAnsi="Simplified Arabic" w:cs="Simplified Arabic" w:hint="cs"/>
          <w:b/>
          <w:bCs/>
          <w:color w:val="1F497D" w:themeColor="text2"/>
          <w:sz w:val="32"/>
          <w:szCs w:val="32"/>
          <w:rtl/>
        </w:rPr>
        <w:t xml:space="preserve"> ح</w:t>
      </w:r>
      <w:r w:rsidR="00CE71C5" w:rsidRPr="00444237">
        <w:rPr>
          <w:rFonts w:ascii="Simplified Arabic" w:hAnsi="Simplified Arabic" w:cs="Simplified Arabic"/>
          <w:b/>
          <w:bCs/>
          <w:color w:val="1F497D" w:themeColor="text2"/>
          <w:sz w:val="32"/>
          <w:szCs w:val="32"/>
          <w:rtl/>
        </w:rPr>
        <w:t>يث حقوق المالكين,اما</w:t>
      </w:r>
      <w:r w:rsidR="00AF1E1B" w:rsidRPr="00444237">
        <w:rPr>
          <w:rFonts w:ascii="Simplified Arabic" w:hAnsi="Simplified Arabic" w:cs="Simplified Arabic" w:hint="cs"/>
          <w:b/>
          <w:bCs/>
          <w:color w:val="1F497D" w:themeColor="text2"/>
          <w:sz w:val="32"/>
          <w:szCs w:val="32"/>
          <w:rtl/>
        </w:rPr>
        <w:t xml:space="preserve"> </w:t>
      </w:r>
      <w:r w:rsidR="00CE71C5" w:rsidRPr="00444237">
        <w:rPr>
          <w:rFonts w:ascii="Simplified Arabic" w:hAnsi="Simplified Arabic" w:cs="Simplified Arabic"/>
          <w:b/>
          <w:bCs/>
          <w:color w:val="1F497D" w:themeColor="text2"/>
          <w:sz w:val="32"/>
          <w:szCs w:val="32"/>
          <w:rtl/>
        </w:rPr>
        <w:t>الملاءة المالية المطلوبة فتعكس حقيقة النشاط الفني للشركة إما بنسبة20% من الاقساط المحتفظ بها او بنسبة25% من صافي التعويضات التحميلية،على أن لاتقل الملاءة المقبولة عن100%وبعكسه فان على الشركة أن تتخذ الاجراءات المناســبة لزيادة المـــوجودات، وقد بلغت نســــبة المـــلاءة الــــمالية المـــقبولة لعام20</w:t>
      </w:r>
      <w:r w:rsidR="00FB2051" w:rsidRPr="00444237">
        <w:rPr>
          <w:rFonts w:ascii="Simplified Arabic" w:hAnsi="Simplified Arabic" w:cs="Simplified Arabic" w:hint="cs"/>
          <w:b/>
          <w:bCs/>
          <w:color w:val="1F497D" w:themeColor="text2"/>
          <w:sz w:val="32"/>
          <w:szCs w:val="32"/>
          <w:rtl/>
        </w:rPr>
        <w:t>20</w:t>
      </w:r>
      <w:r w:rsidR="00CE71C5" w:rsidRPr="00444237">
        <w:rPr>
          <w:rFonts w:ascii="Simplified Arabic" w:hAnsi="Simplified Arabic" w:cs="Simplified Arabic" w:hint="cs"/>
          <w:b/>
          <w:bCs/>
          <w:color w:val="1F497D" w:themeColor="text2"/>
          <w:sz w:val="32"/>
          <w:szCs w:val="32"/>
          <w:rtl/>
        </w:rPr>
        <w:t>(</w:t>
      </w:r>
      <w:r w:rsidR="0074564A" w:rsidRPr="00444237">
        <w:rPr>
          <w:rFonts w:ascii="Simplified Arabic" w:hAnsi="Simplified Arabic" w:cs="Simplified Arabic" w:hint="cs"/>
          <w:b/>
          <w:bCs/>
          <w:color w:val="1F497D" w:themeColor="text2"/>
          <w:sz w:val="32"/>
          <w:szCs w:val="32"/>
          <w:rtl/>
        </w:rPr>
        <w:t>332</w:t>
      </w:r>
      <w:r w:rsidR="00CE71C5" w:rsidRPr="00444237">
        <w:rPr>
          <w:rFonts w:ascii="Simplified Arabic" w:hAnsi="Simplified Arabic" w:cs="Simplified Arabic"/>
          <w:b/>
          <w:bCs/>
          <w:color w:val="1F497D" w:themeColor="text2"/>
          <w:sz w:val="32"/>
          <w:szCs w:val="32"/>
          <w:rtl/>
        </w:rPr>
        <w:t>%</w:t>
      </w:r>
      <w:r w:rsidR="00CE71C5" w:rsidRPr="00444237">
        <w:rPr>
          <w:rFonts w:ascii="Simplified Arabic" w:hAnsi="Simplified Arabic" w:cs="Simplified Arabic" w:hint="cs"/>
          <w:b/>
          <w:bCs/>
          <w:color w:val="1F497D" w:themeColor="text2"/>
          <w:sz w:val="32"/>
          <w:szCs w:val="32"/>
          <w:rtl/>
        </w:rPr>
        <w:t>)</w:t>
      </w:r>
      <w:r w:rsidR="00CE71C5" w:rsidRPr="00444237">
        <w:rPr>
          <w:rFonts w:ascii="Simplified Arabic" w:hAnsi="Simplified Arabic" w:cs="Simplified Arabic"/>
          <w:b/>
          <w:bCs/>
          <w:color w:val="1F497D" w:themeColor="text2"/>
          <w:sz w:val="32"/>
          <w:szCs w:val="32"/>
          <w:rtl/>
        </w:rPr>
        <w:t>وهي نسبة كبيرة تدل على امكاناتها المالية وقد كان لتعزيز رأسمال الشركة ونمو الاحتياطيات أثراً فاعلا في نمو نسبة الملاءة المالية،والجدول التالي يبين تطور الملاءة المالية للأعوام الخمسة الأخيرة.</w:t>
      </w:r>
    </w:p>
    <w:p w:rsidR="00444237" w:rsidRDefault="00444237" w:rsidP="00444237">
      <w:pPr>
        <w:bidi/>
        <w:spacing w:before="0" w:after="0" w:line="240" w:lineRule="auto"/>
        <w:ind w:right="567"/>
        <w:jc w:val="both"/>
        <w:rPr>
          <w:rFonts w:ascii="Simplified Arabic" w:hAnsi="Simplified Arabic" w:cs="Simplified Arabic"/>
          <w:b/>
          <w:bCs/>
          <w:color w:val="1F497D" w:themeColor="text2"/>
          <w:sz w:val="32"/>
          <w:szCs w:val="32"/>
          <w:rtl/>
        </w:rPr>
      </w:pPr>
    </w:p>
    <w:p w:rsidR="00444237" w:rsidRDefault="00444237" w:rsidP="00444237">
      <w:pPr>
        <w:bidi/>
        <w:spacing w:before="0" w:after="0" w:line="240" w:lineRule="auto"/>
        <w:ind w:right="567"/>
        <w:jc w:val="both"/>
        <w:rPr>
          <w:rFonts w:ascii="Simplified Arabic" w:hAnsi="Simplified Arabic" w:cs="Simplified Arabic"/>
          <w:b/>
          <w:bCs/>
          <w:color w:val="1F497D" w:themeColor="text2"/>
          <w:sz w:val="32"/>
          <w:szCs w:val="32"/>
          <w:rtl/>
        </w:rPr>
      </w:pPr>
    </w:p>
    <w:p w:rsidR="00396B49" w:rsidRDefault="00396B49" w:rsidP="00396B49">
      <w:pPr>
        <w:bidi/>
        <w:spacing w:before="0" w:after="0" w:line="240" w:lineRule="auto"/>
        <w:jc w:val="center"/>
        <w:rPr>
          <w:rFonts w:ascii="Arial" w:hAnsi="Arial"/>
          <w:b/>
          <w:bCs/>
          <w:color w:val="4F6228" w:themeColor="accent3" w:themeShade="80"/>
          <w:sz w:val="32"/>
          <w:szCs w:val="32"/>
          <w:rtl/>
        </w:rPr>
      </w:pPr>
      <w:r w:rsidRPr="00444237">
        <w:rPr>
          <w:rFonts w:ascii="Arial" w:hAnsi="Arial" w:hint="eastAsia"/>
          <w:b/>
          <w:bCs/>
          <w:color w:val="4F6228" w:themeColor="accent3" w:themeShade="80"/>
          <w:sz w:val="32"/>
          <w:szCs w:val="32"/>
          <w:rtl/>
        </w:rPr>
        <w:t>جـــدول</w:t>
      </w:r>
      <w:r w:rsidRPr="00444237">
        <w:rPr>
          <w:rFonts w:ascii="Arial" w:hAnsi="Arial"/>
          <w:b/>
          <w:bCs/>
          <w:color w:val="4F6228" w:themeColor="accent3" w:themeShade="80"/>
          <w:sz w:val="32"/>
          <w:szCs w:val="32"/>
          <w:rtl/>
        </w:rPr>
        <w:t xml:space="preserve"> </w:t>
      </w:r>
      <w:r w:rsidRPr="00444237">
        <w:rPr>
          <w:rFonts w:ascii="Arial" w:hAnsi="Arial" w:hint="eastAsia"/>
          <w:b/>
          <w:bCs/>
          <w:color w:val="4F6228" w:themeColor="accent3" w:themeShade="80"/>
          <w:sz w:val="32"/>
          <w:szCs w:val="32"/>
          <w:rtl/>
        </w:rPr>
        <w:t>رقـــم</w:t>
      </w:r>
      <w:r w:rsidRPr="00444237">
        <w:rPr>
          <w:rFonts w:ascii="Arial" w:hAnsi="Arial"/>
          <w:b/>
          <w:bCs/>
          <w:color w:val="4F6228" w:themeColor="accent3" w:themeShade="80"/>
          <w:sz w:val="32"/>
          <w:szCs w:val="32"/>
          <w:rtl/>
        </w:rPr>
        <w:t xml:space="preserve"> (2</w:t>
      </w:r>
      <w:r w:rsidRPr="00444237">
        <w:rPr>
          <w:rFonts w:ascii="Arial" w:hAnsi="Arial" w:hint="cs"/>
          <w:b/>
          <w:bCs/>
          <w:color w:val="4F6228" w:themeColor="accent3" w:themeShade="80"/>
          <w:sz w:val="32"/>
          <w:szCs w:val="32"/>
          <w:rtl/>
        </w:rPr>
        <w:t>8</w:t>
      </w:r>
      <w:r w:rsidRPr="00444237">
        <w:rPr>
          <w:rFonts w:ascii="Arial" w:hAnsi="Arial"/>
          <w:b/>
          <w:bCs/>
          <w:color w:val="4F6228" w:themeColor="accent3" w:themeShade="80"/>
          <w:sz w:val="32"/>
          <w:szCs w:val="32"/>
          <w:rtl/>
        </w:rPr>
        <w:t xml:space="preserve"> )</w:t>
      </w:r>
    </w:p>
    <w:p w:rsidR="00444237" w:rsidRPr="00444237" w:rsidRDefault="00444237" w:rsidP="00444237">
      <w:pPr>
        <w:bidi/>
        <w:spacing w:before="0" w:after="0" w:line="240" w:lineRule="auto"/>
        <w:jc w:val="center"/>
        <w:rPr>
          <w:rFonts w:ascii="Arial" w:hAnsi="Arial"/>
          <w:b/>
          <w:bCs/>
          <w:color w:val="4F6228" w:themeColor="accent3" w:themeShade="80"/>
          <w:sz w:val="32"/>
          <w:szCs w:val="32"/>
          <w:rtl/>
        </w:rPr>
      </w:pPr>
    </w:p>
    <w:p w:rsidR="00444237" w:rsidRPr="00991863" w:rsidRDefault="00444237" w:rsidP="00444237">
      <w:pPr>
        <w:bidi/>
        <w:spacing w:before="0" w:after="0" w:line="240" w:lineRule="auto"/>
        <w:jc w:val="center"/>
        <w:rPr>
          <w:rFonts w:ascii="Arial" w:hAnsi="Arial"/>
          <w:b/>
          <w:bCs/>
          <w:color w:val="4F6228" w:themeColor="accent3" w:themeShade="80"/>
          <w:sz w:val="28"/>
          <w:szCs w:val="28"/>
          <w:rtl/>
        </w:rPr>
      </w:pPr>
    </w:p>
    <w:p w:rsidR="00CE71C5" w:rsidRDefault="00CE71C5" w:rsidP="00396B49">
      <w:pPr>
        <w:tabs>
          <w:tab w:val="left" w:pos="2482"/>
        </w:tabs>
        <w:bidi/>
        <w:spacing w:before="0" w:after="0" w:line="240" w:lineRule="auto"/>
        <w:jc w:val="center"/>
        <w:rPr>
          <w:rFonts w:ascii="Arial" w:hAnsi="Arial"/>
          <w:b/>
          <w:bCs/>
          <w:color w:val="CC0066"/>
          <w:sz w:val="36"/>
          <w:szCs w:val="36"/>
          <w:rtl/>
        </w:rPr>
      </w:pPr>
      <w:r w:rsidRPr="00444237">
        <w:rPr>
          <w:rFonts w:ascii="Arial" w:hAnsi="Arial"/>
          <w:b/>
          <w:bCs/>
          <w:color w:val="CC0066"/>
          <w:sz w:val="36"/>
          <w:szCs w:val="36"/>
          <w:rtl/>
        </w:rPr>
        <w:t>تطور الملا</w:t>
      </w:r>
      <w:r w:rsidRPr="00444237">
        <w:rPr>
          <w:rFonts w:ascii="Arial" w:hAnsi="Arial" w:hint="cs"/>
          <w:b/>
          <w:bCs/>
          <w:color w:val="CC0066"/>
          <w:sz w:val="36"/>
          <w:szCs w:val="36"/>
          <w:rtl/>
        </w:rPr>
        <w:t>ء</w:t>
      </w:r>
      <w:r w:rsidRPr="00444237">
        <w:rPr>
          <w:rFonts w:ascii="Arial" w:hAnsi="Arial"/>
          <w:b/>
          <w:bCs/>
          <w:color w:val="CC0066"/>
          <w:sz w:val="36"/>
          <w:szCs w:val="36"/>
          <w:rtl/>
        </w:rPr>
        <w:t xml:space="preserve">ة المإلية المقبولة </w:t>
      </w:r>
      <w:r w:rsidR="00377587" w:rsidRPr="00444237">
        <w:rPr>
          <w:rFonts w:ascii="Arial" w:hAnsi="Arial" w:hint="cs"/>
          <w:b/>
          <w:bCs/>
          <w:color w:val="CC0066"/>
          <w:sz w:val="36"/>
          <w:szCs w:val="36"/>
          <w:rtl/>
        </w:rPr>
        <w:t>للاعوام 2016-2020</w:t>
      </w:r>
      <w:r w:rsidRPr="00444237">
        <w:rPr>
          <w:rFonts w:ascii="Arial" w:hAnsi="Arial"/>
          <w:b/>
          <w:bCs/>
          <w:color w:val="CC0066"/>
          <w:sz w:val="36"/>
          <w:szCs w:val="36"/>
          <w:rtl/>
        </w:rPr>
        <w:t>(بالدينار)</w:t>
      </w:r>
    </w:p>
    <w:p w:rsidR="00444237" w:rsidRPr="00444237" w:rsidRDefault="00444237" w:rsidP="00444237">
      <w:pPr>
        <w:tabs>
          <w:tab w:val="left" w:pos="2482"/>
        </w:tabs>
        <w:bidi/>
        <w:spacing w:before="0" w:after="0" w:line="240" w:lineRule="auto"/>
        <w:jc w:val="center"/>
        <w:rPr>
          <w:rFonts w:ascii="Arial" w:hAnsi="Arial"/>
          <w:b/>
          <w:bCs/>
          <w:color w:val="CC0066"/>
          <w:sz w:val="36"/>
          <w:szCs w:val="36"/>
          <w:rtl/>
        </w:rPr>
      </w:pPr>
    </w:p>
    <w:p w:rsidR="00444237" w:rsidRPr="00991863" w:rsidRDefault="00444237" w:rsidP="00444237">
      <w:pPr>
        <w:tabs>
          <w:tab w:val="left" w:pos="2482"/>
        </w:tabs>
        <w:bidi/>
        <w:spacing w:before="0" w:after="0" w:line="240" w:lineRule="auto"/>
        <w:jc w:val="center"/>
        <w:rPr>
          <w:rFonts w:ascii="Arial" w:hAnsi="Arial"/>
          <w:b/>
          <w:bCs/>
          <w:color w:val="CC0066"/>
          <w:sz w:val="28"/>
          <w:szCs w:val="28"/>
          <w:rtl/>
        </w:rPr>
      </w:pPr>
    </w:p>
    <w:tbl>
      <w:tblPr>
        <w:bidiVisual/>
        <w:tblW w:w="10197" w:type="dxa"/>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7365D" w:themeColor="text2" w:themeShade="BF"/>
          <w:insideV w:val="single" w:sz="12" w:space="0" w:color="17365D" w:themeColor="text2" w:themeShade="BF"/>
        </w:tblBorders>
        <w:tblLayout w:type="fixed"/>
        <w:tblLook w:val="0000" w:firstRow="0" w:lastRow="0" w:firstColumn="0" w:lastColumn="0" w:noHBand="0" w:noVBand="0"/>
      </w:tblPr>
      <w:tblGrid>
        <w:gridCol w:w="1032"/>
        <w:gridCol w:w="2443"/>
        <w:gridCol w:w="2477"/>
        <w:gridCol w:w="2394"/>
        <w:gridCol w:w="1851"/>
      </w:tblGrid>
      <w:tr w:rsidR="00CE71C5" w:rsidRPr="004E5F57" w:rsidTr="008C45C3">
        <w:trPr>
          <w:trHeight w:val="794"/>
          <w:jc w:val="center"/>
        </w:trPr>
        <w:tc>
          <w:tcPr>
            <w:tcW w:w="1032" w:type="dxa"/>
            <w:vAlign w:val="center"/>
          </w:tcPr>
          <w:p w:rsidR="00CE71C5" w:rsidRPr="00991863" w:rsidRDefault="00CE71C5" w:rsidP="00CE71C5">
            <w:pPr>
              <w:bidi/>
              <w:spacing w:before="0" w:after="0" w:line="240" w:lineRule="auto"/>
              <w:jc w:val="center"/>
              <w:rPr>
                <w:rFonts w:ascii="Arial" w:hAnsi="Arial" w:cs="Times New Roman"/>
                <w:b/>
                <w:bCs/>
                <w:color w:val="990099"/>
                <w:sz w:val="24"/>
                <w:szCs w:val="24"/>
                <w:rtl/>
                <w:lang w:bidi="ar-IQ"/>
              </w:rPr>
            </w:pPr>
            <w:r w:rsidRPr="00991863">
              <w:rPr>
                <w:rFonts w:ascii="Arial" w:hAnsi="Arial" w:cs="Times New Roman"/>
                <w:b/>
                <w:bCs/>
                <w:color w:val="990099"/>
                <w:sz w:val="24"/>
                <w:szCs w:val="24"/>
                <w:rtl/>
                <w:lang w:bidi="ar-IQ"/>
              </w:rPr>
              <w:t>السنة</w:t>
            </w:r>
          </w:p>
        </w:tc>
        <w:tc>
          <w:tcPr>
            <w:tcW w:w="2443" w:type="dxa"/>
            <w:vAlign w:val="center"/>
          </w:tcPr>
          <w:p w:rsidR="00CE71C5" w:rsidRPr="00991863" w:rsidRDefault="00CE71C5" w:rsidP="00CE71C5">
            <w:pPr>
              <w:bidi/>
              <w:spacing w:before="0" w:after="0" w:line="240" w:lineRule="auto"/>
              <w:jc w:val="center"/>
              <w:rPr>
                <w:rFonts w:ascii="Arial" w:hAnsi="Arial" w:cs="Times New Roman"/>
                <w:b/>
                <w:bCs/>
                <w:color w:val="990099"/>
                <w:sz w:val="24"/>
                <w:szCs w:val="24"/>
                <w:rtl/>
                <w:lang w:bidi="ar-IQ"/>
              </w:rPr>
            </w:pPr>
            <w:r w:rsidRPr="00991863">
              <w:rPr>
                <w:rFonts w:ascii="Arial" w:hAnsi="Arial" w:cs="Times New Roman"/>
                <w:b/>
                <w:bCs/>
                <w:color w:val="990099"/>
                <w:sz w:val="24"/>
                <w:szCs w:val="24"/>
                <w:rtl/>
                <w:lang w:bidi="ar-IQ"/>
              </w:rPr>
              <w:t>الملا</w:t>
            </w:r>
            <w:r w:rsidRPr="00991863">
              <w:rPr>
                <w:rFonts w:ascii="Arial" w:hAnsi="Arial" w:cs="Times New Roman" w:hint="cs"/>
                <w:b/>
                <w:bCs/>
                <w:color w:val="990099"/>
                <w:sz w:val="24"/>
                <w:szCs w:val="24"/>
                <w:rtl/>
                <w:lang w:bidi="ar-IQ"/>
              </w:rPr>
              <w:t>ءة</w:t>
            </w:r>
            <w:r w:rsidRPr="00991863">
              <w:rPr>
                <w:rFonts w:ascii="Arial" w:hAnsi="Arial" w:cs="Times New Roman"/>
                <w:b/>
                <w:bCs/>
                <w:color w:val="990099"/>
                <w:sz w:val="24"/>
                <w:szCs w:val="24"/>
                <w:rtl/>
                <w:lang w:bidi="ar-IQ"/>
              </w:rPr>
              <w:t xml:space="preserve"> المالية المتوفرة</w:t>
            </w:r>
          </w:p>
        </w:tc>
        <w:tc>
          <w:tcPr>
            <w:tcW w:w="2477" w:type="dxa"/>
            <w:vAlign w:val="center"/>
          </w:tcPr>
          <w:p w:rsidR="00CE71C5" w:rsidRPr="00991863" w:rsidRDefault="00CE71C5" w:rsidP="00CE71C5">
            <w:pPr>
              <w:bidi/>
              <w:spacing w:before="0" w:after="0" w:line="240" w:lineRule="auto"/>
              <w:jc w:val="center"/>
              <w:rPr>
                <w:rFonts w:ascii="Arial" w:hAnsi="Arial" w:cs="Times New Roman"/>
                <w:b/>
                <w:bCs/>
                <w:color w:val="990099"/>
                <w:sz w:val="24"/>
                <w:szCs w:val="24"/>
                <w:rtl/>
                <w:lang w:bidi="ar-IQ"/>
              </w:rPr>
            </w:pPr>
            <w:r w:rsidRPr="00991863">
              <w:rPr>
                <w:rFonts w:ascii="Arial" w:hAnsi="Arial" w:cs="Times New Roman"/>
                <w:b/>
                <w:bCs/>
                <w:color w:val="990099"/>
                <w:sz w:val="24"/>
                <w:szCs w:val="24"/>
                <w:rtl/>
                <w:lang w:bidi="ar-IQ"/>
              </w:rPr>
              <w:t>الملا</w:t>
            </w:r>
            <w:r w:rsidRPr="00991863">
              <w:rPr>
                <w:rFonts w:ascii="Arial" w:hAnsi="Arial" w:cs="Times New Roman" w:hint="cs"/>
                <w:b/>
                <w:bCs/>
                <w:color w:val="990099"/>
                <w:sz w:val="24"/>
                <w:szCs w:val="24"/>
                <w:rtl/>
                <w:lang w:bidi="ar-IQ"/>
              </w:rPr>
              <w:t>ءة</w:t>
            </w:r>
            <w:r w:rsidRPr="00991863">
              <w:rPr>
                <w:rFonts w:ascii="Arial" w:hAnsi="Arial" w:cs="Times New Roman"/>
                <w:b/>
                <w:bCs/>
                <w:color w:val="990099"/>
                <w:sz w:val="24"/>
                <w:szCs w:val="24"/>
                <w:rtl/>
                <w:lang w:bidi="ar-IQ"/>
              </w:rPr>
              <w:t xml:space="preserve"> المالية المطلوبة</w:t>
            </w:r>
          </w:p>
        </w:tc>
        <w:tc>
          <w:tcPr>
            <w:tcW w:w="2394" w:type="dxa"/>
            <w:vAlign w:val="center"/>
          </w:tcPr>
          <w:p w:rsidR="00CE71C5" w:rsidRPr="00991863" w:rsidRDefault="00CE71C5" w:rsidP="00CE71C5">
            <w:pPr>
              <w:bidi/>
              <w:spacing w:before="0" w:after="0" w:line="240" w:lineRule="auto"/>
              <w:jc w:val="center"/>
              <w:rPr>
                <w:rFonts w:ascii="Arial" w:hAnsi="Arial" w:cs="Times New Roman"/>
                <w:b/>
                <w:bCs/>
                <w:color w:val="990099"/>
                <w:sz w:val="24"/>
                <w:szCs w:val="24"/>
                <w:rtl/>
                <w:lang w:bidi="ar-IQ"/>
              </w:rPr>
            </w:pPr>
            <w:r w:rsidRPr="00991863">
              <w:rPr>
                <w:rFonts w:ascii="Arial" w:hAnsi="Arial" w:cs="Times New Roman"/>
                <w:b/>
                <w:bCs/>
                <w:color w:val="990099"/>
                <w:sz w:val="24"/>
                <w:szCs w:val="24"/>
                <w:rtl/>
                <w:lang w:bidi="ar-IQ"/>
              </w:rPr>
              <w:t>الملا</w:t>
            </w:r>
            <w:r w:rsidRPr="00991863">
              <w:rPr>
                <w:rFonts w:ascii="Arial" w:hAnsi="Arial" w:cs="Times New Roman" w:hint="cs"/>
                <w:b/>
                <w:bCs/>
                <w:color w:val="990099"/>
                <w:sz w:val="24"/>
                <w:szCs w:val="24"/>
                <w:rtl/>
                <w:lang w:bidi="ar-IQ"/>
              </w:rPr>
              <w:t>ءة</w:t>
            </w:r>
            <w:r w:rsidRPr="00991863">
              <w:rPr>
                <w:rFonts w:ascii="Arial" w:hAnsi="Arial" w:cs="Times New Roman"/>
                <w:b/>
                <w:bCs/>
                <w:color w:val="990099"/>
                <w:sz w:val="24"/>
                <w:szCs w:val="24"/>
                <w:rtl/>
                <w:lang w:bidi="ar-IQ"/>
              </w:rPr>
              <w:t xml:space="preserve"> المالية المقبولة</w:t>
            </w:r>
          </w:p>
        </w:tc>
        <w:tc>
          <w:tcPr>
            <w:tcW w:w="1851" w:type="dxa"/>
            <w:vAlign w:val="center"/>
          </w:tcPr>
          <w:p w:rsidR="00CE71C5" w:rsidRPr="00991863" w:rsidRDefault="00CE71C5" w:rsidP="00CE71C5">
            <w:pPr>
              <w:bidi/>
              <w:spacing w:before="0" w:after="0" w:line="240" w:lineRule="auto"/>
              <w:jc w:val="center"/>
              <w:rPr>
                <w:rFonts w:ascii="Arial" w:hAnsi="Arial" w:cs="Times New Roman"/>
                <w:b/>
                <w:bCs/>
                <w:color w:val="990099"/>
                <w:sz w:val="24"/>
                <w:szCs w:val="24"/>
                <w:rtl/>
                <w:lang w:bidi="ar-IQ"/>
              </w:rPr>
            </w:pPr>
            <w:r w:rsidRPr="00991863">
              <w:rPr>
                <w:rFonts w:ascii="Arial" w:hAnsi="Arial" w:cs="Times New Roman"/>
                <w:b/>
                <w:bCs/>
                <w:color w:val="990099"/>
                <w:sz w:val="24"/>
                <w:szCs w:val="24"/>
                <w:rtl/>
                <w:lang w:bidi="ar-IQ"/>
              </w:rPr>
              <w:t>نسبة التغ</w:t>
            </w:r>
            <w:r w:rsidRPr="00991863">
              <w:rPr>
                <w:rFonts w:ascii="Arial" w:hAnsi="Arial" w:cs="Times New Roman" w:hint="cs"/>
                <w:b/>
                <w:bCs/>
                <w:color w:val="990099"/>
                <w:sz w:val="24"/>
                <w:szCs w:val="24"/>
                <w:rtl/>
                <w:lang w:bidi="ar-IQ"/>
              </w:rPr>
              <w:t>ي</w:t>
            </w:r>
            <w:r w:rsidRPr="00991863">
              <w:rPr>
                <w:rFonts w:ascii="Arial" w:hAnsi="Arial" w:cs="Times New Roman"/>
                <w:b/>
                <w:bCs/>
                <w:color w:val="990099"/>
                <w:sz w:val="24"/>
                <w:szCs w:val="24"/>
                <w:rtl/>
                <w:lang w:bidi="ar-IQ"/>
              </w:rPr>
              <w:t>ير %</w:t>
            </w:r>
          </w:p>
        </w:tc>
      </w:tr>
      <w:tr w:rsidR="00CE71C5" w:rsidRPr="004E5F57" w:rsidTr="008C45C3">
        <w:trPr>
          <w:trHeight w:val="794"/>
          <w:jc w:val="center"/>
        </w:trPr>
        <w:tc>
          <w:tcPr>
            <w:tcW w:w="1032"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2016</w:t>
            </w:r>
          </w:p>
        </w:tc>
        <w:tc>
          <w:tcPr>
            <w:tcW w:w="2443"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21194051000</w:t>
            </w:r>
          </w:p>
        </w:tc>
        <w:tc>
          <w:tcPr>
            <w:tcW w:w="2477"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9552848000</w:t>
            </w:r>
          </w:p>
        </w:tc>
        <w:tc>
          <w:tcPr>
            <w:tcW w:w="2394"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222%</w:t>
            </w:r>
          </w:p>
        </w:tc>
        <w:tc>
          <w:tcPr>
            <w:tcW w:w="1851" w:type="dxa"/>
            <w:vAlign w:val="center"/>
          </w:tcPr>
          <w:p w:rsidR="00CE71C5" w:rsidRPr="00991863" w:rsidRDefault="0093051F"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w:t>
            </w:r>
          </w:p>
        </w:tc>
      </w:tr>
      <w:tr w:rsidR="00CE71C5" w:rsidRPr="004E5F57" w:rsidTr="008C45C3">
        <w:trPr>
          <w:trHeight w:val="794"/>
          <w:jc w:val="center"/>
        </w:trPr>
        <w:tc>
          <w:tcPr>
            <w:tcW w:w="1032"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2017</w:t>
            </w:r>
          </w:p>
        </w:tc>
        <w:tc>
          <w:tcPr>
            <w:tcW w:w="2443"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21776416000</w:t>
            </w:r>
          </w:p>
        </w:tc>
        <w:tc>
          <w:tcPr>
            <w:tcW w:w="2477"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8336529000</w:t>
            </w:r>
          </w:p>
        </w:tc>
        <w:tc>
          <w:tcPr>
            <w:tcW w:w="2394"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261%</w:t>
            </w:r>
          </w:p>
        </w:tc>
        <w:tc>
          <w:tcPr>
            <w:tcW w:w="1851"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18%</w:t>
            </w:r>
          </w:p>
        </w:tc>
      </w:tr>
      <w:tr w:rsidR="00CE71C5" w:rsidRPr="004E5F57" w:rsidTr="008C45C3">
        <w:trPr>
          <w:trHeight w:val="794"/>
          <w:jc w:val="center"/>
        </w:trPr>
        <w:tc>
          <w:tcPr>
            <w:tcW w:w="1032"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2018</w:t>
            </w:r>
          </w:p>
        </w:tc>
        <w:tc>
          <w:tcPr>
            <w:tcW w:w="2443"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30678561000</w:t>
            </w:r>
          </w:p>
        </w:tc>
        <w:tc>
          <w:tcPr>
            <w:tcW w:w="2477"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14921310000</w:t>
            </w:r>
          </w:p>
        </w:tc>
        <w:tc>
          <w:tcPr>
            <w:tcW w:w="2394"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206%</w:t>
            </w:r>
          </w:p>
        </w:tc>
        <w:tc>
          <w:tcPr>
            <w:tcW w:w="1851" w:type="dxa"/>
            <w:vAlign w:val="center"/>
          </w:tcPr>
          <w:p w:rsidR="00CE71C5" w:rsidRPr="00991863" w:rsidRDefault="00CE71C5" w:rsidP="00582A39">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-21%</w:t>
            </w:r>
          </w:p>
        </w:tc>
      </w:tr>
      <w:tr w:rsidR="00CE71C5" w:rsidRPr="004E5F57" w:rsidTr="008C45C3">
        <w:trPr>
          <w:trHeight w:val="794"/>
          <w:jc w:val="center"/>
        </w:trPr>
        <w:tc>
          <w:tcPr>
            <w:tcW w:w="1032" w:type="dxa"/>
            <w:vAlign w:val="center"/>
          </w:tcPr>
          <w:p w:rsidR="00CE71C5" w:rsidRPr="00991863" w:rsidRDefault="00CE71C5"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2019</w:t>
            </w:r>
          </w:p>
        </w:tc>
        <w:tc>
          <w:tcPr>
            <w:tcW w:w="2443" w:type="dxa"/>
            <w:vAlign w:val="center"/>
          </w:tcPr>
          <w:p w:rsidR="00CE71C5" w:rsidRPr="00991863" w:rsidRDefault="00311D9C"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33911754000</w:t>
            </w:r>
          </w:p>
        </w:tc>
        <w:tc>
          <w:tcPr>
            <w:tcW w:w="2477" w:type="dxa"/>
            <w:vAlign w:val="center"/>
          </w:tcPr>
          <w:p w:rsidR="00CE71C5" w:rsidRPr="00991863" w:rsidRDefault="00311D9C"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13287067000</w:t>
            </w:r>
          </w:p>
        </w:tc>
        <w:tc>
          <w:tcPr>
            <w:tcW w:w="2394" w:type="dxa"/>
            <w:vAlign w:val="center"/>
          </w:tcPr>
          <w:p w:rsidR="00CE71C5" w:rsidRPr="00991863" w:rsidRDefault="00311D9C"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255%</w:t>
            </w:r>
          </w:p>
        </w:tc>
        <w:tc>
          <w:tcPr>
            <w:tcW w:w="1851" w:type="dxa"/>
            <w:vAlign w:val="center"/>
          </w:tcPr>
          <w:p w:rsidR="00CE71C5" w:rsidRPr="00991863" w:rsidRDefault="00311D9C"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24%</w:t>
            </w:r>
          </w:p>
        </w:tc>
      </w:tr>
      <w:tr w:rsidR="001068B1" w:rsidRPr="00AF1E1B" w:rsidTr="008C45C3">
        <w:trPr>
          <w:trHeight w:val="794"/>
          <w:jc w:val="center"/>
        </w:trPr>
        <w:tc>
          <w:tcPr>
            <w:tcW w:w="1032" w:type="dxa"/>
            <w:vAlign w:val="center"/>
          </w:tcPr>
          <w:p w:rsidR="001068B1" w:rsidRPr="00991863" w:rsidRDefault="001068B1"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2020</w:t>
            </w:r>
          </w:p>
        </w:tc>
        <w:tc>
          <w:tcPr>
            <w:tcW w:w="2443" w:type="dxa"/>
            <w:vAlign w:val="center"/>
          </w:tcPr>
          <w:p w:rsidR="001068B1" w:rsidRPr="00991863" w:rsidRDefault="005F3923"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38350188000</w:t>
            </w:r>
          </w:p>
        </w:tc>
        <w:tc>
          <w:tcPr>
            <w:tcW w:w="2477" w:type="dxa"/>
            <w:vAlign w:val="center"/>
          </w:tcPr>
          <w:p w:rsidR="001068B1" w:rsidRPr="00991863" w:rsidRDefault="005F3923"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11560132000</w:t>
            </w:r>
          </w:p>
        </w:tc>
        <w:tc>
          <w:tcPr>
            <w:tcW w:w="2394" w:type="dxa"/>
            <w:vAlign w:val="center"/>
          </w:tcPr>
          <w:p w:rsidR="001068B1" w:rsidRPr="00991863" w:rsidRDefault="005F3923"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332%</w:t>
            </w:r>
          </w:p>
        </w:tc>
        <w:tc>
          <w:tcPr>
            <w:tcW w:w="1851" w:type="dxa"/>
            <w:vAlign w:val="center"/>
          </w:tcPr>
          <w:p w:rsidR="001068B1" w:rsidRPr="00991863" w:rsidRDefault="003F2C99" w:rsidP="00CE71C5">
            <w:pPr>
              <w:bidi/>
              <w:spacing w:before="0" w:after="0" w:line="240" w:lineRule="auto"/>
              <w:jc w:val="center"/>
              <w:rPr>
                <w:rFonts w:ascii="Simplified Arabic" w:hAnsi="Simplified Arabic" w:cs="Simplified Arabic"/>
                <w:b/>
                <w:bCs/>
                <w:color w:val="1F497D" w:themeColor="text2"/>
                <w:sz w:val="24"/>
                <w:szCs w:val="24"/>
                <w:rtl/>
              </w:rPr>
            </w:pPr>
            <w:r w:rsidRPr="00991863">
              <w:rPr>
                <w:rFonts w:ascii="Simplified Arabic" w:hAnsi="Simplified Arabic" w:cs="Simplified Arabic" w:hint="cs"/>
                <w:b/>
                <w:bCs/>
                <w:color w:val="1F497D" w:themeColor="text2"/>
                <w:sz w:val="24"/>
                <w:szCs w:val="24"/>
                <w:rtl/>
              </w:rPr>
              <w:t>30%</w:t>
            </w:r>
          </w:p>
        </w:tc>
      </w:tr>
    </w:tbl>
    <w:p w:rsidR="008C45C3" w:rsidRDefault="008C45C3" w:rsidP="008C45C3">
      <w:pPr>
        <w:pStyle w:val="ListParagraph"/>
        <w:bidi/>
        <w:spacing w:before="0" w:after="0" w:line="240" w:lineRule="auto"/>
        <w:ind w:left="-569"/>
        <w:jc w:val="center"/>
        <w:rPr>
          <w:rFonts w:ascii="Simplified Arabic" w:hAnsi="Simplified Arabic" w:cs="Simplified Arabic"/>
          <w:color w:val="000000"/>
          <w:sz w:val="32"/>
          <w:szCs w:val="32"/>
          <w:rtl/>
          <w:lang w:val="en-US" w:bidi="ar-IQ"/>
        </w:rPr>
      </w:pPr>
    </w:p>
    <w:p w:rsidR="008C45C3" w:rsidRDefault="008C45C3" w:rsidP="008C45C3">
      <w:pPr>
        <w:pStyle w:val="ListParagraph"/>
        <w:bidi/>
        <w:spacing w:before="0" w:after="0" w:line="240" w:lineRule="auto"/>
        <w:ind w:left="-569"/>
        <w:jc w:val="center"/>
        <w:rPr>
          <w:rFonts w:ascii="Simplified Arabic" w:hAnsi="Simplified Arabic" w:cs="Simplified Arabic"/>
          <w:color w:val="000000"/>
          <w:sz w:val="32"/>
          <w:szCs w:val="32"/>
          <w:rtl/>
          <w:lang w:val="en-US" w:bidi="ar-IQ"/>
        </w:rPr>
      </w:pPr>
    </w:p>
    <w:p w:rsidR="00991863" w:rsidRDefault="00991863" w:rsidP="008C45C3">
      <w:pPr>
        <w:pStyle w:val="ListParagraph"/>
        <w:bidi/>
        <w:spacing w:before="0" w:after="0" w:line="240" w:lineRule="auto"/>
        <w:ind w:left="-569"/>
        <w:jc w:val="center"/>
        <w:rPr>
          <w:rFonts w:ascii="Simplified Arabic" w:hAnsi="Simplified Arabic" w:cs="Simplified Arabic"/>
          <w:color w:val="000000"/>
          <w:sz w:val="32"/>
          <w:szCs w:val="32"/>
          <w:rtl/>
          <w:lang w:val="en-US" w:bidi="ar-IQ"/>
        </w:rPr>
      </w:pPr>
      <w:r>
        <w:rPr>
          <w:noProof/>
          <w:lang w:val="en-US" w:eastAsia="en-US"/>
        </w:rPr>
        <w:drawing>
          <wp:inline distT="0" distB="0" distL="0" distR="0" wp14:anchorId="32F5943E" wp14:editId="1244E12C">
            <wp:extent cx="6362700" cy="3971925"/>
            <wp:effectExtent l="0" t="0" r="19050" b="9525"/>
            <wp:docPr id="305" name="Chart 30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F1E1B" w:rsidRDefault="00AF1E1B" w:rsidP="00AF1E1B">
      <w:pPr>
        <w:pStyle w:val="ListParagraph"/>
        <w:bidi/>
        <w:spacing w:before="0" w:after="0" w:line="240" w:lineRule="auto"/>
        <w:ind w:left="569"/>
        <w:jc w:val="center"/>
        <w:rPr>
          <w:rFonts w:ascii="Simplified Arabic" w:hAnsi="Simplified Arabic" w:cs="Simplified Arabic"/>
          <w:color w:val="000000"/>
          <w:sz w:val="32"/>
          <w:szCs w:val="32"/>
          <w:rtl/>
          <w:lang w:val="en-US" w:bidi="ar-IQ"/>
        </w:rPr>
      </w:pPr>
    </w:p>
    <w:p w:rsidR="00BC0CAE" w:rsidRPr="00446DCD" w:rsidRDefault="00BC0CAE" w:rsidP="00BC0CAE">
      <w:pPr>
        <w:spacing w:before="0" w:after="0" w:line="240" w:lineRule="auto"/>
        <w:ind w:left="-1234" w:right="-720"/>
        <w:jc w:val="center"/>
        <w:rPr>
          <w:rFonts w:ascii="Andalus" w:hAnsi="Andalus" w:cs="Andalus"/>
          <w:b/>
          <w:bCs/>
          <w:i/>
          <w:iCs/>
          <w:color w:val="FF0000"/>
          <w:sz w:val="48"/>
          <w:szCs w:val="48"/>
          <w:rtl/>
        </w:rPr>
      </w:pPr>
      <w:r w:rsidRPr="00446DCD">
        <w:rPr>
          <w:rFonts w:ascii="Andalus" w:hAnsi="Andalus" w:cs="Andalus" w:hint="cs"/>
          <w:b/>
          <w:bCs/>
          <w:i/>
          <w:iCs/>
          <w:color w:val="FF0000"/>
          <w:sz w:val="48"/>
          <w:szCs w:val="48"/>
          <w:rtl/>
        </w:rPr>
        <w:lastRenderedPageBreak/>
        <w:t>وز</w:t>
      </w:r>
      <w:r w:rsidR="00CE71C5" w:rsidRPr="00446DCD">
        <w:rPr>
          <w:rFonts w:ascii="Andalus" w:hAnsi="Andalus" w:cs="Andalus" w:hint="cs"/>
          <w:b/>
          <w:bCs/>
          <w:i/>
          <w:iCs/>
          <w:color w:val="FF0000"/>
          <w:sz w:val="48"/>
          <w:szCs w:val="48"/>
          <w:rtl/>
        </w:rPr>
        <w:t>ا</w:t>
      </w:r>
      <w:r w:rsidR="00CE71C5" w:rsidRPr="00446DCD">
        <w:rPr>
          <w:rFonts w:ascii="Andalus" w:hAnsi="Andalus" w:cs="Andalus"/>
          <w:b/>
          <w:bCs/>
          <w:i/>
          <w:iCs/>
          <w:color w:val="FF0000"/>
          <w:sz w:val="48"/>
          <w:szCs w:val="48"/>
          <w:rtl/>
        </w:rPr>
        <w:t>رة المالية</w:t>
      </w:r>
    </w:p>
    <w:p w:rsidR="00CE71C5" w:rsidRPr="00446DCD" w:rsidRDefault="00CE71C5" w:rsidP="008D7CE1">
      <w:pPr>
        <w:spacing w:before="0" w:after="0" w:line="240" w:lineRule="auto"/>
        <w:ind w:left="-1234" w:right="-720"/>
        <w:jc w:val="center"/>
        <w:rPr>
          <w:rFonts w:ascii="Andalus" w:hAnsi="Andalus" w:cs="Andalus"/>
          <w:b/>
          <w:bCs/>
          <w:i/>
          <w:iCs/>
          <w:color w:val="000000"/>
          <w:sz w:val="48"/>
          <w:szCs w:val="48"/>
          <w:rtl/>
        </w:rPr>
      </w:pPr>
      <w:r w:rsidRPr="00446DCD">
        <w:rPr>
          <w:rFonts w:ascii="Andalus" w:hAnsi="Andalus" w:cs="Andalus"/>
          <w:b/>
          <w:bCs/>
          <w:i/>
          <w:iCs/>
          <w:color w:val="FF0000"/>
          <w:sz w:val="48"/>
          <w:szCs w:val="48"/>
          <w:rtl/>
        </w:rPr>
        <w:t>شركة التأمين العراقية العامة</w:t>
      </w:r>
    </w:p>
    <w:p w:rsidR="003C42C6" w:rsidRDefault="003C42C6" w:rsidP="008D7CE1">
      <w:pPr>
        <w:spacing w:before="0" w:after="0" w:line="240" w:lineRule="auto"/>
        <w:ind w:left="-1234" w:right="-720"/>
        <w:jc w:val="center"/>
        <w:rPr>
          <w:rFonts w:ascii="Arial" w:hAnsi="Arial"/>
          <w:b/>
          <w:bCs/>
          <w:color w:val="000000"/>
          <w:sz w:val="32"/>
          <w:szCs w:val="32"/>
          <w:rtl/>
        </w:rPr>
      </w:pPr>
    </w:p>
    <w:p w:rsidR="00BE2509" w:rsidRPr="008D7CE1" w:rsidRDefault="00BE2509" w:rsidP="008D7CE1">
      <w:pPr>
        <w:spacing w:before="0" w:after="0" w:line="240" w:lineRule="auto"/>
        <w:ind w:left="-1234" w:right="-720"/>
        <w:jc w:val="center"/>
        <w:rPr>
          <w:rFonts w:ascii="Arial" w:hAnsi="Arial"/>
          <w:b/>
          <w:bCs/>
          <w:color w:val="000000"/>
          <w:sz w:val="32"/>
          <w:szCs w:val="32"/>
          <w:rtl/>
        </w:rPr>
      </w:pPr>
    </w:p>
    <w:p w:rsidR="00040533" w:rsidRPr="00446DCD" w:rsidRDefault="00CE71C5" w:rsidP="00396B49">
      <w:pPr>
        <w:tabs>
          <w:tab w:val="left" w:pos="2482"/>
        </w:tabs>
        <w:bidi/>
        <w:spacing w:before="0" w:after="0" w:line="240" w:lineRule="auto"/>
        <w:jc w:val="center"/>
        <w:rPr>
          <w:rFonts w:ascii="Arial" w:hAnsi="Arial"/>
          <w:b/>
          <w:bCs/>
          <w:color w:val="CC0066"/>
          <w:sz w:val="48"/>
          <w:szCs w:val="48"/>
          <w:rtl/>
        </w:rPr>
      </w:pPr>
      <w:r w:rsidRPr="00446DCD">
        <w:rPr>
          <w:rFonts w:ascii="Arial" w:hAnsi="Arial"/>
          <w:b/>
          <w:bCs/>
          <w:color w:val="CC0066"/>
          <w:sz w:val="48"/>
          <w:szCs w:val="48"/>
          <w:rtl/>
        </w:rPr>
        <w:t xml:space="preserve">الميزانية العامة كما في 31 / كانون </w:t>
      </w:r>
      <w:r w:rsidRPr="00446DCD">
        <w:rPr>
          <w:rFonts w:ascii="Arial" w:hAnsi="Arial" w:hint="cs"/>
          <w:b/>
          <w:bCs/>
          <w:color w:val="CC0066"/>
          <w:sz w:val="48"/>
          <w:szCs w:val="48"/>
          <w:rtl/>
        </w:rPr>
        <w:t>الأول</w:t>
      </w:r>
      <w:r w:rsidRPr="00446DCD">
        <w:rPr>
          <w:rFonts w:ascii="Arial" w:hAnsi="Arial"/>
          <w:b/>
          <w:bCs/>
          <w:color w:val="CC0066"/>
          <w:sz w:val="48"/>
          <w:szCs w:val="48"/>
          <w:rtl/>
        </w:rPr>
        <w:t xml:space="preserve"> </w:t>
      </w:r>
      <w:r w:rsidRPr="00446DCD">
        <w:rPr>
          <w:rFonts w:ascii="Arial" w:hAnsi="Arial" w:hint="cs"/>
          <w:b/>
          <w:bCs/>
          <w:color w:val="CC0066"/>
          <w:sz w:val="48"/>
          <w:szCs w:val="48"/>
          <w:rtl/>
        </w:rPr>
        <w:t>/</w:t>
      </w:r>
      <w:r w:rsidR="00BC0CAE" w:rsidRPr="00446DCD">
        <w:rPr>
          <w:rFonts w:ascii="Arial" w:hAnsi="Arial" w:hint="cs"/>
          <w:b/>
          <w:bCs/>
          <w:color w:val="CC0066"/>
          <w:sz w:val="48"/>
          <w:szCs w:val="48"/>
          <w:rtl/>
        </w:rPr>
        <w:t>2020</w:t>
      </w:r>
    </w:p>
    <w:p w:rsidR="003C42C6" w:rsidRDefault="003C42C6" w:rsidP="003C42C6">
      <w:pPr>
        <w:tabs>
          <w:tab w:val="left" w:pos="2482"/>
        </w:tabs>
        <w:bidi/>
        <w:spacing w:before="0" w:after="0" w:line="240" w:lineRule="auto"/>
        <w:jc w:val="center"/>
        <w:rPr>
          <w:rFonts w:ascii="Arial" w:hAnsi="Arial"/>
          <w:b/>
          <w:bCs/>
          <w:color w:val="CC0066"/>
          <w:sz w:val="32"/>
          <w:szCs w:val="32"/>
          <w:rtl/>
        </w:rPr>
      </w:pPr>
    </w:p>
    <w:p w:rsidR="00BE2509" w:rsidRPr="00396B49" w:rsidRDefault="00BE2509" w:rsidP="00BE2509">
      <w:pPr>
        <w:tabs>
          <w:tab w:val="left" w:pos="2482"/>
        </w:tabs>
        <w:bidi/>
        <w:spacing w:before="0" w:after="0" w:line="240" w:lineRule="auto"/>
        <w:jc w:val="center"/>
        <w:rPr>
          <w:rFonts w:ascii="Arial" w:hAnsi="Arial"/>
          <w:b/>
          <w:bCs/>
          <w:color w:val="CC0066"/>
          <w:sz w:val="32"/>
          <w:szCs w:val="32"/>
          <w:rtl/>
        </w:rPr>
      </w:pPr>
    </w:p>
    <w:tbl>
      <w:tblPr>
        <w:bidiVisual/>
        <w:tblW w:w="0" w:type="auto"/>
        <w:jc w:val="center"/>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1190"/>
        <w:gridCol w:w="913"/>
        <w:gridCol w:w="2520"/>
        <w:gridCol w:w="1706"/>
        <w:gridCol w:w="1681"/>
        <w:gridCol w:w="1276"/>
      </w:tblGrid>
      <w:tr w:rsidR="00CE71C5" w:rsidRPr="00331530" w:rsidTr="001739E5">
        <w:trPr>
          <w:trHeight w:val="737"/>
          <w:jc w:val="center"/>
        </w:trPr>
        <w:tc>
          <w:tcPr>
            <w:tcW w:w="1320" w:type="dxa"/>
            <w:vAlign w:val="center"/>
          </w:tcPr>
          <w:p w:rsidR="003C42C6" w:rsidRPr="003C42C6" w:rsidRDefault="00BE2509" w:rsidP="003C42C6">
            <w:pPr>
              <w:bidi/>
              <w:spacing w:before="0" w:after="0" w:line="240" w:lineRule="auto"/>
              <w:jc w:val="center"/>
              <w:rPr>
                <w:rFonts w:ascii="Arial" w:hAnsi="Arial" w:cs="Times New Roman"/>
                <w:b/>
                <w:bCs/>
                <w:color w:val="990099"/>
                <w:sz w:val="28"/>
                <w:szCs w:val="28"/>
                <w:rtl/>
                <w:lang w:bidi="ar-IQ"/>
              </w:rPr>
            </w:pPr>
            <w:r>
              <w:rPr>
                <w:rFonts w:ascii="Arial" w:hAnsi="Arial" w:cs="Times New Roman" w:hint="cs"/>
                <w:b/>
                <w:bCs/>
                <w:color w:val="990099"/>
                <w:sz w:val="28"/>
                <w:szCs w:val="28"/>
                <w:rtl/>
                <w:lang w:bidi="ar-IQ"/>
              </w:rPr>
              <w:t>2020</w:t>
            </w:r>
          </w:p>
          <w:p w:rsidR="00CE71C5" w:rsidRPr="003C42C6" w:rsidRDefault="003C42C6" w:rsidP="00BE2509">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hint="cs"/>
                <w:b/>
                <w:bCs/>
                <w:color w:val="990099"/>
                <w:sz w:val="28"/>
                <w:szCs w:val="28"/>
                <w:rtl/>
                <w:lang w:bidi="ar-IQ"/>
              </w:rPr>
              <w:t xml:space="preserve"> </w:t>
            </w:r>
            <w:r w:rsidR="00CE71C5" w:rsidRPr="003C42C6">
              <w:rPr>
                <w:rFonts w:ascii="Arial" w:hAnsi="Arial" w:cs="Times New Roman"/>
                <w:b/>
                <w:bCs/>
                <w:color w:val="990099"/>
                <w:sz w:val="28"/>
                <w:szCs w:val="28"/>
                <w:rtl/>
                <w:lang w:bidi="ar-IQ"/>
              </w:rPr>
              <w:t>رقم الكشف</w:t>
            </w:r>
          </w:p>
        </w:tc>
        <w:tc>
          <w:tcPr>
            <w:tcW w:w="990" w:type="dxa"/>
            <w:vAlign w:val="center"/>
          </w:tcPr>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رقم</w:t>
            </w:r>
          </w:p>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الدليل</w:t>
            </w:r>
          </w:p>
        </w:tc>
        <w:tc>
          <w:tcPr>
            <w:tcW w:w="2994" w:type="dxa"/>
            <w:vAlign w:val="center"/>
          </w:tcPr>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التفاصيل</w:t>
            </w:r>
          </w:p>
        </w:tc>
        <w:tc>
          <w:tcPr>
            <w:tcW w:w="1792" w:type="dxa"/>
            <w:vAlign w:val="center"/>
          </w:tcPr>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20</w:t>
            </w:r>
            <w:r w:rsidR="000C4A57" w:rsidRPr="003C42C6">
              <w:rPr>
                <w:rFonts w:ascii="Arial" w:hAnsi="Arial" w:cs="Times New Roman" w:hint="cs"/>
                <w:b/>
                <w:bCs/>
                <w:color w:val="990099"/>
                <w:sz w:val="28"/>
                <w:szCs w:val="28"/>
                <w:rtl/>
                <w:lang w:bidi="ar-IQ"/>
              </w:rPr>
              <w:t>20</w:t>
            </w:r>
          </w:p>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ألف دينار</w:t>
            </w:r>
          </w:p>
        </w:tc>
        <w:tc>
          <w:tcPr>
            <w:tcW w:w="1758" w:type="dxa"/>
            <w:vAlign w:val="center"/>
          </w:tcPr>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hint="cs"/>
                <w:b/>
                <w:bCs/>
                <w:color w:val="990099"/>
                <w:sz w:val="28"/>
                <w:szCs w:val="28"/>
                <w:rtl/>
                <w:lang w:bidi="ar-IQ"/>
              </w:rPr>
              <w:t>201</w:t>
            </w:r>
            <w:r w:rsidR="000C4A57" w:rsidRPr="003C42C6">
              <w:rPr>
                <w:rFonts w:ascii="Arial" w:hAnsi="Arial" w:cs="Times New Roman" w:hint="cs"/>
                <w:b/>
                <w:bCs/>
                <w:color w:val="990099"/>
                <w:sz w:val="28"/>
                <w:szCs w:val="28"/>
                <w:rtl/>
                <w:lang w:bidi="ar-IQ"/>
              </w:rPr>
              <w:t>9</w:t>
            </w:r>
          </w:p>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hint="cs"/>
                <w:b/>
                <w:bCs/>
                <w:color w:val="990099"/>
                <w:sz w:val="28"/>
                <w:szCs w:val="28"/>
                <w:rtl/>
                <w:lang w:bidi="ar-IQ"/>
              </w:rPr>
              <w:t>الف دينار</w:t>
            </w:r>
          </w:p>
        </w:tc>
        <w:tc>
          <w:tcPr>
            <w:tcW w:w="1456" w:type="dxa"/>
            <w:vAlign w:val="center"/>
          </w:tcPr>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نسبة</w:t>
            </w:r>
          </w:p>
          <w:p w:rsidR="00CE71C5" w:rsidRPr="003C42C6" w:rsidRDefault="00CE71C5" w:rsidP="003C42C6">
            <w:pPr>
              <w:bidi/>
              <w:spacing w:before="0" w:after="0" w:line="240" w:lineRule="auto"/>
              <w:jc w:val="center"/>
              <w:rPr>
                <w:rFonts w:ascii="Arial" w:hAnsi="Arial" w:cs="Times New Roman"/>
                <w:b/>
                <w:bCs/>
                <w:color w:val="990099"/>
                <w:sz w:val="28"/>
                <w:szCs w:val="28"/>
                <w:rtl/>
                <w:lang w:bidi="ar-IQ"/>
              </w:rPr>
            </w:pPr>
            <w:r w:rsidRPr="003C42C6">
              <w:rPr>
                <w:rFonts w:ascii="Arial" w:hAnsi="Arial" w:cs="Times New Roman"/>
                <w:b/>
                <w:bCs/>
                <w:color w:val="990099"/>
                <w:sz w:val="28"/>
                <w:szCs w:val="28"/>
                <w:rtl/>
                <w:lang w:bidi="ar-IQ"/>
              </w:rPr>
              <w:t>التغيير %</w:t>
            </w:r>
          </w:p>
        </w:tc>
      </w:tr>
      <w:tr w:rsidR="00CE71C5" w:rsidRPr="00331530" w:rsidTr="001739E5">
        <w:trPr>
          <w:trHeight w:val="737"/>
          <w:jc w:val="center"/>
        </w:trPr>
        <w:tc>
          <w:tcPr>
            <w:tcW w:w="132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c>
          <w:tcPr>
            <w:tcW w:w="99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c>
          <w:tcPr>
            <w:tcW w:w="2994" w:type="dxa"/>
            <w:vAlign w:val="center"/>
          </w:tcPr>
          <w:p w:rsidR="00CE71C5" w:rsidRPr="003C42C6" w:rsidRDefault="00CE71C5" w:rsidP="00BE2509">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الموجودات</w:t>
            </w:r>
          </w:p>
        </w:tc>
        <w:tc>
          <w:tcPr>
            <w:tcW w:w="5006" w:type="dxa"/>
            <w:gridSpan w:val="3"/>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1</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18</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 xml:space="preserve">النقود                 </w:t>
            </w:r>
          </w:p>
        </w:tc>
        <w:tc>
          <w:tcPr>
            <w:tcW w:w="1792"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29606233</w:t>
            </w:r>
          </w:p>
        </w:tc>
        <w:tc>
          <w:tcPr>
            <w:tcW w:w="1758" w:type="dxa"/>
            <w:vAlign w:val="center"/>
          </w:tcPr>
          <w:p w:rsidR="008D7CE1" w:rsidRPr="003C42C6" w:rsidRDefault="00357806"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21129634</w:t>
            </w:r>
          </w:p>
        </w:tc>
        <w:tc>
          <w:tcPr>
            <w:tcW w:w="1456"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40</w:t>
            </w:r>
            <w:r w:rsidR="00C16183" w:rsidRPr="003C42C6">
              <w:rPr>
                <w:rFonts w:ascii="Simplified Arabic" w:hAnsi="Simplified Arabic" w:cs="Simplified Arabic" w:hint="cs"/>
                <w:b/>
                <w:bCs/>
                <w:color w:val="1F497D" w:themeColor="text2"/>
                <w:sz w:val="28"/>
                <w:szCs w:val="28"/>
                <w:rtl/>
              </w:rPr>
              <w:t>%</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2</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15</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الاستثمارات</w:t>
            </w:r>
          </w:p>
        </w:tc>
        <w:tc>
          <w:tcPr>
            <w:tcW w:w="1792"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53738909</w:t>
            </w:r>
          </w:p>
        </w:tc>
        <w:tc>
          <w:tcPr>
            <w:tcW w:w="1758" w:type="dxa"/>
            <w:vAlign w:val="center"/>
          </w:tcPr>
          <w:p w:rsidR="008D7CE1" w:rsidRPr="003C42C6" w:rsidRDefault="00357806"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55159239</w:t>
            </w:r>
          </w:p>
        </w:tc>
        <w:tc>
          <w:tcPr>
            <w:tcW w:w="1456"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-3</w:t>
            </w:r>
            <w:r w:rsidR="00C16183" w:rsidRPr="003C42C6">
              <w:rPr>
                <w:rFonts w:ascii="Simplified Arabic" w:hAnsi="Simplified Arabic" w:cs="Simplified Arabic" w:hint="cs"/>
                <w:b/>
                <w:bCs/>
                <w:color w:val="1F497D" w:themeColor="text2"/>
                <w:sz w:val="28"/>
                <w:szCs w:val="28"/>
                <w:rtl/>
              </w:rPr>
              <w:t>%</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3</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16</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المدينون</w:t>
            </w:r>
          </w:p>
        </w:tc>
        <w:tc>
          <w:tcPr>
            <w:tcW w:w="1792"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11210310</w:t>
            </w:r>
          </w:p>
        </w:tc>
        <w:tc>
          <w:tcPr>
            <w:tcW w:w="1758" w:type="dxa"/>
            <w:vAlign w:val="center"/>
          </w:tcPr>
          <w:p w:rsidR="008D7CE1" w:rsidRPr="003C42C6" w:rsidRDefault="00357806"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8876666</w:t>
            </w:r>
          </w:p>
        </w:tc>
        <w:tc>
          <w:tcPr>
            <w:tcW w:w="1456"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26</w:t>
            </w:r>
            <w:r w:rsidR="00C16183" w:rsidRPr="003C42C6">
              <w:rPr>
                <w:rFonts w:ascii="Simplified Arabic" w:hAnsi="Simplified Arabic" w:cs="Simplified Arabic" w:hint="cs"/>
                <w:b/>
                <w:bCs/>
                <w:color w:val="1F497D" w:themeColor="text2"/>
                <w:sz w:val="28"/>
                <w:szCs w:val="28"/>
                <w:rtl/>
              </w:rPr>
              <w:t>%</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4</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11</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 xml:space="preserve">الموجودات الثابتة    </w:t>
            </w:r>
          </w:p>
        </w:tc>
        <w:tc>
          <w:tcPr>
            <w:tcW w:w="1792"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28501</w:t>
            </w:r>
          </w:p>
        </w:tc>
        <w:tc>
          <w:tcPr>
            <w:tcW w:w="1758"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28501</w:t>
            </w:r>
          </w:p>
        </w:tc>
        <w:tc>
          <w:tcPr>
            <w:tcW w:w="1456" w:type="dxa"/>
            <w:vAlign w:val="center"/>
          </w:tcPr>
          <w:p w:rsidR="008D7CE1" w:rsidRPr="003C42C6" w:rsidRDefault="00357806"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مجموع الموجودات</w:t>
            </w:r>
          </w:p>
        </w:tc>
        <w:tc>
          <w:tcPr>
            <w:tcW w:w="1792" w:type="dxa"/>
            <w:vAlign w:val="center"/>
          </w:tcPr>
          <w:p w:rsidR="008D7CE1" w:rsidRPr="003C42C6" w:rsidRDefault="000613BE"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94583953</w:t>
            </w:r>
          </w:p>
        </w:tc>
        <w:tc>
          <w:tcPr>
            <w:tcW w:w="1758" w:type="dxa"/>
            <w:vAlign w:val="center"/>
          </w:tcPr>
          <w:p w:rsidR="008D7CE1" w:rsidRPr="003C42C6" w:rsidRDefault="00357806"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85194040</w:t>
            </w:r>
          </w:p>
        </w:tc>
        <w:tc>
          <w:tcPr>
            <w:tcW w:w="1456"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11</w:t>
            </w:r>
            <w:r w:rsidR="00C16183" w:rsidRPr="003C42C6">
              <w:rPr>
                <w:rFonts w:ascii="Simplified Arabic" w:hAnsi="Simplified Arabic" w:cs="Simplified Arabic" w:hint="cs"/>
                <w:b/>
                <w:bCs/>
                <w:color w:val="1F497D" w:themeColor="text2"/>
                <w:sz w:val="28"/>
                <w:szCs w:val="28"/>
                <w:rtl/>
              </w:rPr>
              <w:t>%</w:t>
            </w:r>
          </w:p>
        </w:tc>
      </w:tr>
      <w:tr w:rsidR="00CE71C5" w:rsidRPr="00331530" w:rsidTr="001739E5">
        <w:trPr>
          <w:trHeight w:val="737"/>
          <w:jc w:val="center"/>
        </w:trPr>
        <w:tc>
          <w:tcPr>
            <w:tcW w:w="132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c>
          <w:tcPr>
            <w:tcW w:w="99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lang w:bidi="ar-IQ"/>
              </w:rPr>
            </w:pPr>
          </w:p>
        </w:tc>
        <w:tc>
          <w:tcPr>
            <w:tcW w:w="2994"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المطلوبات المتداولة</w:t>
            </w:r>
          </w:p>
        </w:tc>
        <w:tc>
          <w:tcPr>
            <w:tcW w:w="5006" w:type="dxa"/>
            <w:gridSpan w:val="3"/>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r>
      <w:tr w:rsidR="00CE71C5" w:rsidRPr="00331530" w:rsidTr="001739E5">
        <w:trPr>
          <w:trHeight w:val="737"/>
          <w:jc w:val="center"/>
        </w:trPr>
        <w:tc>
          <w:tcPr>
            <w:tcW w:w="132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5</w:t>
            </w:r>
          </w:p>
        </w:tc>
        <w:tc>
          <w:tcPr>
            <w:tcW w:w="99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26</w:t>
            </w:r>
          </w:p>
        </w:tc>
        <w:tc>
          <w:tcPr>
            <w:tcW w:w="2994"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الدائنون</w:t>
            </w:r>
          </w:p>
        </w:tc>
        <w:tc>
          <w:tcPr>
            <w:tcW w:w="1792" w:type="dxa"/>
            <w:vAlign w:val="center"/>
          </w:tcPr>
          <w:p w:rsidR="00CE71C5"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26560936</w:t>
            </w:r>
          </w:p>
        </w:tc>
        <w:tc>
          <w:tcPr>
            <w:tcW w:w="1758" w:type="dxa"/>
            <w:vAlign w:val="center"/>
          </w:tcPr>
          <w:p w:rsidR="00CE71C5" w:rsidRPr="003C42C6" w:rsidRDefault="00357806"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20874988</w:t>
            </w:r>
          </w:p>
        </w:tc>
        <w:tc>
          <w:tcPr>
            <w:tcW w:w="1456" w:type="dxa"/>
            <w:vAlign w:val="center"/>
          </w:tcPr>
          <w:p w:rsidR="00CE71C5"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27</w:t>
            </w:r>
            <w:r w:rsidR="00C16183" w:rsidRPr="003C42C6">
              <w:rPr>
                <w:rFonts w:ascii="Simplified Arabic" w:hAnsi="Simplified Arabic" w:cs="Simplified Arabic" w:hint="cs"/>
                <w:b/>
                <w:bCs/>
                <w:color w:val="1F497D" w:themeColor="text2"/>
                <w:sz w:val="28"/>
                <w:szCs w:val="28"/>
                <w:rtl/>
              </w:rPr>
              <w:t>%</w:t>
            </w:r>
          </w:p>
        </w:tc>
      </w:tr>
      <w:tr w:rsidR="00CE71C5" w:rsidRPr="00331530" w:rsidTr="001739E5">
        <w:trPr>
          <w:trHeight w:val="737"/>
          <w:jc w:val="center"/>
        </w:trPr>
        <w:tc>
          <w:tcPr>
            <w:tcW w:w="132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c>
          <w:tcPr>
            <w:tcW w:w="990" w:type="dxa"/>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p>
        </w:tc>
        <w:tc>
          <w:tcPr>
            <w:tcW w:w="8000" w:type="dxa"/>
            <w:gridSpan w:val="4"/>
            <w:vAlign w:val="center"/>
          </w:tcPr>
          <w:p w:rsidR="00CE71C5" w:rsidRPr="003C42C6" w:rsidRDefault="00CE71C5"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المطلوبات الثابتة</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6</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211</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رأس المال المدفوع</w:t>
            </w:r>
          </w:p>
        </w:tc>
        <w:tc>
          <w:tcPr>
            <w:tcW w:w="1792" w:type="dxa"/>
            <w:vAlign w:val="center"/>
          </w:tcPr>
          <w:p w:rsidR="008D7CE1" w:rsidRPr="003C42C6" w:rsidRDefault="00C16183"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2000000</w:t>
            </w:r>
          </w:p>
        </w:tc>
        <w:tc>
          <w:tcPr>
            <w:tcW w:w="1758"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2000000</w:t>
            </w:r>
          </w:p>
        </w:tc>
        <w:tc>
          <w:tcPr>
            <w:tcW w:w="1456" w:type="dxa"/>
            <w:vAlign w:val="center"/>
          </w:tcPr>
          <w:p w:rsidR="008D7CE1" w:rsidRPr="003C42C6" w:rsidRDefault="00AD4C2D" w:rsidP="003C42C6">
            <w:pPr>
              <w:bidi/>
              <w:spacing w:before="0" w:after="0" w:line="240" w:lineRule="auto"/>
              <w:jc w:val="center"/>
              <w:rPr>
                <w:rFonts w:ascii="Simplified Arabic" w:hAnsi="Simplified Arabic" w:cs="Simplified Arabic"/>
                <w:b/>
                <w:bCs/>
                <w:color w:val="1F497D" w:themeColor="text2"/>
                <w:sz w:val="28"/>
                <w:szCs w:val="28"/>
                <w:rtl/>
              </w:rPr>
            </w:pPr>
            <w:r>
              <w:rPr>
                <w:rFonts w:ascii="Simplified Arabic" w:hAnsi="Simplified Arabic" w:cs="Simplified Arabic" w:hint="cs"/>
                <w:b/>
                <w:bCs/>
                <w:color w:val="1F497D" w:themeColor="text2"/>
                <w:sz w:val="28"/>
                <w:szCs w:val="28"/>
                <w:rtl/>
              </w:rPr>
              <w:t>ــــــ</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7</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212</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 xml:space="preserve">الاحتياطيات     </w:t>
            </w:r>
          </w:p>
        </w:tc>
        <w:tc>
          <w:tcPr>
            <w:tcW w:w="1792"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19350188</w:t>
            </w:r>
          </w:p>
        </w:tc>
        <w:tc>
          <w:tcPr>
            <w:tcW w:w="1758" w:type="dxa"/>
            <w:vAlign w:val="center"/>
          </w:tcPr>
          <w:p w:rsidR="008D7CE1" w:rsidRPr="003C42C6" w:rsidRDefault="004A4EAB"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17911754</w:t>
            </w:r>
          </w:p>
        </w:tc>
        <w:tc>
          <w:tcPr>
            <w:tcW w:w="1456"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8</w:t>
            </w:r>
            <w:r w:rsidR="00C16183" w:rsidRPr="003C42C6">
              <w:rPr>
                <w:rFonts w:ascii="Simplified Arabic" w:hAnsi="Simplified Arabic" w:cs="Simplified Arabic" w:hint="cs"/>
                <w:b/>
                <w:bCs/>
                <w:color w:val="1F497D" w:themeColor="text2"/>
                <w:sz w:val="28"/>
                <w:szCs w:val="28"/>
                <w:rtl/>
              </w:rPr>
              <w:t>%</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7</w:t>
            </w: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215</w:t>
            </w: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الاحتياطيات</w:t>
            </w:r>
            <w:r w:rsidRPr="003C42C6">
              <w:rPr>
                <w:rFonts w:ascii="Simplified Arabic" w:hAnsi="Simplified Arabic" w:cs="Simplified Arabic" w:hint="cs"/>
                <w:b/>
                <w:bCs/>
                <w:color w:val="1F497D" w:themeColor="text2"/>
                <w:sz w:val="28"/>
                <w:szCs w:val="28"/>
                <w:rtl/>
              </w:rPr>
              <w:t xml:space="preserve"> الفنية</w:t>
            </w:r>
          </w:p>
        </w:tc>
        <w:tc>
          <w:tcPr>
            <w:tcW w:w="1792"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46672829</w:t>
            </w:r>
          </w:p>
        </w:tc>
        <w:tc>
          <w:tcPr>
            <w:tcW w:w="1758" w:type="dxa"/>
            <w:vAlign w:val="center"/>
          </w:tcPr>
          <w:p w:rsidR="008D7CE1" w:rsidRPr="003C42C6" w:rsidRDefault="004A4EAB"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44407298</w:t>
            </w:r>
          </w:p>
        </w:tc>
        <w:tc>
          <w:tcPr>
            <w:tcW w:w="1456"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5</w:t>
            </w:r>
            <w:r w:rsidR="00C16183" w:rsidRPr="003C42C6">
              <w:rPr>
                <w:rFonts w:ascii="Simplified Arabic" w:hAnsi="Simplified Arabic" w:cs="Simplified Arabic" w:hint="cs"/>
                <w:b/>
                <w:bCs/>
                <w:color w:val="1F497D" w:themeColor="text2"/>
                <w:sz w:val="28"/>
                <w:szCs w:val="28"/>
                <w:rtl/>
              </w:rPr>
              <w:t>%</w:t>
            </w:r>
          </w:p>
        </w:tc>
      </w:tr>
      <w:tr w:rsidR="008D7CE1" w:rsidRPr="00331530" w:rsidTr="001739E5">
        <w:trPr>
          <w:trHeight w:val="737"/>
          <w:jc w:val="center"/>
        </w:trPr>
        <w:tc>
          <w:tcPr>
            <w:tcW w:w="132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p>
        </w:tc>
        <w:tc>
          <w:tcPr>
            <w:tcW w:w="990"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p>
        </w:tc>
        <w:tc>
          <w:tcPr>
            <w:tcW w:w="2994" w:type="dxa"/>
            <w:vAlign w:val="center"/>
          </w:tcPr>
          <w:p w:rsidR="008D7CE1" w:rsidRPr="003C42C6" w:rsidRDefault="008D7CE1"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b/>
                <w:bCs/>
                <w:color w:val="1F497D" w:themeColor="text2"/>
                <w:sz w:val="28"/>
                <w:szCs w:val="28"/>
                <w:rtl/>
              </w:rPr>
              <w:t>مجموع المطلوبات</w:t>
            </w:r>
            <w:r w:rsidRPr="003C42C6">
              <w:rPr>
                <w:rFonts w:ascii="Simplified Arabic" w:hAnsi="Simplified Arabic" w:cs="Simplified Arabic"/>
                <w:b/>
                <w:bCs/>
                <w:color w:val="1F497D" w:themeColor="text2"/>
                <w:sz w:val="28"/>
                <w:szCs w:val="28"/>
              </w:rPr>
              <w:t xml:space="preserve">  </w:t>
            </w:r>
            <w:r w:rsidRPr="003C42C6">
              <w:rPr>
                <w:rFonts w:ascii="Simplified Arabic" w:hAnsi="Simplified Arabic" w:cs="Simplified Arabic"/>
                <w:b/>
                <w:bCs/>
                <w:color w:val="1F497D" w:themeColor="text2"/>
                <w:sz w:val="28"/>
                <w:szCs w:val="28"/>
                <w:rtl/>
              </w:rPr>
              <w:t xml:space="preserve">       </w:t>
            </w:r>
          </w:p>
        </w:tc>
        <w:tc>
          <w:tcPr>
            <w:tcW w:w="1792"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68023017</w:t>
            </w:r>
          </w:p>
        </w:tc>
        <w:tc>
          <w:tcPr>
            <w:tcW w:w="1758" w:type="dxa"/>
            <w:vAlign w:val="center"/>
          </w:tcPr>
          <w:p w:rsidR="008D7CE1" w:rsidRPr="003C42C6" w:rsidRDefault="004A4EAB"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85194040</w:t>
            </w:r>
          </w:p>
        </w:tc>
        <w:tc>
          <w:tcPr>
            <w:tcW w:w="1456" w:type="dxa"/>
            <w:vAlign w:val="center"/>
          </w:tcPr>
          <w:p w:rsidR="008D7CE1" w:rsidRPr="003C42C6" w:rsidRDefault="00495FAF" w:rsidP="003C42C6">
            <w:pPr>
              <w:bidi/>
              <w:spacing w:before="0" w:after="0" w:line="240" w:lineRule="auto"/>
              <w:jc w:val="center"/>
              <w:rPr>
                <w:rFonts w:ascii="Simplified Arabic" w:hAnsi="Simplified Arabic" w:cs="Simplified Arabic"/>
                <w:b/>
                <w:bCs/>
                <w:color w:val="1F497D" w:themeColor="text2"/>
                <w:sz w:val="28"/>
                <w:szCs w:val="28"/>
                <w:rtl/>
              </w:rPr>
            </w:pPr>
            <w:r w:rsidRPr="003C42C6">
              <w:rPr>
                <w:rFonts w:ascii="Simplified Arabic" w:hAnsi="Simplified Arabic" w:cs="Simplified Arabic" w:hint="cs"/>
                <w:b/>
                <w:bCs/>
                <w:color w:val="1F497D" w:themeColor="text2"/>
                <w:sz w:val="28"/>
                <w:szCs w:val="28"/>
                <w:rtl/>
              </w:rPr>
              <w:t>20</w:t>
            </w:r>
            <w:r w:rsidR="00C16183" w:rsidRPr="003C42C6">
              <w:rPr>
                <w:rFonts w:ascii="Simplified Arabic" w:hAnsi="Simplified Arabic" w:cs="Simplified Arabic" w:hint="cs"/>
                <w:b/>
                <w:bCs/>
                <w:color w:val="1F497D" w:themeColor="text2"/>
                <w:sz w:val="28"/>
                <w:szCs w:val="28"/>
                <w:rtl/>
              </w:rPr>
              <w:t>%</w:t>
            </w:r>
          </w:p>
        </w:tc>
      </w:tr>
    </w:tbl>
    <w:p w:rsidR="008D7CE1" w:rsidRDefault="008D7CE1" w:rsidP="008D7CE1">
      <w:pPr>
        <w:bidi/>
        <w:spacing w:before="0" w:after="0" w:line="240" w:lineRule="auto"/>
        <w:jc w:val="center"/>
        <w:rPr>
          <w:rFonts w:ascii="Arial" w:hAnsi="Arial"/>
          <w:b/>
          <w:bCs/>
          <w:color w:val="000000"/>
          <w:sz w:val="32"/>
          <w:szCs w:val="32"/>
          <w:rtl/>
          <w:lang w:bidi="ar-IQ"/>
        </w:rPr>
      </w:pPr>
    </w:p>
    <w:p w:rsidR="00BE2509" w:rsidRDefault="00BE2509" w:rsidP="00BE2509">
      <w:pPr>
        <w:bidi/>
        <w:spacing w:before="0" w:after="0" w:line="240" w:lineRule="auto"/>
        <w:jc w:val="center"/>
        <w:rPr>
          <w:rFonts w:ascii="Arial" w:hAnsi="Arial"/>
          <w:b/>
          <w:bCs/>
          <w:color w:val="000000"/>
          <w:sz w:val="32"/>
          <w:szCs w:val="32"/>
          <w:rtl/>
          <w:lang w:bidi="ar-IQ"/>
        </w:rPr>
      </w:pPr>
    </w:p>
    <w:p w:rsidR="00BE2509" w:rsidRDefault="00BE2509" w:rsidP="00BE2509">
      <w:pPr>
        <w:bidi/>
        <w:spacing w:before="0" w:after="0" w:line="240" w:lineRule="auto"/>
        <w:jc w:val="center"/>
        <w:rPr>
          <w:rFonts w:ascii="Arial" w:hAnsi="Arial"/>
          <w:b/>
          <w:bCs/>
          <w:color w:val="000000"/>
          <w:sz w:val="32"/>
          <w:szCs w:val="32"/>
          <w:rtl/>
          <w:lang w:bidi="ar-IQ"/>
        </w:rPr>
      </w:pPr>
    </w:p>
    <w:p w:rsidR="00CE71C5" w:rsidRPr="00446DCD" w:rsidRDefault="00CE71C5" w:rsidP="00BE2509">
      <w:pPr>
        <w:spacing w:before="0" w:after="0" w:line="240" w:lineRule="auto"/>
        <w:ind w:left="-1234" w:right="-720"/>
        <w:jc w:val="center"/>
        <w:rPr>
          <w:rFonts w:ascii="Andalus" w:hAnsi="Andalus" w:cs="Andalus"/>
          <w:b/>
          <w:bCs/>
          <w:i/>
          <w:iCs/>
          <w:color w:val="FF0000"/>
          <w:sz w:val="40"/>
          <w:szCs w:val="40"/>
          <w:rtl/>
        </w:rPr>
      </w:pPr>
      <w:r w:rsidRPr="00446DCD">
        <w:rPr>
          <w:rFonts w:ascii="Andalus" w:hAnsi="Andalus" w:cs="Andalus"/>
          <w:b/>
          <w:bCs/>
          <w:i/>
          <w:iCs/>
          <w:color w:val="FF0000"/>
          <w:sz w:val="40"/>
          <w:szCs w:val="40"/>
          <w:rtl/>
        </w:rPr>
        <w:lastRenderedPageBreak/>
        <w:t>وزارة المالية</w:t>
      </w:r>
    </w:p>
    <w:p w:rsidR="00CE71C5" w:rsidRPr="00446DCD" w:rsidRDefault="00CE71C5" w:rsidP="00BE2509">
      <w:pPr>
        <w:spacing w:before="0" w:after="0" w:line="240" w:lineRule="auto"/>
        <w:ind w:left="-1234" w:right="-720"/>
        <w:jc w:val="center"/>
        <w:rPr>
          <w:rFonts w:ascii="Andalus" w:hAnsi="Andalus" w:cs="Andalus"/>
          <w:b/>
          <w:bCs/>
          <w:i/>
          <w:iCs/>
          <w:color w:val="FF0000"/>
          <w:sz w:val="40"/>
          <w:szCs w:val="40"/>
          <w:lang w:val="en-US"/>
        </w:rPr>
      </w:pPr>
      <w:r w:rsidRPr="00446DCD">
        <w:rPr>
          <w:rFonts w:ascii="Andalus" w:hAnsi="Andalus" w:cs="Andalus"/>
          <w:b/>
          <w:bCs/>
          <w:i/>
          <w:iCs/>
          <w:color w:val="FF0000"/>
          <w:sz w:val="40"/>
          <w:szCs w:val="40"/>
          <w:rtl/>
        </w:rPr>
        <w:t>شركة التأمين العراقية</w:t>
      </w:r>
    </w:p>
    <w:p w:rsidR="00446DCD" w:rsidRPr="00446DCD" w:rsidRDefault="00446DCD" w:rsidP="00BE2509">
      <w:pPr>
        <w:spacing w:before="0" w:after="0" w:line="240" w:lineRule="auto"/>
        <w:ind w:left="-1234" w:right="-720"/>
        <w:jc w:val="center"/>
        <w:rPr>
          <w:rFonts w:ascii="Andalus" w:hAnsi="Andalus" w:cs="Andalus"/>
          <w:b/>
          <w:bCs/>
          <w:i/>
          <w:iCs/>
          <w:color w:val="FF0000"/>
          <w:sz w:val="36"/>
          <w:szCs w:val="36"/>
          <w:lang w:val="en-US"/>
        </w:rPr>
      </w:pPr>
    </w:p>
    <w:p w:rsidR="00CE71C5" w:rsidRDefault="00CE71C5" w:rsidP="00446DCD">
      <w:pPr>
        <w:tabs>
          <w:tab w:val="left" w:pos="2482"/>
        </w:tabs>
        <w:bidi/>
        <w:spacing w:before="0" w:after="0" w:line="240" w:lineRule="auto"/>
        <w:jc w:val="center"/>
        <w:rPr>
          <w:rFonts w:ascii="Arial" w:hAnsi="Arial"/>
          <w:b/>
          <w:bCs/>
          <w:color w:val="CC0066"/>
          <w:sz w:val="36"/>
          <w:szCs w:val="36"/>
          <w:rtl/>
          <w:lang w:bidi="ar-IQ"/>
        </w:rPr>
      </w:pPr>
      <w:r w:rsidRPr="00446DCD">
        <w:rPr>
          <w:rFonts w:ascii="Arial" w:hAnsi="Arial"/>
          <w:b/>
          <w:bCs/>
          <w:color w:val="CC0066"/>
          <w:sz w:val="36"/>
          <w:szCs w:val="36"/>
          <w:rtl/>
        </w:rPr>
        <w:t>حساب الارباح والخسائر والتوزيع للسنة المالية في31/ كانون الأول</w:t>
      </w:r>
      <w:r w:rsidR="00446DCD" w:rsidRPr="00446DCD">
        <w:rPr>
          <w:rFonts w:ascii="Arial" w:hAnsi="Arial" w:hint="cs"/>
          <w:b/>
          <w:bCs/>
          <w:color w:val="CC0066"/>
          <w:sz w:val="36"/>
          <w:szCs w:val="36"/>
          <w:rtl/>
        </w:rPr>
        <w:t xml:space="preserve"> </w:t>
      </w:r>
      <w:r w:rsidRPr="00446DCD">
        <w:rPr>
          <w:rFonts w:ascii="Arial" w:hAnsi="Arial"/>
          <w:b/>
          <w:bCs/>
          <w:color w:val="CC0066"/>
          <w:sz w:val="36"/>
          <w:szCs w:val="36"/>
          <w:rtl/>
        </w:rPr>
        <w:t>/20</w:t>
      </w:r>
      <w:r w:rsidR="0091259C" w:rsidRPr="00446DCD">
        <w:rPr>
          <w:rFonts w:ascii="Arial" w:hAnsi="Arial" w:hint="cs"/>
          <w:b/>
          <w:bCs/>
          <w:color w:val="CC0066"/>
          <w:sz w:val="36"/>
          <w:szCs w:val="36"/>
          <w:rtl/>
        </w:rPr>
        <w:t>20</w:t>
      </w:r>
    </w:p>
    <w:p w:rsidR="00446DCD" w:rsidRPr="00446DCD" w:rsidRDefault="00446DCD" w:rsidP="00446DCD">
      <w:pPr>
        <w:tabs>
          <w:tab w:val="left" w:pos="2482"/>
        </w:tabs>
        <w:bidi/>
        <w:spacing w:before="0" w:after="0" w:line="240" w:lineRule="auto"/>
        <w:jc w:val="center"/>
        <w:rPr>
          <w:rFonts w:ascii="Arial" w:hAnsi="Arial"/>
          <w:b/>
          <w:bCs/>
          <w:color w:val="CC0066"/>
          <w:sz w:val="36"/>
          <w:szCs w:val="36"/>
          <w:rtl/>
          <w:lang w:bidi="ar-IQ"/>
        </w:rPr>
      </w:pPr>
    </w:p>
    <w:tbl>
      <w:tblPr>
        <w:bidiVisual/>
        <w:tblW w:w="10304" w:type="dxa"/>
        <w:jc w:val="center"/>
        <w:tblInd w:w="-632"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957"/>
        <w:gridCol w:w="990"/>
        <w:gridCol w:w="3690"/>
        <w:gridCol w:w="1710"/>
        <w:gridCol w:w="1800"/>
        <w:gridCol w:w="1157"/>
      </w:tblGrid>
      <w:tr w:rsidR="00AD4C2D" w:rsidRPr="00331530" w:rsidTr="001739E5">
        <w:trPr>
          <w:jc w:val="center"/>
        </w:trPr>
        <w:tc>
          <w:tcPr>
            <w:tcW w:w="957" w:type="dxa"/>
          </w:tcPr>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رقم الكشف</w:t>
            </w:r>
          </w:p>
        </w:tc>
        <w:tc>
          <w:tcPr>
            <w:tcW w:w="990" w:type="dxa"/>
          </w:tcPr>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رقم</w:t>
            </w:r>
          </w:p>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الدليل</w:t>
            </w:r>
          </w:p>
        </w:tc>
        <w:tc>
          <w:tcPr>
            <w:tcW w:w="3690" w:type="dxa"/>
          </w:tcPr>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التفاصيل</w:t>
            </w:r>
          </w:p>
        </w:tc>
        <w:tc>
          <w:tcPr>
            <w:tcW w:w="1710" w:type="dxa"/>
          </w:tcPr>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20</w:t>
            </w:r>
            <w:r w:rsidR="009B514B" w:rsidRPr="00AD4C2D">
              <w:rPr>
                <w:rFonts w:ascii="Arial" w:hAnsi="Arial" w:cs="Times New Roman" w:hint="cs"/>
                <w:b/>
                <w:bCs/>
                <w:color w:val="990099"/>
                <w:sz w:val="28"/>
                <w:szCs w:val="28"/>
                <w:rtl/>
                <w:lang w:bidi="ar-IQ"/>
              </w:rPr>
              <w:t>20</w:t>
            </w:r>
          </w:p>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ألف دينار</w:t>
            </w:r>
          </w:p>
        </w:tc>
        <w:tc>
          <w:tcPr>
            <w:tcW w:w="1800" w:type="dxa"/>
          </w:tcPr>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201</w:t>
            </w:r>
            <w:r w:rsidR="009B514B" w:rsidRPr="00AD4C2D">
              <w:rPr>
                <w:rFonts w:ascii="Arial" w:hAnsi="Arial" w:cs="Times New Roman" w:hint="cs"/>
                <w:b/>
                <w:bCs/>
                <w:color w:val="990099"/>
                <w:sz w:val="28"/>
                <w:szCs w:val="28"/>
                <w:rtl/>
                <w:lang w:bidi="ar-IQ"/>
              </w:rPr>
              <w:t>9</w:t>
            </w:r>
          </w:p>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ألف دينار</w:t>
            </w:r>
          </w:p>
        </w:tc>
        <w:tc>
          <w:tcPr>
            <w:tcW w:w="1157" w:type="dxa"/>
          </w:tcPr>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نسبة</w:t>
            </w:r>
          </w:p>
          <w:p w:rsidR="00CE71C5" w:rsidRPr="00AD4C2D" w:rsidRDefault="00CE71C5" w:rsidP="00AD4C2D">
            <w:pPr>
              <w:bidi/>
              <w:spacing w:before="0" w:after="0" w:line="240" w:lineRule="auto"/>
              <w:jc w:val="center"/>
              <w:rPr>
                <w:rFonts w:ascii="Arial" w:hAnsi="Arial" w:cs="Times New Roman"/>
                <w:b/>
                <w:bCs/>
                <w:color w:val="990099"/>
                <w:sz w:val="28"/>
                <w:szCs w:val="28"/>
                <w:rtl/>
                <w:lang w:bidi="ar-IQ"/>
              </w:rPr>
            </w:pPr>
            <w:r w:rsidRPr="00AD4C2D">
              <w:rPr>
                <w:rFonts w:ascii="Arial" w:hAnsi="Arial" w:cs="Times New Roman"/>
                <w:b/>
                <w:bCs/>
                <w:color w:val="990099"/>
                <w:sz w:val="28"/>
                <w:szCs w:val="28"/>
                <w:rtl/>
                <w:lang w:bidi="ar-IQ"/>
              </w:rPr>
              <w:t>التغيير%</w:t>
            </w:r>
          </w:p>
        </w:tc>
      </w:tr>
      <w:tr w:rsidR="00CE71C5" w:rsidRPr="00331530" w:rsidTr="001739E5">
        <w:trPr>
          <w:trHeight w:val="306"/>
          <w:jc w:val="center"/>
        </w:trPr>
        <w:tc>
          <w:tcPr>
            <w:tcW w:w="957" w:type="dxa"/>
          </w:tcPr>
          <w:p w:rsidR="00CE71C5" w:rsidRPr="00AD4C2D" w:rsidRDefault="00CE71C5"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CE71C5" w:rsidRPr="00AD4C2D" w:rsidRDefault="00CE71C5"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CE71C5" w:rsidRPr="00AD4C2D" w:rsidRDefault="00CE71C5"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ايرادات النشاط الجاري</w:t>
            </w:r>
          </w:p>
        </w:tc>
        <w:tc>
          <w:tcPr>
            <w:tcW w:w="4667" w:type="dxa"/>
            <w:gridSpan w:val="3"/>
          </w:tcPr>
          <w:p w:rsidR="00CE71C5" w:rsidRPr="00AD4C2D" w:rsidRDefault="00CE71C5" w:rsidP="00AD4C2D">
            <w:pPr>
              <w:bidi/>
              <w:spacing w:before="0" w:after="0" w:line="240" w:lineRule="auto"/>
              <w:jc w:val="center"/>
              <w:rPr>
                <w:rFonts w:ascii="Simplified Arabic" w:hAnsi="Simplified Arabic" w:cs="Simplified Arabic"/>
                <w:b/>
                <w:bCs/>
                <w:color w:val="1F497D" w:themeColor="text2"/>
                <w:sz w:val="28"/>
                <w:szCs w:val="28"/>
                <w:rtl/>
              </w:rPr>
            </w:pPr>
          </w:p>
        </w:tc>
      </w:tr>
      <w:tr w:rsidR="00AD4C2D" w:rsidRPr="00331530" w:rsidTr="001739E5">
        <w:trPr>
          <w:trHeight w:val="345"/>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8</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45</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ايرادات العمليات التأمينية</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63335455</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72364516</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-12</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00"/>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9</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46</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ايرادات الاستثمارات</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3403297</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3320460</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2</w:t>
            </w:r>
            <w:r w:rsidR="00E6180E" w:rsidRPr="00AD4C2D">
              <w:rPr>
                <w:rFonts w:ascii="Simplified Arabic" w:hAnsi="Simplified Arabic" w:cs="Simplified Arabic" w:hint="cs"/>
                <w:b/>
                <w:bCs/>
                <w:color w:val="1F497D" w:themeColor="text2"/>
                <w:sz w:val="28"/>
                <w:szCs w:val="28"/>
                <w:rtl/>
              </w:rPr>
              <w:t>%</w:t>
            </w:r>
          </w:p>
        </w:tc>
      </w:tr>
      <w:tr w:rsidR="008D7CE1" w:rsidRPr="00331530" w:rsidTr="001739E5">
        <w:trPr>
          <w:trHeight w:val="255"/>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تنزل : مصروفات النشاط الجاري</w:t>
            </w:r>
          </w:p>
        </w:tc>
        <w:tc>
          <w:tcPr>
            <w:tcW w:w="4667" w:type="dxa"/>
            <w:gridSpan w:val="3"/>
            <w:vAlign w:val="center"/>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r>
      <w:tr w:rsidR="00AD4C2D" w:rsidRPr="00331530" w:rsidTr="001739E5">
        <w:trPr>
          <w:trHeight w:val="279"/>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11</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35</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مصروفات العمليات التامينية</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51775357</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58795664</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-12</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299"/>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4</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37</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الاندثارات</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329674</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345704</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w:t>
            </w:r>
            <w:r w:rsidR="00F46E64" w:rsidRPr="00AD4C2D">
              <w:rPr>
                <w:rFonts w:ascii="Simplified Arabic" w:hAnsi="Simplified Arabic" w:cs="Simplified Arabic" w:hint="cs"/>
                <w:b/>
                <w:bCs/>
                <w:color w:val="1F497D" w:themeColor="text2"/>
                <w:sz w:val="28"/>
                <w:szCs w:val="28"/>
                <w:rtl/>
              </w:rPr>
              <w:t xml:space="preserve"> %</w:t>
            </w:r>
          </w:p>
        </w:tc>
      </w:tr>
      <w:tr w:rsidR="00AD4C2D" w:rsidRPr="00331530" w:rsidTr="001739E5">
        <w:trPr>
          <w:trHeight w:val="249"/>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12</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3</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المصروفات الادارية</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5231335</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569607</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-8</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15"/>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فائض العمليات الجارية</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9402385</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10848000</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-13</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45"/>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48</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يضاف : الايرادات</w:t>
            </w:r>
            <w:r w:rsidRPr="00AD4C2D">
              <w:rPr>
                <w:rFonts w:ascii="Simplified Arabic" w:hAnsi="Simplified Arabic" w:cs="Simplified Arabic" w:hint="cs"/>
                <w:b/>
                <w:bCs/>
                <w:color w:val="1F497D" w:themeColor="text2"/>
                <w:sz w:val="28"/>
                <w:szCs w:val="28"/>
                <w:rtl/>
              </w:rPr>
              <w:t xml:space="preserve"> التحويلية</w:t>
            </w:r>
            <w:r w:rsidR="00585C74" w:rsidRPr="00AD4C2D">
              <w:rPr>
                <w:rFonts w:ascii="Simplified Arabic" w:hAnsi="Simplified Arabic" w:cs="Simplified Arabic" w:hint="cs"/>
                <w:b/>
                <w:bCs/>
                <w:color w:val="1F497D" w:themeColor="text2"/>
                <w:sz w:val="28"/>
                <w:szCs w:val="28"/>
                <w:rtl/>
              </w:rPr>
              <w:t xml:space="preserve"> </w:t>
            </w:r>
            <w:r w:rsidRPr="00AD4C2D">
              <w:rPr>
                <w:rFonts w:ascii="Simplified Arabic" w:hAnsi="Simplified Arabic" w:cs="Simplified Arabic" w:hint="cs"/>
                <w:b/>
                <w:bCs/>
                <w:color w:val="1F497D" w:themeColor="text2"/>
                <w:sz w:val="28"/>
                <w:szCs w:val="28"/>
                <w:rtl/>
              </w:rPr>
              <w:t>والاخرى</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214144</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566458</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-62</w:t>
            </w:r>
            <w:r w:rsidR="00E6180E" w:rsidRPr="00AD4C2D">
              <w:rPr>
                <w:rFonts w:ascii="Simplified Arabic" w:hAnsi="Simplified Arabic" w:cs="Simplified Arabic" w:hint="cs"/>
                <w:b/>
                <w:bCs/>
                <w:color w:val="1F497D" w:themeColor="text2"/>
                <w:sz w:val="28"/>
                <w:szCs w:val="28"/>
                <w:rtl/>
              </w:rPr>
              <w:t>%</w:t>
            </w:r>
          </w:p>
        </w:tc>
      </w:tr>
      <w:tr w:rsidR="008D7CE1" w:rsidRPr="00331530" w:rsidTr="001739E5">
        <w:trPr>
          <w:trHeight w:val="337"/>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تنزل : المصروفات التحويلية والاخرى</w:t>
            </w:r>
          </w:p>
        </w:tc>
        <w:tc>
          <w:tcPr>
            <w:tcW w:w="4667" w:type="dxa"/>
            <w:gridSpan w:val="3"/>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r>
      <w:tr w:rsidR="00AD4C2D" w:rsidRPr="00331530" w:rsidTr="001739E5">
        <w:trPr>
          <w:trHeight w:val="50"/>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13</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38</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المصروفات التحويلية</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1116591</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1126281</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240"/>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13</w:t>
            </w: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39</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المصروفات الاخرى</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107933</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240414</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-55</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02"/>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225</w:t>
            </w: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مخصصات اجتماعية (1%) حماية اجتماعية</w:t>
            </w:r>
          </w:p>
        </w:tc>
        <w:tc>
          <w:tcPr>
            <w:tcW w:w="1710" w:type="dxa"/>
            <w:vAlign w:val="center"/>
          </w:tcPr>
          <w:p w:rsidR="008D7CE1" w:rsidRPr="00AD4C2D" w:rsidRDefault="007D5AC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83920</w:t>
            </w:r>
          </w:p>
        </w:tc>
        <w:tc>
          <w:tcPr>
            <w:tcW w:w="1800" w:type="dxa"/>
            <w:vAlign w:val="center"/>
          </w:tcPr>
          <w:p w:rsidR="008D7CE1"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100468</w:t>
            </w:r>
          </w:p>
        </w:tc>
        <w:tc>
          <w:tcPr>
            <w:tcW w:w="1157" w:type="dxa"/>
            <w:vAlign w:val="center"/>
          </w:tcPr>
          <w:p w:rsidR="008D7CE1"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38"/>
          <w:jc w:val="center"/>
        </w:trPr>
        <w:tc>
          <w:tcPr>
            <w:tcW w:w="957"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الفائض موزع بموجب القانون كالاتي</w:t>
            </w:r>
          </w:p>
        </w:tc>
        <w:tc>
          <w:tcPr>
            <w:tcW w:w="1710" w:type="dxa"/>
            <w:vAlign w:val="center"/>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1800" w:type="dxa"/>
            <w:vAlign w:val="center"/>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tl/>
              </w:rPr>
            </w:pPr>
          </w:p>
        </w:tc>
        <w:tc>
          <w:tcPr>
            <w:tcW w:w="1157" w:type="dxa"/>
            <w:vAlign w:val="center"/>
          </w:tcPr>
          <w:p w:rsidR="008D7CE1" w:rsidRPr="00AD4C2D" w:rsidRDefault="008D7CE1" w:rsidP="00AD4C2D">
            <w:pPr>
              <w:bidi/>
              <w:spacing w:before="0" w:after="0" w:line="240" w:lineRule="auto"/>
              <w:jc w:val="center"/>
              <w:rPr>
                <w:rFonts w:ascii="Simplified Arabic" w:hAnsi="Simplified Arabic" w:cs="Simplified Arabic"/>
                <w:b/>
                <w:bCs/>
                <w:color w:val="1F497D" w:themeColor="text2"/>
                <w:sz w:val="28"/>
                <w:szCs w:val="28"/>
              </w:rPr>
            </w:pPr>
          </w:p>
        </w:tc>
      </w:tr>
      <w:tr w:rsidR="00AD4C2D" w:rsidRPr="00331530" w:rsidTr="001739E5">
        <w:trPr>
          <w:trHeight w:val="336"/>
          <w:jc w:val="center"/>
        </w:trPr>
        <w:tc>
          <w:tcPr>
            <w:tcW w:w="957"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45</w:t>
            </w:r>
            <w:r w:rsidRPr="00AD4C2D">
              <w:rPr>
                <w:rFonts w:ascii="Simplified Arabic" w:hAnsi="Simplified Arabic" w:cs="Simplified Arabic"/>
                <w:b/>
                <w:bCs/>
                <w:color w:val="1F497D" w:themeColor="text2"/>
                <w:sz w:val="28"/>
                <w:szCs w:val="28"/>
                <w:rtl/>
              </w:rPr>
              <w:t xml:space="preserve"> %حصة الخزينة العامة</w:t>
            </w:r>
          </w:p>
        </w:tc>
        <w:tc>
          <w:tcPr>
            <w:tcW w:w="1710"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3738638</w:t>
            </w:r>
          </w:p>
        </w:tc>
        <w:tc>
          <w:tcPr>
            <w:tcW w:w="1800" w:type="dxa"/>
            <w:vAlign w:val="center"/>
          </w:tcPr>
          <w:p w:rsidR="00E6180E"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4475833</w:t>
            </w:r>
          </w:p>
        </w:tc>
        <w:tc>
          <w:tcPr>
            <w:tcW w:w="1157"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21"/>
          <w:jc w:val="center"/>
        </w:trPr>
        <w:tc>
          <w:tcPr>
            <w:tcW w:w="957"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E6180E" w:rsidRPr="00AD4C2D" w:rsidRDefault="00E6180E" w:rsidP="00AD4C2D">
            <w:pPr>
              <w:tabs>
                <w:tab w:val="left" w:pos="1706"/>
              </w:tabs>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33 % حصة العاملين</w:t>
            </w:r>
          </w:p>
        </w:tc>
        <w:tc>
          <w:tcPr>
            <w:tcW w:w="1710"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2741473</w:t>
            </w:r>
          </w:p>
        </w:tc>
        <w:tc>
          <w:tcPr>
            <w:tcW w:w="1800" w:type="dxa"/>
            <w:vAlign w:val="center"/>
          </w:tcPr>
          <w:p w:rsidR="00E6180E"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3280377</w:t>
            </w:r>
          </w:p>
        </w:tc>
        <w:tc>
          <w:tcPr>
            <w:tcW w:w="1157"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257"/>
          <w:jc w:val="center"/>
        </w:trPr>
        <w:tc>
          <w:tcPr>
            <w:tcW w:w="957"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E6180E" w:rsidRPr="00AD4C2D" w:rsidRDefault="00E6180E" w:rsidP="00AD4C2D">
            <w:pPr>
              <w:tabs>
                <w:tab w:val="left" w:pos="1706"/>
              </w:tabs>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7 % حصة البحث والتطوير</w:t>
            </w:r>
          </w:p>
        </w:tc>
        <w:tc>
          <w:tcPr>
            <w:tcW w:w="1710"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581566</w:t>
            </w:r>
          </w:p>
        </w:tc>
        <w:tc>
          <w:tcPr>
            <w:tcW w:w="1800" w:type="dxa"/>
            <w:vAlign w:val="center"/>
          </w:tcPr>
          <w:p w:rsidR="00E6180E"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695838</w:t>
            </w:r>
          </w:p>
        </w:tc>
        <w:tc>
          <w:tcPr>
            <w:tcW w:w="1157"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92"/>
          <w:jc w:val="center"/>
        </w:trPr>
        <w:tc>
          <w:tcPr>
            <w:tcW w:w="957"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E6180E" w:rsidRPr="00AD4C2D" w:rsidRDefault="00E6180E" w:rsidP="00AD4C2D">
            <w:pPr>
              <w:tabs>
                <w:tab w:val="left" w:pos="1706"/>
              </w:tabs>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5 % حصة الخدمات الاجتماعية</w:t>
            </w:r>
          </w:p>
        </w:tc>
        <w:tc>
          <w:tcPr>
            <w:tcW w:w="1710"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415404</w:t>
            </w:r>
          </w:p>
        </w:tc>
        <w:tc>
          <w:tcPr>
            <w:tcW w:w="1800" w:type="dxa"/>
            <w:vAlign w:val="center"/>
          </w:tcPr>
          <w:p w:rsidR="00E6180E"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497027</w:t>
            </w:r>
          </w:p>
        </w:tc>
        <w:tc>
          <w:tcPr>
            <w:tcW w:w="1157"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297"/>
          <w:jc w:val="center"/>
        </w:trPr>
        <w:tc>
          <w:tcPr>
            <w:tcW w:w="957"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E6180E" w:rsidRPr="00AD4C2D" w:rsidRDefault="00E6180E" w:rsidP="00AD4C2D">
            <w:pPr>
              <w:tabs>
                <w:tab w:val="left" w:pos="1706"/>
              </w:tabs>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b/>
                <w:bCs/>
                <w:color w:val="1F497D" w:themeColor="text2"/>
                <w:sz w:val="28"/>
                <w:szCs w:val="28"/>
                <w:rtl/>
              </w:rPr>
              <w:t>الاحتياطي العام</w:t>
            </w:r>
          </w:p>
        </w:tc>
        <w:tc>
          <w:tcPr>
            <w:tcW w:w="1710"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831003</w:t>
            </w:r>
          </w:p>
        </w:tc>
        <w:tc>
          <w:tcPr>
            <w:tcW w:w="1800" w:type="dxa"/>
            <w:vAlign w:val="center"/>
          </w:tcPr>
          <w:p w:rsidR="00E6180E" w:rsidRPr="00AD4C2D" w:rsidRDefault="00BA5AD6"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997221</w:t>
            </w:r>
          </w:p>
        </w:tc>
        <w:tc>
          <w:tcPr>
            <w:tcW w:w="1157"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r w:rsidR="00AD4C2D" w:rsidRPr="00331530" w:rsidTr="001739E5">
        <w:trPr>
          <w:trHeight w:val="368"/>
          <w:jc w:val="center"/>
        </w:trPr>
        <w:tc>
          <w:tcPr>
            <w:tcW w:w="957"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990" w:type="dxa"/>
          </w:tcPr>
          <w:p w:rsidR="00E6180E" w:rsidRPr="00AD4C2D" w:rsidRDefault="00E6180E" w:rsidP="00AD4C2D">
            <w:pPr>
              <w:bidi/>
              <w:spacing w:before="0" w:after="0" w:line="240" w:lineRule="auto"/>
              <w:jc w:val="center"/>
              <w:rPr>
                <w:rFonts w:ascii="Simplified Arabic" w:hAnsi="Simplified Arabic" w:cs="Simplified Arabic"/>
                <w:b/>
                <w:bCs/>
                <w:color w:val="1F497D" w:themeColor="text2"/>
                <w:sz w:val="28"/>
                <w:szCs w:val="28"/>
                <w:rtl/>
              </w:rPr>
            </w:pPr>
          </w:p>
        </w:tc>
        <w:tc>
          <w:tcPr>
            <w:tcW w:w="3690" w:type="dxa"/>
          </w:tcPr>
          <w:p w:rsidR="00E6180E" w:rsidRPr="00AD4C2D" w:rsidRDefault="00E6180E" w:rsidP="00AD4C2D">
            <w:pPr>
              <w:tabs>
                <w:tab w:val="left" w:pos="1706"/>
              </w:tabs>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الفائض</w:t>
            </w:r>
          </w:p>
        </w:tc>
        <w:tc>
          <w:tcPr>
            <w:tcW w:w="1710"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8308084</w:t>
            </w:r>
          </w:p>
        </w:tc>
        <w:tc>
          <w:tcPr>
            <w:tcW w:w="1800" w:type="dxa"/>
            <w:vAlign w:val="center"/>
          </w:tcPr>
          <w:p w:rsidR="00E6180E" w:rsidRPr="00AD4C2D" w:rsidRDefault="00B74F4A" w:rsidP="00AD4C2D">
            <w:pPr>
              <w:bidi/>
              <w:spacing w:before="0" w:after="0" w:line="240" w:lineRule="auto"/>
              <w:jc w:val="center"/>
              <w:rPr>
                <w:rFonts w:ascii="Simplified Arabic" w:hAnsi="Simplified Arabic" w:cs="Simplified Arabic"/>
                <w:b/>
                <w:bCs/>
                <w:color w:val="1F497D" w:themeColor="text2"/>
                <w:sz w:val="28"/>
                <w:szCs w:val="28"/>
                <w:rtl/>
              </w:rPr>
            </w:pPr>
            <w:r w:rsidRPr="00AD4C2D">
              <w:rPr>
                <w:rFonts w:ascii="Simplified Arabic" w:hAnsi="Simplified Arabic" w:cs="Simplified Arabic" w:hint="cs"/>
                <w:b/>
                <w:bCs/>
                <w:color w:val="1F497D" w:themeColor="text2"/>
                <w:sz w:val="28"/>
                <w:szCs w:val="28"/>
                <w:rtl/>
              </w:rPr>
              <w:t>9946296</w:t>
            </w:r>
          </w:p>
        </w:tc>
        <w:tc>
          <w:tcPr>
            <w:tcW w:w="1157" w:type="dxa"/>
            <w:vAlign w:val="center"/>
          </w:tcPr>
          <w:p w:rsidR="00E6180E" w:rsidRPr="00AD4C2D" w:rsidRDefault="00070F68" w:rsidP="00AD4C2D">
            <w:pPr>
              <w:bidi/>
              <w:spacing w:before="0" w:after="0" w:line="240" w:lineRule="auto"/>
              <w:jc w:val="center"/>
              <w:rPr>
                <w:rFonts w:ascii="Simplified Arabic" w:hAnsi="Simplified Arabic" w:cs="Simplified Arabic"/>
                <w:b/>
                <w:bCs/>
                <w:color w:val="1F497D" w:themeColor="text2"/>
                <w:sz w:val="28"/>
                <w:szCs w:val="28"/>
              </w:rPr>
            </w:pPr>
            <w:r w:rsidRPr="00AD4C2D">
              <w:rPr>
                <w:rFonts w:ascii="Simplified Arabic" w:hAnsi="Simplified Arabic" w:cs="Simplified Arabic" w:hint="cs"/>
                <w:b/>
                <w:bCs/>
                <w:color w:val="1F497D" w:themeColor="text2"/>
                <w:sz w:val="28"/>
                <w:szCs w:val="28"/>
                <w:rtl/>
              </w:rPr>
              <w:t>-16</w:t>
            </w:r>
            <w:r w:rsidR="00E6180E" w:rsidRPr="00AD4C2D">
              <w:rPr>
                <w:rFonts w:ascii="Simplified Arabic" w:hAnsi="Simplified Arabic" w:cs="Simplified Arabic" w:hint="cs"/>
                <w:b/>
                <w:bCs/>
                <w:color w:val="1F497D" w:themeColor="text2"/>
                <w:sz w:val="28"/>
                <w:szCs w:val="28"/>
                <w:rtl/>
              </w:rPr>
              <w:t>%</w:t>
            </w:r>
          </w:p>
        </w:tc>
      </w:tr>
    </w:tbl>
    <w:p w:rsidR="00CE71C5" w:rsidRPr="00155583" w:rsidRDefault="00CE71C5" w:rsidP="00AD4C2D">
      <w:pPr>
        <w:bidi/>
        <w:spacing w:before="0" w:after="0" w:line="240" w:lineRule="auto"/>
        <w:jc w:val="center"/>
        <w:rPr>
          <w:b/>
          <w:bCs/>
          <w:color w:val="000000"/>
          <w:sz w:val="28"/>
          <w:szCs w:val="28"/>
          <w:rtl/>
        </w:rPr>
      </w:pPr>
    </w:p>
    <w:p w:rsidR="00CE71C5" w:rsidRPr="005F60D4" w:rsidRDefault="00AD4C2D" w:rsidP="00153A79">
      <w:pPr>
        <w:tabs>
          <w:tab w:val="center" w:pos="4153"/>
          <w:tab w:val="left" w:pos="6686"/>
          <w:tab w:val="left" w:pos="10375"/>
        </w:tabs>
        <w:bidi/>
        <w:spacing w:before="0" w:after="0" w:line="240" w:lineRule="auto"/>
        <w:ind w:right="-284"/>
        <w:jc w:val="both"/>
        <w:rPr>
          <w:lang w:val="en-US" w:bidi="ar-IQ"/>
        </w:rPr>
      </w:pPr>
      <w:r>
        <w:rPr>
          <w:rFonts w:ascii="Simplified Arabic" w:hAnsi="Simplified Arabic" w:cs="Simplified Arabic" w:hint="cs"/>
          <w:b/>
          <w:bCs/>
          <w:color w:val="1F497D" w:themeColor="text2"/>
          <w:sz w:val="28"/>
          <w:szCs w:val="28"/>
          <w:rtl/>
        </w:rPr>
        <w:t xml:space="preserve">     </w:t>
      </w:r>
      <w:r w:rsidR="00CE71C5" w:rsidRPr="00AD4C2D">
        <w:rPr>
          <w:rFonts w:ascii="Simplified Arabic" w:hAnsi="Simplified Arabic" w:cs="Simplified Arabic"/>
          <w:b/>
          <w:bCs/>
          <w:color w:val="1F497D" w:themeColor="text2"/>
          <w:sz w:val="28"/>
          <w:szCs w:val="28"/>
          <w:rtl/>
        </w:rPr>
        <w:t>تم أستبعاد الارباح الرأسمالية وأي</w:t>
      </w:r>
      <w:r w:rsidR="00585C74" w:rsidRPr="00AD4C2D">
        <w:rPr>
          <w:rFonts w:ascii="Simplified Arabic" w:hAnsi="Simplified Arabic" w:cs="Simplified Arabic" w:hint="cs"/>
          <w:b/>
          <w:bCs/>
          <w:color w:val="1F497D" w:themeColor="text2"/>
          <w:sz w:val="28"/>
          <w:szCs w:val="28"/>
          <w:rtl/>
        </w:rPr>
        <w:t>ـــــــــــــ</w:t>
      </w:r>
      <w:r w:rsidR="00CE71C5" w:rsidRPr="00AD4C2D">
        <w:rPr>
          <w:rFonts w:ascii="Simplified Arabic" w:hAnsi="Simplified Arabic" w:cs="Simplified Arabic"/>
          <w:b/>
          <w:bCs/>
          <w:color w:val="1F497D" w:themeColor="text2"/>
          <w:sz w:val="28"/>
          <w:szCs w:val="28"/>
          <w:rtl/>
        </w:rPr>
        <w:t>ة أرباح أخرى ناجمة عن النشاط غير ال</w:t>
      </w:r>
      <w:r w:rsidR="00CE71C5" w:rsidRPr="00AD4C2D">
        <w:rPr>
          <w:rFonts w:ascii="Simplified Arabic" w:hAnsi="Simplified Arabic" w:cs="Simplified Arabic" w:hint="cs"/>
          <w:b/>
          <w:bCs/>
          <w:color w:val="1F497D" w:themeColor="text2"/>
          <w:sz w:val="28"/>
          <w:szCs w:val="28"/>
          <w:rtl/>
        </w:rPr>
        <w:t>ــ</w:t>
      </w:r>
      <w:r w:rsidR="00CE71C5" w:rsidRPr="00AD4C2D">
        <w:rPr>
          <w:rFonts w:ascii="Simplified Arabic" w:hAnsi="Simplified Arabic" w:cs="Simplified Arabic"/>
          <w:b/>
          <w:bCs/>
          <w:color w:val="1F497D" w:themeColor="text2"/>
          <w:sz w:val="28"/>
          <w:szCs w:val="28"/>
          <w:rtl/>
        </w:rPr>
        <w:t>عادي من حصة الع</w:t>
      </w:r>
      <w:r w:rsidR="00CE71C5" w:rsidRPr="00AD4C2D">
        <w:rPr>
          <w:rFonts w:ascii="Simplified Arabic" w:hAnsi="Simplified Arabic" w:cs="Simplified Arabic" w:hint="cs"/>
          <w:b/>
          <w:bCs/>
          <w:color w:val="1F497D" w:themeColor="text2"/>
          <w:sz w:val="28"/>
          <w:szCs w:val="28"/>
          <w:rtl/>
        </w:rPr>
        <w:t>ــ</w:t>
      </w:r>
      <w:r w:rsidR="00CE71C5" w:rsidRPr="00AD4C2D">
        <w:rPr>
          <w:rFonts w:ascii="Simplified Arabic" w:hAnsi="Simplified Arabic" w:cs="Simplified Arabic"/>
          <w:b/>
          <w:bCs/>
          <w:color w:val="1F497D" w:themeColor="text2"/>
          <w:sz w:val="28"/>
          <w:szCs w:val="28"/>
          <w:rtl/>
        </w:rPr>
        <w:t>املين البالغ</w:t>
      </w:r>
      <w:r w:rsidR="00CE71C5" w:rsidRPr="00AD4C2D">
        <w:rPr>
          <w:rFonts w:ascii="Simplified Arabic" w:hAnsi="Simplified Arabic" w:cs="Simplified Arabic" w:hint="cs"/>
          <w:b/>
          <w:bCs/>
          <w:color w:val="1F497D" w:themeColor="text2"/>
          <w:sz w:val="28"/>
          <w:szCs w:val="28"/>
          <w:rtl/>
        </w:rPr>
        <w:t xml:space="preserve"> </w:t>
      </w:r>
      <w:r w:rsidR="0000007B" w:rsidRPr="00AD4C2D">
        <w:rPr>
          <w:rFonts w:ascii="Simplified Arabic" w:hAnsi="Simplified Arabic" w:cs="Simplified Arabic" w:hint="cs"/>
          <w:b/>
          <w:bCs/>
          <w:color w:val="1F497D" w:themeColor="text2"/>
          <w:sz w:val="28"/>
          <w:szCs w:val="28"/>
          <w:rtl/>
        </w:rPr>
        <w:t>590383</w:t>
      </w:r>
      <w:r w:rsidR="00CE71C5" w:rsidRPr="00AD4C2D">
        <w:rPr>
          <w:rFonts w:ascii="Simplified Arabic" w:hAnsi="Simplified Arabic" w:cs="Simplified Arabic" w:hint="cs"/>
          <w:b/>
          <w:bCs/>
          <w:color w:val="1F497D" w:themeColor="text2"/>
          <w:sz w:val="28"/>
          <w:szCs w:val="28"/>
          <w:rtl/>
        </w:rPr>
        <w:t xml:space="preserve">  </w:t>
      </w:r>
      <w:r w:rsidR="00CE71C5" w:rsidRPr="00AD4C2D">
        <w:rPr>
          <w:rFonts w:ascii="Simplified Arabic" w:hAnsi="Simplified Arabic" w:cs="Simplified Arabic"/>
          <w:b/>
          <w:bCs/>
          <w:color w:val="1F497D" w:themeColor="text2"/>
          <w:sz w:val="28"/>
          <w:szCs w:val="28"/>
          <w:rtl/>
        </w:rPr>
        <w:t>دينار استنادا للفقرة ثانيا ـ المادة 11 ـ  الفصل الثالث / الارباح والخسائر من قانون الشركات العامة  رقم (22) لسنة 1997 ( المعدل ) .</w:t>
      </w:r>
      <w:r w:rsidR="005F60D4">
        <w:rPr>
          <w:lang w:val="en-US" w:bidi="ar-IQ"/>
        </w:rPr>
        <w:tab/>
      </w:r>
    </w:p>
    <w:sectPr w:rsidR="00CE71C5" w:rsidRPr="005F60D4" w:rsidSect="00276B3F">
      <w:headerReference w:type="default" r:id="rId31"/>
      <w:footerReference w:type="default" r:id="rId32"/>
      <w:pgSz w:w="11906" w:h="16838"/>
      <w:pgMar w:top="0" w:right="1418" w:bottom="709" w:left="1418" w:header="284" w:footer="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0E3" w:rsidRDefault="006C10E3" w:rsidP="00053CCB">
      <w:r>
        <w:separator/>
      </w:r>
    </w:p>
  </w:endnote>
  <w:endnote w:type="continuationSeparator" w:id="0">
    <w:p w:rsidR="006C10E3" w:rsidRDefault="006C10E3" w:rsidP="0005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ndalus">
    <w:panose1 w:val="02020603050405020304"/>
    <w:charset w:val="00"/>
    <w:family w:val="roman"/>
    <w:pitch w:val="variable"/>
    <w:sig w:usb0="00002003"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9860683"/>
      <w:docPartObj>
        <w:docPartGallery w:val="Page Numbers (Bottom of Page)"/>
        <w:docPartUnique/>
      </w:docPartObj>
    </w:sdtPr>
    <w:sdtEndPr>
      <w:rPr>
        <w:noProof/>
      </w:rPr>
    </w:sdtEndPr>
    <w:sdtContent>
      <w:p w:rsidR="00392E2F" w:rsidRDefault="00392E2F">
        <w:pPr>
          <w:pStyle w:val="Footer"/>
          <w:jc w:val="center"/>
        </w:pPr>
        <w:r>
          <w:fldChar w:fldCharType="begin"/>
        </w:r>
        <w:r>
          <w:instrText xml:space="preserve"> PAGE   \* MERGEFORMAT </w:instrText>
        </w:r>
        <w:r>
          <w:fldChar w:fldCharType="separate"/>
        </w:r>
        <w:r w:rsidR="00C05DAF">
          <w:rPr>
            <w:noProof/>
          </w:rPr>
          <w:t>33</w:t>
        </w:r>
        <w:r>
          <w:rPr>
            <w:noProof/>
          </w:rPr>
          <w:fldChar w:fldCharType="end"/>
        </w:r>
      </w:p>
    </w:sdtContent>
  </w:sdt>
  <w:p w:rsidR="00392E2F" w:rsidRPr="0083635E" w:rsidRDefault="00392E2F" w:rsidP="0083635E">
    <w:pPr>
      <w:pStyle w:val="Footer"/>
      <w:spacing w:before="0" w:after="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0E3" w:rsidRDefault="006C10E3" w:rsidP="00053CCB">
      <w:r>
        <w:separator/>
      </w:r>
    </w:p>
  </w:footnote>
  <w:footnote w:type="continuationSeparator" w:id="0">
    <w:p w:rsidR="006C10E3" w:rsidRDefault="006C10E3" w:rsidP="00053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E2F" w:rsidRPr="0083635E" w:rsidRDefault="00392E2F" w:rsidP="0083635E">
    <w:pPr>
      <w:pStyle w:val="Header"/>
      <w:tabs>
        <w:tab w:val="clear" w:pos="4536"/>
        <w:tab w:val="clear" w:pos="9072"/>
        <w:tab w:val="left" w:pos="1410"/>
      </w:tabs>
      <w:spacing w:before="0" w:after="0" w:line="240"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03ED"/>
    <w:multiLevelType w:val="multilevel"/>
    <w:tmpl w:val="A2E48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D696E"/>
    <w:multiLevelType w:val="hybridMultilevel"/>
    <w:tmpl w:val="DE701986"/>
    <w:lvl w:ilvl="0" w:tplc="6E6A70C0">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nsid w:val="0BEB69A6"/>
    <w:multiLevelType w:val="hybridMultilevel"/>
    <w:tmpl w:val="8118FBB8"/>
    <w:lvl w:ilvl="0" w:tplc="3A6E0E7E">
      <w:start w:val="1"/>
      <w:numFmt w:val="decimal"/>
      <w:lvlText w:val="%1-"/>
      <w:lvlJc w:val="left"/>
      <w:pPr>
        <w:ind w:left="360" w:hanging="360"/>
      </w:pPr>
      <w:rPr>
        <w:rFonts w:hint="default"/>
        <w:sz w:val="32"/>
        <w:szCs w:val="32"/>
        <w:lang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084C88"/>
    <w:multiLevelType w:val="hybridMultilevel"/>
    <w:tmpl w:val="823841B6"/>
    <w:lvl w:ilvl="0" w:tplc="3A6E0E7E">
      <w:start w:val="1"/>
      <w:numFmt w:val="decimal"/>
      <w:lvlText w:val="%1-"/>
      <w:lvlJc w:val="left"/>
      <w:pPr>
        <w:ind w:left="360" w:hanging="360"/>
      </w:pPr>
      <w:rPr>
        <w:rFonts w:hint="default"/>
        <w:sz w:val="32"/>
        <w:szCs w:val="32"/>
        <w:lang w:bidi="ar-SA"/>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18326E48"/>
    <w:multiLevelType w:val="hybridMultilevel"/>
    <w:tmpl w:val="8A7892F0"/>
    <w:lvl w:ilvl="0" w:tplc="A21A6AC2">
      <w:start w:val="1"/>
      <w:numFmt w:val="decimal"/>
      <w:lvlText w:val="%1-"/>
      <w:lvlJc w:val="left"/>
      <w:pPr>
        <w:ind w:left="360" w:hanging="360"/>
      </w:pPr>
      <w:rPr>
        <w:rFonts w:hint="default"/>
        <w:i w:val="0"/>
        <w:iCs w:val="0"/>
        <w:sz w:val="32"/>
        <w:szCs w:val="32"/>
        <w:lang w:bidi="ar-SA"/>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5">
    <w:nsid w:val="1D8C30A9"/>
    <w:multiLevelType w:val="hybridMultilevel"/>
    <w:tmpl w:val="33164BAE"/>
    <w:lvl w:ilvl="0" w:tplc="E71225F6">
      <w:start w:val="1"/>
      <w:numFmt w:val="decimal"/>
      <w:lvlText w:val="%1-"/>
      <w:lvlJc w:val="left"/>
      <w:pPr>
        <w:ind w:left="360" w:hanging="360"/>
      </w:pPr>
      <w:rPr>
        <w:rFonts w:ascii="Arial" w:eastAsia="Times New Roman" w:hAnsi="Arial" w:cs="Arial"/>
        <w:lang w:bidi="ar-SA"/>
      </w:r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6">
    <w:nsid w:val="255F79E4"/>
    <w:multiLevelType w:val="hybridMultilevel"/>
    <w:tmpl w:val="34F61682"/>
    <w:lvl w:ilvl="0" w:tplc="42D8B8C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9BF353B"/>
    <w:multiLevelType w:val="hybridMultilevel"/>
    <w:tmpl w:val="A198E7C0"/>
    <w:lvl w:ilvl="0" w:tplc="8342DB1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B700F0"/>
    <w:multiLevelType w:val="hybridMultilevel"/>
    <w:tmpl w:val="2DA0D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0B0141E"/>
    <w:multiLevelType w:val="hybridMultilevel"/>
    <w:tmpl w:val="F9BAE80C"/>
    <w:lvl w:ilvl="0" w:tplc="040C000D">
      <w:start w:val="1"/>
      <w:numFmt w:val="bullet"/>
      <w:lvlText w:val=""/>
      <w:lvlJc w:val="left"/>
      <w:pPr>
        <w:ind w:left="106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9C225B"/>
    <w:multiLevelType w:val="hybridMultilevel"/>
    <w:tmpl w:val="E794B962"/>
    <w:lvl w:ilvl="0" w:tplc="7C88E22E">
      <w:start w:val="1"/>
      <w:numFmt w:val="arabicAlpha"/>
      <w:lvlText w:val="%1-"/>
      <w:lvlJc w:val="left"/>
      <w:pPr>
        <w:ind w:left="360" w:hanging="360"/>
      </w:pPr>
      <w:rPr>
        <w:rFonts w:ascii="Simplified Arabic" w:hAnsi="Simplified Arabic" w:cs="Simplified Arabic" w:hint="default"/>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1">
    <w:nsid w:val="3DB34167"/>
    <w:multiLevelType w:val="hybridMultilevel"/>
    <w:tmpl w:val="E794B962"/>
    <w:lvl w:ilvl="0" w:tplc="7C88E22E">
      <w:start w:val="1"/>
      <w:numFmt w:val="arabicAlpha"/>
      <w:lvlText w:val="%1-"/>
      <w:lvlJc w:val="left"/>
      <w:pPr>
        <w:ind w:left="360" w:hanging="360"/>
      </w:pPr>
      <w:rPr>
        <w:rFonts w:ascii="Simplified Arabic" w:hAnsi="Simplified Arabic" w:cs="Simplified Arabic" w:hint="default"/>
        <w:sz w:val="28"/>
        <w:szCs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nsid w:val="46711959"/>
    <w:multiLevelType w:val="hybridMultilevel"/>
    <w:tmpl w:val="FDB6E68E"/>
    <w:lvl w:ilvl="0" w:tplc="74CC3EC2">
      <w:start w:val="5"/>
      <w:numFmt w:val="arabicAlpha"/>
      <w:lvlText w:val="%1-"/>
      <w:lvlJc w:val="left"/>
      <w:pPr>
        <w:ind w:left="502" w:hanging="360"/>
      </w:pPr>
      <w:rPr>
        <w:rFonts w:ascii="Simplified Arabic" w:hAnsi="Simplified Arabic" w:cs="Simplified Arabic"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5E775368"/>
    <w:multiLevelType w:val="hybridMultilevel"/>
    <w:tmpl w:val="E5F8F9BE"/>
    <w:lvl w:ilvl="0" w:tplc="7A48A8E4">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AB544C"/>
    <w:multiLevelType w:val="multilevel"/>
    <w:tmpl w:val="6FE044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8043B20"/>
    <w:multiLevelType w:val="hybridMultilevel"/>
    <w:tmpl w:val="67D0015C"/>
    <w:lvl w:ilvl="0" w:tplc="A22A91A8">
      <w:start w:val="1"/>
      <w:numFmt w:val="arabicAlpha"/>
      <w:lvlText w:val="%1-"/>
      <w:lvlJc w:val="left"/>
      <w:pPr>
        <w:ind w:left="360" w:hanging="360"/>
      </w:pPr>
      <w:rPr>
        <w:rFonts w:hint="default"/>
        <w:b/>
        <w:bCs/>
        <w:color w:val="CC00FF"/>
        <w:sz w:val="28"/>
        <w:szCs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nsid w:val="6E406826"/>
    <w:multiLevelType w:val="hybridMultilevel"/>
    <w:tmpl w:val="8506B706"/>
    <w:lvl w:ilvl="0" w:tplc="D332E6A2">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D2CBD"/>
    <w:multiLevelType w:val="hybridMultilevel"/>
    <w:tmpl w:val="60F04978"/>
    <w:lvl w:ilvl="0" w:tplc="F1D28D28">
      <w:start w:val="1"/>
      <w:numFmt w:val="arabicAlpha"/>
      <w:lvlText w:val="%1-"/>
      <w:lvlJc w:val="left"/>
      <w:pPr>
        <w:ind w:left="360" w:hanging="360"/>
      </w:pPr>
      <w:rPr>
        <w:rFonts w:hint="default"/>
        <w:b/>
        <w:bCs/>
        <w:sz w:val="28"/>
        <w:szCs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8">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8F7B4B"/>
    <w:multiLevelType w:val="hybridMultilevel"/>
    <w:tmpl w:val="CF36EDC2"/>
    <w:lvl w:ilvl="0" w:tplc="C95677AE">
      <w:numFmt w:val="bullet"/>
      <w:lvlText w:val="-"/>
      <w:lvlJc w:val="left"/>
      <w:pPr>
        <w:ind w:left="1068" w:hanging="360"/>
      </w:pPr>
      <w:rPr>
        <w:rFonts w:ascii="Arial" w:eastAsia="Calibr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4"/>
  </w:num>
  <w:num w:numId="2">
    <w:abstractNumId w:val="8"/>
  </w:num>
  <w:num w:numId="3">
    <w:abstractNumId w:val="7"/>
  </w:num>
  <w:num w:numId="4">
    <w:abstractNumId w:val="13"/>
  </w:num>
  <w:num w:numId="5">
    <w:abstractNumId w:val="19"/>
  </w:num>
  <w:num w:numId="6">
    <w:abstractNumId w:val="9"/>
  </w:num>
  <w:num w:numId="7">
    <w:abstractNumId w:val="18"/>
  </w:num>
  <w:num w:numId="8">
    <w:abstractNumId w:val="6"/>
  </w:num>
  <w:num w:numId="9">
    <w:abstractNumId w:val="0"/>
  </w:num>
  <w:num w:numId="10">
    <w:abstractNumId w:val="4"/>
  </w:num>
  <w:num w:numId="11">
    <w:abstractNumId w:val="11"/>
  </w:num>
  <w:num w:numId="12">
    <w:abstractNumId w:val="12"/>
  </w:num>
  <w:num w:numId="13">
    <w:abstractNumId w:val="3"/>
  </w:num>
  <w:num w:numId="14">
    <w:abstractNumId w:val="10"/>
  </w:num>
  <w:num w:numId="15">
    <w:abstractNumId w:val="15"/>
  </w:num>
  <w:num w:numId="16">
    <w:abstractNumId w:val="17"/>
  </w:num>
  <w:num w:numId="17">
    <w:abstractNumId w:val="2"/>
  </w:num>
  <w:num w:numId="18">
    <w:abstractNumId w:val="16"/>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D19"/>
    <w:rsid w:val="0000007B"/>
    <w:rsid w:val="00000100"/>
    <w:rsid w:val="00000588"/>
    <w:rsid w:val="000020F9"/>
    <w:rsid w:val="0000237E"/>
    <w:rsid w:val="0000271D"/>
    <w:rsid w:val="00002DC1"/>
    <w:rsid w:val="00003156"/>
    <w:rsid w:val="0000328B"/>
    <w:rsid w:val="00003386"/>
    <w:rsid w:val="00003B22"/>
    <w:rsid w:val="00003B50"/>
    <w:rsid w:val="000040B8"/>
    <w:rsid w:val="00004FAD"/>
    <w:rsid w:val="00005428"/>
    <w:rsid w:val="00006D1E"/>
    <w:rsid w:val="00006F0A"/>
    <w:rsid w:val="00006F2D"/>
    <w:rsid w:val="00006FE7"/>
    <w:rsid w:val="00007394"/>
    <w:rsid w:val="000078DF"/>
    <w:rsid w:val="00007A35"/>
    <w:rsid w:val="00007B9B"/>
    <w:rsid w:val="000101BA"/>
    <w:rsid w:val="00010536"/>
    <w:rsid w:val="00010D47"/>
    <w:rsid w:val="00010E10"/>
    <w:rsid w:val="0001144E"/>
    <w:rsid w:val="0001147E"/>
    <w:rsid w:val="000114D2"/>
    <w:rsid w:val="00011954"/>
    <w:rsid w:val="00011BC3"/>
    <w:rsid w:val="00011E87"/>
    <w:rsid w:val="00012586"/>
    <w:rsid w:val="00012AB8"/>
    <w:rsid w:val="00012C66"/>
    <w:rsid w:val="00012FC1"/>
    <w:rsid w:val="000130DB"/>
    <w:rsid w:val="000130F0"/>
    <w:rsid w:val="000131F7"/>
    <w:rsid w:val="00013687"/>
    <w:rsid w:val="00013D33"/>
    <w:rsid w:val="00014227"/>
    <w:rsid w:val="00014282"/>
    <w:rsid w:val="00014B21"/>
    <w:rsid w:val="00014D8A"/>
    <w:rsid w:val="0001507D"/>
    <w:rsid w:val="00015564"/>
    <w:rsid w:val="00015864"/>
    <w:rsid w:val="00015A9D"/>
    <w:rsid w:val="00015CE0"/>
    <w:rsid w:val="0001615E"/>
    <w:rsid w:val="000163FD"/>
    <w:rsid w:val="0001672F"/>
    <w:rsid w:val="00016799"/>
    <w:rsid w:val="00020404"/>
    <w:rsid w:val="00021096"/>
    <w:rsid w:val="0002127D"/>
    <w:rsid w:val="0002197C"/>
    <w:rsid w:val="00021DD0"/>
    <w:rsid w:val="00021FF8"/>
    <w:rsid w:val="00022457"/>
    <w:rsid w:val="00022FEE"/>
    <w:rsid w:val="0002335D"/>
    <w:rsid w:val="00023372"/>
    <w:rsid w:val="000249C7"/>
    <w:rsid w:val="00025466"/>
    <w:rsid w:val="00025C9C"/>
    <w:rsid w:val="00026253"/>
    <w:rsid w:val="000264EC"/>
    <w:rsid w:val="000269D0"/>
    <w:rsid w:val="00026C1F"/>
    <w:rsid w:val="00027253"/>
    <w:rsid w:val="0002730C"/>
    <w:rsid w:val="00027E61"/>
    <w:rsid w:val="00030118"/>
    <w:rsid w:val="00030222"/>
    <w:rsid w:val="000307F9"/>
    <w:rsid w:val="0003104B"/>
    <w:rsid w:val="00032820"/>
    <w:rsid w:val="00032B08"/>
    <w:rsid w:val="00032B69"/>
    <w:rsid w:val="00032E2B"/>
    <w:rsid w:val="00032E92"/>
    <w:rsid w:val="0003309D"/>
    <w:rsid w:val="0003311D"/>
    <w:rsid w:val="00033413"/>
    <w:rsid w:val="0003345D"/>
    <w:rsid w:val="000335BA"/>
    <w:rsid w:val="00033CA7"/>
    <w:rsid w:val="00034679"/>
    <w:rsid w:val="00034C13"/>
    <w:rsid w:val="00035210"/>
    <w:rsid w:val="000353E3"/>
    <w:rsid w:val="0003595D"/>
    <w:rsid w:val="00035E4A"/>
    <w:rsid w:val="00035FEC"/>
    <w:rsid w:val="000367E1"/>
    <w:rsid w:val="00036842"/>
    <w:rsid w:val="00036EDD"/>
    <w:rsid w:val="000373ED"/>
    <w:rsid w:val="00037ADC"/>
    <w:rsid w:val="00037C03"/>
    <w:rsid w:val="00037DC2"/>
    <w:rsid w:val="000403C0"/>
    <w:rsid w:val="00040533"/>
    <w:rsid w:val="000406A2"/>
    <w:rsid w:val="0004081A"/>
    <w:rsid w:val="00040B14"/>
    <w:rsid w:val="00040BF0"/>
    <w:rsid w:val="00040C87"/>
    <w:rsid w:val="00041002"/>
    <w:rsid w:val="0004106B"/>
    <w:rsid w:val="00041A71"/>
    <w:rsid w:val="00041AF5"/>
    <w:rsid w:val="00041CFB"/>
    <w:rsid w:val="0004233A"/>
    <w:rsid w:val="000425D9"/>
    <w:rsid w:val="0004319C"/>
    <w:rsid w:val="00043213"/>
    <w:rsid w:val="000434CC"/>
    <w:rsid w:val="00043DBB"/>
    <w:rsid w:val="000441F6"/>
    <w:rsid w:val="000448B5"/>
    <w:rsid w:val="00044948"/>
    <w:rsid w:val="0004497D"/>
    <w:rsid w:val="00044B12"/>
    <w:rsid w:val="00044CBD"/>
    <w:rsid w:val="0004548C"/>
    <w:rsid w:val="00045A17"/>
    <w:rsid w:val="00045DB5"/>
    <w:rsid w:val="00045EFC"/>
    <w:rsid w:val="00046190"/>
    <w:rsid w:val="000474B4"/>
    <w:rsid w:val="000474C3"/>
    <w:rsid w:val="00047797"/>
    <w:rsid w:val="00047A32"/>
    <w:rsid w:val="00050A21"/>
    <w:rsid w:val="000510F7"/>
    <w:rsid w:val="00051163"/>
    <w:rsid w:val="000515C3"/>
    <w:rsid w:val="00051C42"/>
    <w:rsid w:val="00051DDE"/>
    <w:rsid w:val="00052F0E"/>
    <w:rsid w:val="00052F94"/>
    <w:rsid w:val="00053157"/>
    <w:rsid w:val="00053CCB"/>
    <w:rsid w:val="00054588"/>
    <w:rsid w:val="0005508B"/>
    <w:rsid w:val="00055142"/>
    <w:rsid w:val="00055373"/>
    <w:rsid w:val="000554B4"/>
    <w:rsid w:val="000554D0"/>
    <w:rsid w:val="00055714"/>
    <w:rsid w:val="0005634D"/>
    <w:rsid w:val="000573D4"/>
    <w:rsid w:val="00057697"/>
    <w:rsid w:val="00057B9D"/>
    <w:rsid w:val="00057E1E"/>
    <w:rsid w:val="000603E9"/>
    <w:rsid w:val="000607EA"/>
    <w:rsid w:val="00060DFE"/>
    <w:rsid w:val="000613BE"/>
    <w:rsid w:val="00061568"/>
    <w:rsid w:val="00061EDA"/>
    <w:rsid w:val="000624F9"/>
    <w:rsid w:val="0006250C"/>
    <w:rsid w:val="000627CB"/>
    <w:rsid w:val="00062D9F"/>
    <w:rsid w:val="00062E28"/>
    <w:rsid w:val="0006314C"/>
    <w:rsid w:val="000633F1"/>
    <w:rsid w:val="00063E80"/>
    <w:rsid w:val="000652A9"/>
    <w:rsid w:val="0006540E"/>
    <w:rsid w:val="00065BF3"/>
    <w:rsid w:val="00065FFF"/>
    <w:rsid w:val="0006652F"/>
    <w:rsid w:val="000665D4"/>
    <w:rsid w:val="000666CD"/>
    <w:rsid w:val="0006673D"/>
    <w:rsid w:val="00067605"/>
    <w:rsid w:val="0007017E"/>
    <w:rsid w:val="0007024D"/>
    <w:rsid w:val="00070355"/>
    <w:rsid w:val="00070439"/>
    <w:rsid w:val="00070E2D"/>
    <w:rsid w:val="00070F68"/>
    <w:rsid w:val="00071C2F"/>
    <w:rsid w:val="00071FD0"/>
    <w:rsid w:val="00072161"/>
    <w:rsid w:val="00072476"/>
    <w:rsid w:val="00072BE5"/>
    <w:rsid w:val="00072D8C"/>
    <w:rsid w:val="00072E83"/>
    <w:rsid w:val="000730BC"/>
    <w:rsid w:val="00073B33"/>
    <w:rsid w:val="0007408A"/>
    <w:rsid w:val="0007442E"/>
    <w:rsid w:val="00074662"/>
    <w:rsid w:val="0007485B"/>
    <w:rsid w:val="00074873"/>
    <w:rsid w:val="00074A6F"/>
    <w:rsid w:val="00075833"/>
    <w:rsid w:val="00075A6A"/>
    <w:rsid w:val="00075C40"/>
    <w:rsid w:val="0007601C"/>
    <w:rsid w:val="000760A6"/>
    <w:rsid w:val="000761C3"/>
    <w:rsid w:val="000767A9"/>
    <w:rsid w:val="00076B39"/>
    <w:rsid w:val="00076C9A"/>
    <w:rsid w:val="00076D35"/>
    <w:rsid w:val="000779C0"/>
    <w:rsid w:val="0008061C"/>
    <w:rsid w:val="00080627"/>
    <w:rsid w:val="00080CD5"/>
    <w:rsid w:val="00080E72"/>
    <w:rsid w:val="00080FD6"/>
    <w:rsid w:val="0008109F"/>
    <w:rsid w:val="000816CE"/>
    <w:rsid w:val="00081790"/>
    <w:rsid w:val="00081835"/>
    <w:rsid w:val="0008271D"/>
    <w:rsid w:val="00082F74"/>
    <w:rsid w:val="0008321B"/>
    <w:rsid w:val="000832CA"/>
    <w:rsid w:val="000841DD"/>
    <w:rsid w:val="000842EC"/>
    <w:rsid w:val="00084659"/>
    <w:rsid w:val="000846E8"/>
    <w:rsid w:val="000848CA"/>
    <w:rsid w:val="00085671"/>
    <w:rsid w:val="0008603C"/>
    <w:rsid w:val="0008607B"/>
    <w:rsid w:val="0008642F"/>
    <w:rsid w:val="000867A3"/>
    <w:rsid w:val="00086B3B"/>
    <w:rsid w:val="00087A5E"/>
    <w:rsid w:val="00087F3E"/>
    <w:rsid w:val="000902DA"/>
    <w:rsid w:val="000904A1"/>
    <w:rsid w:val="00090C70"/>
    <w:rsid w:val="00090CF9"/>
    <w:rsid w:val="00090E3F"/>
    <w:rsid w:val="000910D4"/>
    <w:rsid w:val="00092834"/>
    <w:rsid w:val="00092866"/>
    <w:rsid w:val="00092B73"/>
    <w:rsid w:val="0009303F"/>
    <w:rsid w:val="00093FC3"/>
    <w:rsid w:val="000945CD"/>
    <w:rsid w:val="00094760"/>
    <w:rsid w:val="00094986"/>
    <w:rsid w:val="00094C50"/>
    <w:rsid w:val="0009535E"/>
    <w:rsid w:val="000956CD"/>
    <w:rsid w:val="00095AE7"/>
    <w:rsid w:val="00095D2E"/>
    <w:rsid w:val="00096BF6"/>
    <w:rsid w:val="00096FF7"/>
    <w:rsid w:val="0009704B"/>
    <w:rsid w:val="00097C8F"/>
    <w:rsid w:val="00097CF3"/>
    <w:rsid w:val="000A00AA"/>
    <w:rsid w:val="000A0660"/>
    <w:rsid w:val="000A0A57"/>
    <w:rsid w:val="000A1786"/>
    <w:rsid w:val="000A18C6"/>
    <w:rsid w:val="000A2526"/>
    <w:rsid w:val="000A26FC"/>
    <w:rsid w:val="000A2759"/>
    <w:rsid w:val="000A2A7E"/>
    <w:rsid w:val="000A3A9F"/>
    <w:rsid w:val="000A3B86"/>
    <w:rsid w:val="000A45A8"/>
    <w:rsid w:val="000A4A1C"/>
    <w:rsid w:val="000A4E57"/>
    <w:rsid w:val="000A53C6"/>
    <w:rsid w:val="000A56CD"/>
    <w:rsid w:val="000A609B"/>
    <w:rsid w:val="000A6205"/>
    <w:rsid w:val="000A6B89"/>
    <w:rsid w:val="000A7452"/>
    <w:rsid w:val="000A77DB"/>
    <w:rsid w:val="000A7D5F"/>
    <w:rsid w:val="000A7EA2"/>
    <w:rsid w:val="000B0C8B"/>
    <w:rsid w:val="000B0DEE"/>
    <w:rsid w:val="000B1178"/>
    <w:rsid w:val="000B1260"/>
    <w:rsid w:val="000B146C"/>
    <w:rsid w:val="000B1555"/>
    <w:rsid w:val="000B17EB"/>
    <w:rsid w:val="000B1A4F"/>
    <w:rsid w:val="000B1ADF"/>
    <w:rsid w:val="000B2301"/>
    <w:rsid w:val="000B2C9B"/>
    <w:rsid w:val="000B3494"/>
    <w:rsid w:val="000B4509"/>
    <w:rsid w:val="000B5961"/>
    <w:rsid w:val="000B5EC8"/>
    <w:rsid w:val="000B5F8A"/>
    <w:rsid w:val="000B6DFB"/>
    <w:rsid w:val="000B6E2C"/>
    <w:rsid w:val="000B72EE"/>
    <w:rsid w:val="000B74DC"/>
    <w:rsid w:val="000B7702"/>
    <w:rsid w:val="000B7B9D"/>
    <w:rsid w:val="000C0001"/>
    <w:rsid w:val="000C106D"/>
    <w:rsid w:val="000C11C9"/>
    <w:rsid w:val="000C1F1D"/>
    <w:rsid w:val="000C2405"/>
    <w:rsid w:val="000C29E3"/>
    <w:rsid w:val="000C2DD4"/>
    <w:rsid w:val="000C3B1E"/>
    <w:rsid w:val="000C4A57"/>
    <w:rsid w:val="000C54AE"/>
    <w:rsid w:val="000C5A6C"/>
    <w:rsid w:val="000C63CC"/>
    <w:rsid w:val="000C64C4"/>
    <w:rsid w:val="000C71A5"/>
    <w:rsid w:val="000C7EB5"/>
    <w:rsid w:val="000D01BC"/>
    <w:rsid w:val="000D02A0"/>
    <w:rsid w:val="000D0FEC"/>
    <w:rsid w:val="000D17DF"/>
    <w:rsid w:val="000D1E73"/>
    <w:rsid w:val="000D2501"/>
    <w:rsid w:val="000D281D"/>
    <w:rsid w:val="000D2D55"/>
    <w:rsid w:val="000D3575"/>
    <w:rsid w:val="000D35F0"/>
    <w:rsid w:val="000D4125"/>
    <w:rsid w:val="000D415B"/>
    <w:rsid w:val="000D44BD"/>
    <w:rsid w:val="000D4B21"/>
    <w:rsid w:val="000D58C7"/>
    <w:rsid w:val="000D5C22"/>
    <w:rsid w:val="000D6E31"/>
    <w:rsid w:val="000D72D9"/>
    <w:rsid w:val="000D7ABF"/>
    <w:rsid w:val="000D7FC3"/>
    <w:rsid w:val="000E01CB"/>
    <w:rsid w:val="000E0AB6"/>
    <w:rsid w:val="000E0ACB"/>
    <w:rsid w:val="000E13DD"/>
    <w:rsid w:val="000E14CA"/>
    <w:rsid w:val="000E1DFF"/>
    <w:rsid w:val="000E1E1E"/>
    <w:rsid w:val="000E1EB3"/>
    <w:rsid w:val="000E2134"/>
    <w:rsid w:val="000E26AB"/>
    <w:rsid w:val="000E26D5"/>
    <w:rsid w:val="000E29F8"/>
    <w:rsid w:val="000E2CE0"/>
    <w:rsid w:val="000E2F2A"/>
    <w:rsid w:val="000E30AB"/>
    <w:rsid w:val="000E3156"/>
    <w:rsid w:val="000E33B7"/>
    <w:rsid w:val="000E3663"/>
    <w:rsid w:val="000E3F6D"/>
    <w:rsid w:val="000E4292"/>
    <w:rsid w:val="000E43F4"/>
    <w:rsid w:val="000E4717"/>
    <w:rsid w:val="000E4972"/>
    <w:rsid w:val="000E4F23"/>
    <w:rsid w:val="000E5A71"/>
    <w:rsid w:val="000E5B56"/>
    <w:rsid w:val="000E5BAF"/>
    <w:rsid w:val="000E5C7E"/>
    <w:rsid w:val="000E5E28"/>
    <w:rsid w:val="000E5FA6"/>
    <w:rsid w:val="000E6234"/>
    <w:rsid w:val="000E644A"/>
    <w:rsid w:val="000E6E3C"/>
    <w:rsid w:val="000E6E70"/>
    <w:rsid w:val="000E730B"/>
    <w:rsid w:val="000E76F5"/>
    <w:rsid w:val="000E7877"/>
    <w:rsid w:val="000E7FEA"/>
    <w:rsid w:val="000F0052"/>
    <w:rsid w:val="000F0356"/>
    <w:rsid w:val="000F0421"/>
    <w:rsid w:val="000F0540"/>
    <w:rsid w:val="000F07DE"/>
    <w:rsid w:val="000F08A3"/>
    <w:rsid w:val="000F0B43"/>
    <w:rsid w:val="000F10C9"/>
    <w:rsid w:val="000F1468"/>
    <w:rsid w:val="000F1631"/>
    <w:rsid w:val="000F1825"/>
    <w:rsid w:val="000F2DB3"/>
    <w:rsid w:val="000F3488"/>
    <w:rsid w:val="000F36DC"/>
    <w:rsid w:val="000F3A90"/>
    <w:rsid w:val="000F400D"/>
    <w:rsid w:val="000F460B"/>
    <w:rsid w:val="000F498D"/>
    <w:rsid w:val="000F4B9A"/>
    <w:rsid w:val="000F4E1A"/>
    <w:rsid w:val="000F5ADD"/>
    <w:rsid w:val="000F6241"/>
    <w:rsid w:val="000F6AA8"/>
    <w:rsid w:val="000F738A"/>
    <w:rsid w:val="000F7C55"/>
    <w:rsid w:val="000F7D74"/>
    <w:rsid w:val="001003B4"/>
    <w:rsid w:val="001007BF"/>
    <w:rsid w:val="00100D9A"/>
    <w:rsid w:val="001015AD"/>
    <w:rsid w:val="00101C1F"/>
    <w:rsid w:val="00102CED"/>
    <w:rsid w:val="001035C6"/>
    <w:rsid w:val="001039F0"/>
    <w:rsid w:val="001042F6"/>
    <w:rsid w:val="0010467D"/>
    <w:rsid w:val="001047CB"/>
    <w:rsid w:val="0010520A"/>
    <w:rsid w:val="00105687"/>
    <w:rsid w:val="00105837"/>
    <w:rsid w:val="001059E0"/>
    <w:rsid w:val="001068B1"/>
    <w:rsid w:val="00106ABD"/>
    <w:rsid w:val="00107001"/>
    <w:rsid w:val="001076F3"/>
    <w:rsid w:val="00107F9E"/>
    <w:rsid w:val="001100C1"/>
    <w:rsid w:val="001100DC"/>
    <w:rsid w:val="00110311"/>
    <w:rsid w:val="001103A6"/>
    <w:rsid w:val="00110847"/>
    <w:rsid w:val="00110CDE"/>
    <w:rsid w:val="00111BF4"/>
    <w:rsid w:val="00111F2D"/>
    <w:rsid w:val="001120A8"/>
    <w:rsid w:val="00112552"/>
    <w:rsid w:val="001125E7"/>
    <w:rsid w:val="00113029"/>
    <w:rsid w:val="0011339E"/>
    <w:rsid w:val="001138F3"/>
    <w:rsid w:val="00113989"/>
    <w:rsid w:val="001143C3"/>
    <w:rsid w:val="00114B9D"/>
    <w:rsid w:val="00114BAC"/>
    <w:rsid w:val="0011540A"/>
    <w:rsid w:val="001159AE"/>
    <w:rsid w:val="00115A8D"/>
    <w:rsid w:val="0011658F"/>
    <w:rsid w:val="0011663E"/>
    <w:rsid w:val="00116CF8"/>
    <w:rsid w:val="00117451"/>
    <w:rsid w:val="00117AB3"/>
    <w:rsid w:val="00117BF7"/>
    <w:rsid w:val="001201F1"/>
    <w:rsid w:val="001203FB"/>
    <w:rsid w:val="00120702"/>
    <w:rsid w:val="001210BC"/>
    <w:rsid w:val="001216BE"/>
    <w:rsid w:val="001217DB"/>
    <w:rsid w:val="00121F76"/>
    <w:rsid w:val="00122169"/>
    <w:rsid w:val="0012217A"/>
    <w:rsid w:val="00122232"/>
    <w:rsid w:val="00122610"/>
    <w:rsid w:val="00122937"/>
    <w:rsid w:val="00122AE9"/>
    <w:rsid w:val="00122F12"/>
    <w:rsid w:val="00123291"/>
    <w:rsid w:val="0012392C"/>
    <w:rsid w:val="001239F3"/>
    <w:rsid w:val="00123C3E"/>
    <w:rsid w:val="00123CDC"/>
    <w:rsid w:val="0012468C"/>
    <w:rsid w:val="001246A8"/>
    <w:rsid w:val="001246C0"/>
    <w:rsid w:val="00124710"/>
    <w:rsid w:val="00124AF7"/>
    <w:rsid w:val="00124D7C"/>
    <w:rsid w:val="001253E1"/>
    <w:rsid w:val="00125D59"/>
    <w:rsid w:val="00126832"/>
    <w:rsid w:val="00126E71"/>
    <w:rsid w:val="0012709B"/>
    <w:rsid w:val="001270D3"/>
    <w:rsid w:val="00127448"/>
    <w:rsid w:val="00127508"/>
    <w:rsid w:val="001278DA"/>
    <w:rsid w:val="00127BC5"/>
    <w:rsid w:val="00127D59"/>
    <w:rsid w:val="00127F0B"/>
    <w:rsid w:val="00130277"/>
    <w:rsid w:val="00130F4F"/>
    <w:rsid w:val="00130F94"/>
    <w:rsid w:val="001312A7"/>
    <w:rsid w:val="0013137C"/>
    <w:rsid w:val="0013186C"/>
    <w:rsid w:val="00131B41"/>
    <w:rsid w:val="001320CA"/>
    <w:rsid w:val="00132724"/>
    <w:rsid w:val="0013368F"/>
    <w:rsid w:val="00133A85"/>
    <w:rsid w:val="00133F3A"/>
    <w:rsid w:val="001346E6"/>
    <w:rsid w:val="001347CD"/>
    <w:rsid w:val="00134AD5"/>
    <w:rsid w:val="00134D75"/>
    <w:rsid w:val="00134E68"/>
    <w:rsid w:val="00134EBF"/>
    <w:rsid w:val="00135C8C"/>
    <w:rsid w:val="0013672A"/>
    <w:rsid w:val="00136D16"/>
    <w:rsid w:val="00136F3C"/>
    <w:rsid w:val="00137E83"/>
    <w:rsid w:val="0014048C"/>
    <w:rsid w:val="00140539"/>
    <w:rsid w:val="001415ED"/>
    <w:rsid w:val="00141CE5"/>
    <w:rsid w:val="0014230D"/>
    <w:rsid w:val="00142D21"/>
    <w:rsid w:val="001432E8"/>
    <w:rsid w:val="00143394"/>
    <w:rsid w:val="001434F4"/>
    <w:rsid w:val="0014428F"/>
    <w:rsid w:val="0014471F"/>
    <w:rsid w:val="00144EB9"/>
    <w:rsid w:val="00145749"/>
    <w:rsid w:val="001459EF"/>
    <w:rsid w:val="00145D24"/>
    <w:rsid w:val="00145F1A"/>
    <w:rsid w:val="001463C6"/>
    <w:rsid w:val="00146E1B"/>
    <w:rsid w:val="0014704F"/>
    <w:rsid w:val="001474ED"/>
    <w:rsid w:val="0014773D"/>
    <w:rsid w:val="00147752"/>
    <w:rsid w:val="001478CB"/>
    <w:rsid w:val="00147B5B"/>
    <w:rsid w:val="00147F33"/>
    <w:rsid w:val="001505B8"/>
    <w:rsid w:val="0015092D"/>
    <w:rsid w:val="001509D9"/>
    <w:rsid w:val="001517B9"/>
    <w:rsid w:val="00151862"/>
    <w:rsid w:val="00152C2B"/>
    <w:rsid w:val="00152E99"/>
    <w:rsid w:val="00153025"/>
    <w:rsid w:val="00153278"/>
    <w:rsid w:val="00153A79"/>
    <w:rsid w:val="00153BB7"/>
    <w:rsid w:val="00153BF4"/>
    <w:rsid w:val="00154DD0"/>
    <w:rsid w:val="0015558C"/>
    <w:rsid w:val="00155C5B"/>
    <w:rsid w:val="00156B54"/>
    <w:rsid w:val="00156D00"/>
    <w:rsid w:val="00156E5E"/>
    <w:rsid w:val="00156ECF"/>
    <w:rsid w:val="001576F6"/>
    <w:rsid w:val="00157BF4"/>
    <w:rsid w:val="0016071E"/>
    <w:rsid w:val="0016090E"/>
    <w:rsid w:val="00160A5C"/>
    <w:rsid w:val="00160D16"/>
    <w:rsid w:val="001610F0"/>
    <w:rsid w:val="00161337"/>
    <w:rsid w:val="00161E97"/>
    <w:rsid w:val="00162772"/>
    <w:rsid w:val="00162800"/>
    <w:rsid w:val="00162B51"/>
    <w:rsid w:val="00164130"/>
    <w:rsid w:val="001644B2"/>
    <w:rsid w:val="00164613"/>
    <w:rsid w:val="0016510E"/>
    <w:rsid w:val="0016515F"/>
    <w:rsid w:val="0016588A"/>
    <w:rsid w:val="00165B2A"/>
    <w:rsid w:val="00165B44"/>
    <w:rsid w:val="0016614D"/>
    <w:rsid w:val="001663A1"/>
    <w:rsid w:val="001663B9"/>
    <w:rsid w:val="00166A10"/>
    <w:rsid w:val="00166AA0"/>
    <w:rsid w:val="00166BB5"/>
    <w:rsid w:val="00167735"/>
    <w:rsid w:val="00167B7D"/>
    <w:rsid w:val="00167BF5"/>
    <w:rsid w:val="00167D4E"/>
    <w:rsid w:val="00170081"/>
    <w:rsid w:val="001701BA"/>
    <w:rsid w:val="00170415"/>
    <w:rsid w:val="00170626"/>
    <w:rsid w:val="00170757"/>
    <w:rsid w:val="00170770"/>
    <w:rsid w:val="0017079A"/>
    <w:rsid w:val="00170A29"/>
    <w:rsid w:val="00171320"/>
    <w:rsid w:val="0017132C"/>
    <w:rsid w:val="00172479"/>
    <w:rsid w:val="001725ED"/>
    <w:rsid w:val="0017263A"/>
    <w:rsid w:val="0017298B"/>
    <w:rsid w:val="001729D5"/>
    <w:rsid w:val="00172AE5"/>
    <w:rsid w:val="00172B78"/>
    <w:rsid w:val="0017322E"/>
    <w:rsid w:val="00173322"/>
    <w:rsid w:val="0017333C"/>
    <w:rsid w:val="00173478"/>
    <w:rsid w:val="001739E5"/>
    <w:rsid w:val="00173ACA"/>
    <w:rsid w:val="00173BCD"/>
    <w:rsid w:val="00173DDC"/>
    <w:rsid w:val="00174654"/>
    <w:rsid w:val="0017479F"/>
    <w:rsid w:val="001747B0"/>
    <w:rsid w:val="0017481A"/>
    <w:rsid w:val="001748E2"/>
    <w:rsid w:val="00174E24"/>
    <w:rsid w:val="001758EB"/>
    <w:rsid w:val="00175942"/>
    <w:rsid w:val="00175F4E"/>
    <w:rsid w:val="001760FB"/>
    <w:rsid w:val="001761DA"/>
    <w:rsid w:val="001767B9"/>
    <w:rsid w:val="00176907"/>
    <w:rsid w:val="00176FCC"/>
    <w:rsid w:val="0017744F"/>
    <w:rsid w:val="0017748E"/>
    <w:rsid w:val="001803F1"/>
    <w:rsid w:val="00180504"/>
    <w:rsid w:val="0018055A"/>
    <w:rsid w:val="00180880"/>
    <w:rsid w:val="00180D62"/>
    <w:rsid w:val="00180E9F"/>
    <w:rsid w:val="00181063"/>
    <w:rsid w:val="001816B3"/>
    <w:rsid w:val="00181FB0"/>
    <w:rsid w:val="0018202B"/>
    <w:rsid w:val="001824DE"/>
    <w:rsid w:val="001825EF"/>
    <w:rsid w:val="0018287B"/>
    <w:rsid w:val="00182F4D"/>
    <w:rsid w:val="001831FF"/>
    <w:rsid w:val="00183803"/>
    <w:rsid w:val="001844F3"/>
    <w:rsid w:val="00184547"/>
    <w:rsid w:val="001848C0"/>
    <w:rsid w:val="00184909"/>
    <w:rsid w:val="0018502A"/>
    <w:rsid w:val="00185B38"/>
    <w:rsid w:val="00185D1D"/>
    <w:rsid w:val="001862EE"/>
    <w:rsid w:val="0018667C"/>
    <w:rsid w:val="001867E2"/>
    <w:rsid w:val="00186D06"/>
    <w:rsid w:val="001870D3"/>
    <w:rsid w:val="001875FE"/>
    <w:rsid w:val="00187A45"/>
    <w:rsid w:val="00187CA9"/>
    <w:rsid w:val="001900A3"/>
    <w:rsid w:val="00190123"/>
    <w:rsid w:val="0019022F"/>
    <w:rsid w:val="00190A16"/>
    <w:rsid w:val="00191331"/>
    <w:rsid w:val="00191D03"/>
    <w:rsid w:val="00191EED"/>
    <w:rsid w:val="00191FB0"/>
    <w:rsid w:val="0019220B"/>
    <w:rsid w:val="00192944"/>
    <w:rsid w:val="00193475"/>
    <w:rsid w:val="00193EC2"/>
    <w:rsid w:val="00193F1E"/>
    <w:rsid w:val="00194597"/>
    <w:rsid w:val="00194958"/>
    <w:rsid w:val="00194D1E"/>
    <w:rsid w:val="0019524B"/>
    <w:rsid w:val="001953D7"/>
    <w:rsid w:val="0019652F"/>
    <w:rsid w:val="00196687"/>
    <w:rsid w:val="00196BBA"/>
    <w:rsid w:val="001973C3"/>
    <w:rsid w:val="00197513"/>
    <w:rsid w:val="001A02C1"/>
    <w:rsid w:val="001A071E"/>
    <w:rsid w:val="001A1230"/>
    <w:rsid w:val="001A1618"/>
    <w:rsid w:val="001A1975"/>
    <w:rsid w:val="001A1BE9"/>
    <w:rsid w:val="001A1D80"/>
    <w:rsid w:val="001A202F"/>
    <w:rsid w:val="001A2505"/>
    <w:rsid w:val="001A266E"/>
    <w:rsid w:val="001A28BF"/>
    <w:rsid w:val="001A28E8"/>
    <w:rsid w:val="001A2B24"/>
    <w:rsid w:val="001A398E"/>
    <w:rsid w:val="001A4004"/>
    <w:rsid w:val="001A406B"/>
    <w:rsid w:val="001A5E1E"/>
    <w:rsid w:val="001A5FD7"/>
    <w:rsid w:val="001A629F"/>
    <w:rsid w:val="001A65DD"/>
    <w:rsid w:val="001A6704"/>
    <w:rsid w:val="001A6B22"/>
    <w:rsid w:val="001A7370"/>
    <w:rsid w:val="001A79D8"/>
    <w:rsid w:val="001A7DB4"/>
    <w:rsid w:val="001B0381"/>
    <w:rsid w:val="001B05B5"/>
    <w:rsid w:val="001B06BF"/>
    <w:rsid w:val="001B09A0"/>
    <w:rsid w:val="001B09C4"/>
    <w:rsid w:val="001B1D31"/>
    <w:rsid w:val="001B2133"/>
    <w:rsid w:val="001B24C8"/>
    <w:rsid w:val="001B269F"/>
    <w:rsid w:val="001B274C"/>
    <w:rsid w:val="001B2925"/>
    <w:rsid w:val="001B34A6"/>
    <w:rsid w:val="001B397C"/>
    <w:rsid w:val="001B3C77"/>
    <w:rsid w:val="001B411C"/>
    <w:rsid w:val="001B457E"/>
    <w:rsid w:val="001B4F8F"/>
    <w:rsid w:val="001B5416"/>
    <w:rsid w:val="001B589A"/>
    <w:rsid w:val="001B5CB7"/>
    <w:rsid w:val="001B5EAD"/>
    <w:rsid w:val="001B656D"/>
    <w:rsid w:val="001B6647"/>
    <w:rsid w:val="001B7AF3"/>
    <w:rsid w:val="001B7C57"/>
    <w:rsid w:val="001C006A"/>
    <w:rsid w:val="001C03E6"/>
    <w:rsid w:val="001C0549"/>
    <w:rsid w:val="001C07DA"/>
    <w:rsid w:val="001C08AC"/>
    <w:rsid w:val="001C0B16"/>
    <w:rsid w:val="001C1335"/>
    <w:rsid w:val="001C22D7"/>
    <w:rsid w:val="001C2642"/>
    <w:rsid w:val="001C2BC9"/>
    <w:rsid w:val="001C2C87"/>
    <w:rsid w:val="001C2EA1"/>
    <w:rsid w:val="001C2EBC"/>
    <w:rsid w:val="001C2FA3"/>
    <w:rsid w:val="001C332E"/>
    <w:rsid w:val="001C3575"/>
    <w:rsid w:val="001C37D3"/>
    <w:rsid w:val="001C3875"/>
    <w:rsid w:val="001C39CE"/>
    <w:rsid w:val="001C3FB1"/>
    <w:rsid w:val="001C4D5A"/>
    <w:rsid w:val="001C4DCF"/>
    <w:rsid w:val="001C4F06"/>
    <w:rsid w:val="001C51DC"/>
    <w:rsid w:val="001C529B"/>
    <w:rsid w:val="001C63C0"/>
    <w:rsid w:val="001C665B"/>
    <w:rsid w:val="001C688C"/>
    <w:rsid w:val="001C700E"/>
    <w:rsid w:val="001C7163"/>
    <w:rsid w:val="001C77DD"/>
    <w:rsid w:val="001C7F36"/>
    <w:rsid w:val="001D0DB9"/>
    <w:rsid w:val="001D1970"/>
    <w:rsid w:val="001D1A58"/>
    <w:rsid w:val="001D1AE7"/>
    <w:rsid w:val="001D2326"/>
    <w:rsid w:val="001D2A5E"/>
    <w:rsid w:val="001D2AC6"/>
    <w:rsid w:val="001D31E0"/>
    <w:rsid w:val="001D39B8"/>
    <w:rsid w:val="001D3AEC"/>
    <w:rsid w:val="001D3C8C"/>
    <w:rsid w:val="001D3F0A"/>
    <w:rsid w:val="001D4FA0"/>
    <w:rsid w:val="001D5220"/>
    <w:rsid w:val="001D5AB6"/>
    <w:rsid w:val="001D5EF8"/>
    <w:rsid w:val="001D60A1"/>
    <w:rsid w:val="001D75C2"/>
    <w:rsid w:val="001D76E3"/>
    <w:rsid w:val="001D76E6"/>
    <w:rsid w:val="001D7EE6"/>
    <w:rsid w:val="001E0143"/>
    <w:rsid w:val="001E0C70"/>
    <w:rsid w:val="001E1448"/>
    <w:rsid w:val="001E1490"/>
    <w:rsid w:val="001E1F25"/>
    <w:rsid w:val="001E2CBB"/>
    <w:rsid w:val="001E2D63"/>
    <w:rsid w:val="001E2FBF"/>
    <w:rsid w:val="001E34E6"/>
    <w:rsid w:val="001E3DCC"/>
    <w:rsid w:val="001E4036"/>
    <w:rsid w:val="001E4602"/>
    <w:rsid w:val="001E46D7"/>
    <w:rsid w:val="001E4E90"/>
    <w:rsid w:val="001E561F"/>
    <w:rsid w:val="001E5687"/>
    <w:rsid w:val="001E5E2A"/>
    <w:rsid w:val="001E5E85"/>
    <w:rsid w:val="001E6F95"/>
    <w:rsid w:val="001E7113"/>
    <w:rsid w:val="001E7238"/>
    <w:rsid w:val="001E74A1"/>
    <w:rsid w:val="001E76CA"/>
    <w:rsid w:val="001E770F"/>
    <w:rsid w:val="001E792D"/>
    <w:rsid w:val="001E7BCA"/>
    <w:rsid w:val="001F011A"/>
    <w:rsid w:val="001F027F"/>
    <w:rsid w:val="001F0AD7"/>
    <w:rsid w:val="001F0B45"/>
    <w:rsid w:val="001F1188"/>
    <w:rsid w:val="001F127F"/>
    <w:rsid w:val="001F1811"/>
    <w:rsid w:val="001F18D2"/>
    <w:rsid w:val="001F1A7B"/>
    <w:rsid w:val="001F1D87"/>
    <w:rsid w:val="001F212C"/>
    <w:rsid w:val="001F23AA"/>
    <w:rsid w:val="001F2434"/>
    <w:rsid w:val="001F2A6A"/>
    <w:rsid w:val="001F3081"/>
    <w:rsid w:val="001F347E"/>
    <w:rsid w:val="001F3D0C"/>
    <w:rsid w:val="001F41AC"/>
    <w:rsid w:val="001F457D"/>
    <w:rsid w:val="001F4874"/>
    <w:rsid w:val="001F4D63"/>
    <w:rsid w:val="001F5B17"/>
    <w:rsid w:val="001F5D22"/>
    <w:rsid w:val="001F617C"/>
    <w:rsid w:val="001F62B2"/>
    <w:rsid w:val="001F7D28"/>
    <w:rsid w:val="002006D2"/>
    <w:rsid w:val="0020120E"/>
    <w:rsid w:val="00201A13"/>
    <w:rsid w:val="00201C84"/>
    <w:rsid w:val="00201D2F"/>
    <w:rsid w:val="00201E1C"/>
    <w:rsid w:val="002020F7"/>
    <w:rsid w:val="00202218"/>
    <w:rsid w:val="0020283A"/>
    <w:rsid w:val="00203D65"/>
    <w:rsid w:val="00204B11"/>
    <w:rsid w:val="00204B46"/>
    <w:rsid w:val="0020518A"/>
    <w:rsid w:val="002059E3"/>
    <w:rsid w:val="00205EC8"/>
    <w:rsid w:val="00205FDF"/>
    <w:rsid w:val="00206894"/>
    <w:rsid w:val="00206B06"/>
    <w:rsid w:val="002070E6"/>
    <w:rsid w:val="0021086D"/>
    <w:rsid w:val="002108A4"/>
    <w:rsid w:val="00210C17"/>
    <w:rsid w:val="00210C87"/>
    <w:rsid w:val="00211218"/>
    <w:rsid w:val="00212486"/>
    <w:rsid w:val="002124B2"/>
    <w:rsid w:val="00212879"/>
    <w:rsid w:val="002132C4"/>
    <w:rsid w:val="002133AD"/>
    <w:rsid w:val="0021342C"/>
    <w:rsid w:val="0021399C"/>
    <w:rsid w:val="00213F7B"/>
    <w:rsid w:val="00214394"/>
    <w:rsid w:val="002146FE"/>
    <w:rsid w:val="002147A1"/>
    <w:rsid w:val="0021592E"/>
    <w:rsid w:val="00215A0B"/>
    <w:rsid w:val="00215A60"/>
    <w:rsid w:val="00215DDE"/>
    <w:rsid w:val="00215F32"/>
    <w:rsid w:val="00217BAE"/>
    <w:rsid w:val="00220006"/>
    <w:rsid w:val="002203F0"/>
    <w:rsid w:val="002204E6"/>
    <w:rsid w:val="002206AC"/>
    <w:rsid w:val="00220C21"/>
    <w:rsid w:val="0022116D"/>
    <w:rsid w:val="002217F0"/>
    <w:rsid w:val="002217F5"/>
    <w:rsid w:val="002220E2"/>
    <w:rsid w:val="00222304"/>
    <w:rsid w:val="00222667"/>
    <w:rsid w:val="00222785"/>
    <w:rsid w:val="00222AAA"/>
    <w:rsid w:val="00223B28"/>
    <w:rsid w:val="0022415A"/>
    <w:rsid w:val="0022531A"/>
    <w:rsid w:val="002257D5"/>
    <w:rsid w:val="00225B6F"/>
    <w:rsid w:val="00225C4E"/>
    <w:rsid w:val="00225E73"/>
    <w:rsid w:val="002262B8"/>
    <w:rsid w:val="00226823"/>
    <w:rsid w:val="00226868"/>
    <w:rsid w:val="00226FD7"/>
    <w:rsid w:val="00227436"/>
    <w:rsid w:val="0022791C"/>
    <w:rsid w:val="002308C5"/>
    <w:rsid w:val="0023127F"/>
    <w:rsid w:val="002315AF"/>
    <w:rsid w:val="00231CC3"/>
    <w:rsid w:val="00231D18"/>
    <w:rsid w:val="0023217A"/>
    <w:rsid w:val="0023305D"/>
    <w:rsid w:val="002331BA"/>
    <w:rsid w:val="0023346F"/>
    <w:rsid w:val="00233C3D"/>
    <w:rsid w:val="00233D70"/>
    <w:rsid w:val="00233E64"/>
    <w:rsid w:val="00234072"/>
    <w:rsid w:val="002344DC"/>
    <w:rsid w:val="002347E5"/>
    <w:rsid w:val="002347E6"/>
    <w:rsid w:val="00234BCE"/>
    <w:rsid w:val="00234DA9"/>
    <w:rsid w:val="00235DD9"/>
    <w:rsid w:val="00236578"/>
    <w:rsid w:val="0023657D"/>
    <w:rsid w:val="002366CD"/>
    <w:rsid w:val="00236E4D"/>
    <w:rsid w:val="002370B3"/>
    <w:rsid w:val="00237BBA"/>
    <w:rsid w:val="00240095"/>
    <w:rsid w:val="0024048B"/>
    <w:rsid w:val="00240559"/>
    <w:rsid w:val="00240B5C"/>
    <w:rsid w:val="00241436"/>
    <w:rsid w:val="00241904"/>
    <w:rsid w:val="002419AB"/>
    <w:rsid w:val="0024212E"/>
    <w:rsid w:val="002433AB"/>
    <w:rsid w:val="00243898"/>
    <w:rsid w:val="00244336"/>
    <w:rsid w:val="0024471D"/>
    <w:rsid w:val="002457FB"/>
    <w:rsid w:val="00245EE2"/>
    <w:rsid w:val="00245F8C"/>
    <w:rsid w:val="0024601E"/>
    <w:rsid w:val="002463EE"/>
    <w:rsid w:val="00247004"/>
    <w:rsid w:val="00247B1F"/>
    <w:rsid w:val="00250490"/>
    <w:rsid w:val="002506F1"/>
    <w:rsid w:val="0025090C"/>
    <w:rsid w:val="0025091B"/>
    <w:rsid w:val="00250D31"/>
    <w:rsid w:val="00250D49"/>
    <w:rsid w:val="002513A0"/>
    <w:rsid w:val="0025141B"/>
    <w:rsid w:val="002516F0"/>
    <w:rsid w:val="00252866"/>
    <w:rsid w:val="002530B1"/>
    <w:rsid w:val="002534F4"/>
    <w:rsid w:val="002535BA"/>
    <w:rsid w:val="00253DE9"/>
    <w:rsid w:val="00253FD2"/>
    <w:rsid w:val="00254027"/>
    <w:rsid w:val="0025499F"/>
    <w:rsid w:val="00254A04"/>
    <w:rsid w:val="00254C81"/>
    <w:rsid w:val="00254CAE"/>
    <w:rsid w:val="002550C3"/>
    <w:rsid w:val="00255595"/>
    <w:rsid w:val="002557E2"/>
    <w:rsid w:val="00256747"/>
    <w:rsid w:val="00256FC4"/>
    <w:rsid w:val="002574F0"/>
    <w:rsid w:val="002574FC"/>
    <w:rsid w:val="00257746"/>
    <w:rsid w:val="00257754"/>
    <w:rsid w:val="00257ABC"/>
    <w:rsid w:val="00257B67"/>
    <w:rsid w:val="00257BB7"/>
    <w:rsid w:val="002603C8"/>
    <w:rsid w:val="00260801"/>
    <w:rsid w:val="00260A91"/>
    <w:rsid w:val="00260CB3"/>
    <w:rsid w:val="002617E2"/>
    <w:rsid w:val="00261DE0"/>
    <w:rsid w:val="00261EFD"/>
    <w:rsid w:val="00262009"/>
    <w:rsid w:val="0026238C"/>
    <w:rsid w:val="00262BDC"/>
    <w:rsid w:val="0026315E"/>
    <w:rsid w:val="0026395C"/>
    <w:rsid w:val="00263F62"/>
    <w:rsid w:val="00264084"/>
    <w:rsid w:val="002651EA"/>
    <w:rsid w:val="002654A3"/>
    <w:rsid w:val="00265743"/>
    <w:rsid w:val="00265776"/>
    <w:rsid w:val="0026622D"/>
    <w:rsid w:val="0026640E"/>
    <w:rsid w:val="00266E7E"/>
    <w:rsid w:val="00267D97"/>
    <w:rsid w:val="00270010"/>
    <w:rsid w:val="00270609"/>
    <w:rsid w:val="00270DD2"/>
    <w:rsid w:val="002714D4"/>
    <w:rsid w:val="00271A4F"/>
    <w:rsid w:val="00271D4E"/>
    <w:rsid w:val="00271F8E"/>
    <w:rsid w:val="002724BB"/>
    <w:rsid w:val="002727A3"/>
    <w:rsid w:val="00272900"/>
    <w:rsid w:val="00272E90"/>
    <w:rsid w:val="00273BC0"/>
    <w:rsid w:val="00273EB2"/>
    <w:rsid w:val="00274BA1"/>
    <w:rsid w:val="00274D11"/>
    <w:rsid w:val="00274E4A"/>
    <w:rsid w:val="002750B7"/>
    <w:rsid w:val="0027530F"/>
    <w:rsid w:val="0027549B"/>
    <w:rsid w:val="002754DE"/>
    <w:rsid w:val="002755A4"/>
    <w:rsid w:val="00275F40"/>
    <w:rsid w:val="002760F4"/>
    <w:rsid w:val="002764B3"/>
    <w:rsid w:val="0027661A"/>
    <w:rsid w:val="002767F0"/>
    <w:rsid w:val="00276897"/>
    <w:rsid w:val="00276930"/>
    <w:rsid w:val="00276B3F"/>
    <w:rsid w:val="00276B55"/>
    <w:rsid w:val="00277108"/>
    <w:rsid w:val="002772F0"/>
    <w:rsid w:val="00277C3D"/>
    <w:rsid w:val="0028082A"/>
    <w:rsid w:val="00280A64"/>
    <w:rsid w:val="002814D9"/>
    <w:rsid w:val="002815D4"/>
    <w:rsid w:val="002815FE"/>
    <w:rsid w:val="00281C03"/>
    <w:rsid w:val="002822EB"/>
    <w:rsid w:val="002823E3"/>
    <w:rsid w:val="00282EFC"/>
    <w:rsid w:val="00283152"/>
    <w:rsid w:val="002831AA"/>
    <w:rsid w:val="00283653"/>
    <w:rsid w:val="00283D23"/>
    <w:rsid w:val="00283DC8"/>
    <w:rsid w:val="00283FF6"/>
    <w:rsid w:val="00284298"/>
    <w:rsid w:val="00284360"/>
    <w:rsid w:val="002848FA"/>
    <w:rsid w:val="00284CF8"/>
    <w:rsid w:val="002850D1"/>
    <w:rsid w:val="00285756"/>
    <w:rsid w:val="002859EF"/>
    <w:rsid w:val="00285A91"/>
    <w:rsid w:val="0028624C"/>
    <w:rsid w:val="00286FC5"/>
    <w:rsid w:val="0028738D"/>
    <w:rsid w:val="00287516"/>
    <w:rsid w:val="00287A94"/>
    <w:rsid w:val="00287C1B"/>
    <w:rsid w:val="00287C28"/>
    <w:rsid w:val="00287C59"/>
    <w:rsid w:val="00287FB2"/>
    <w:rsid w:val="002906BE"/>
    <w:rsid w:val="00290E6B"/>
    <w:rsid w:val="002911A0"/>
    <w:rsid w:val="00291A3B"/>
    <w:rsid w:val="00291D65"/>
    <w:rsid w:val="002921AE"/>
    <w:rsid w:val="0029230A"/>
    <w:rsid w:val="00292AA7"/>
    <w:rsid w:val="00292B32"/>
    <w:rsid w:val="00292C11"/>
    <w:rsid w:val="002932B3"/>
    <w:rsid w:val="002938AE"/>
    <w:rsid w:val="002939F1"/>
    <w:rsid w:val="00293BE3"/>
    <w:rsid w:val="00294A55"/>
    <w:rsid w:val="002955D9"/>
    <w:rsid w:val="00296D08"/>
    <w:rsid w:val="00296EB3"/>
    <w:rsid w:val="002970FC"/>
    <w:rsid w:val="002979CA"/>
    <w:rsid w:val="002A0255"/>
    <w:rsid w:val="002A032F"/>
    <w:rsid w:val="002A0DD6"/>
    <w:rsid w:val="002A0EF3"/>
    <w:rsid w:val="002A0F2A"/>
    <w:rsid w:val="002A1096"/>
    <w:rsid w:val="002A1ECF"/>
    <w:rsid w:val="002A21EA"/>
    <w:rsid w:val="002A2313"/>
    <w:rsid w:val="002A2B97"/>
    <w:rsid w:val="002A301B"/>
    <w:rsid w:val="002A3250"/>
    <w:rsid w:val="002A34E7"/>
    <w:rsid w:val="002A3932"/>
    <w:rsid w:val="002A3BF9"/>
    <w:rsid w:val="002A42E4"/>
    <w:rsid w:val="002A5022"/>
    <w:rsid w:val="002A5037"/>
    <w:rsid w:val="002A531D"/>
    <w:rsid w:val="002A5D31"/>
    <w:rsid w:val="002A5E6C"/>
    <w:rsid w:val="002A5F66"/>
    <w:rsid w:val="002A60C8"/>
    <w:rsid w:val="002A60DC"/>
    <w:rsid w:val="002A639F"/>
    <w:rsid w:val="002A6A39"/>
    <w:rsid w:val="002A6F99"/>
    <w:rsid w:val="002A7207"/>
    <w:rsid w:val="002A73F6"/>
    <w:rsid w:val="002A75AC"/>
    <w:rsid w:val="002A7F6E"/>
    <w:rsid w:val="002B0444"/>
    <w:rsid w:val="002B1117"/>
    <w:rsid w:val="002B1894"/>
    <w:rsid w:val="002B1C0F"/>
    <w:rsid w:val="002B2AD6"/>
    <w:rsid w:val="002B4072"/>
    <w:rsid w:val="002B459E"/>
    <w:rsid w:val="002B4B22"/>
    <w:rsid w:val="002B55AA"/>
    <w:rsid w:val="002B5961"/>
    <w:rsid w:val="002B5B8D"/>
    <w:rsid w:val="002B6E52"/>
    <w:rsid w:val="002B72E9"/>
    <w:rsid w:val="002B72F9"/>
    <w:rsid w:val="002B7875"/>
    <w:rsid w:val="002C0274"/>
    <w:rsid w:val="002C0831"/>
    <w:rsid w:val="002C0E9D"/>
    <w:rsid w:val="002C2157"/>
    <w:rsid w:val="002C2C81"/>
    <w:rsid w:val="002C38AB"/>
    <w:rsid w:val="002C39F6"/>
    <w:rsid w:val="002C4529"/>
    <w:rsid w:val="002C499F"/>
    <w:rsid w:val="002C4DA8"/>
    <w:rsid w:val="002C582C"/>
    <w:rsid w:val="002C5A0B"/>
    <w:rsid w:val="002C5D7B"/>
    <w:rsid w:val="002C6330"/>
    <w:rsid w:val="002C68DB"/>
    <w:rsid w:val="002C6A58"/>
    <w:rsid w:val="002C6EF6"/>
    <w:rsid w:val="002C6F97"/>
    <w:rsid w:val="002C70DB"/>
    <w:rsid w:val="002C7FD9"/>
    <w:rsid w:val="002D04A3"/>
    <w:rsid w:val="002D0E95"/>
    <w:rsid w:val="002D2075"/>
    <w:rsid w:val="002D22E8"/>
    <w:rsid w:val="002D23CC"/>
    <w:rsid w:val="002D23E9"/>
    <w:rsid w:val="002D2CB8"/>
    <w:rsid w:val="002D2D87"/>
    <w:rsid w:val="002D2F2D"/>
    <w:rsid w:val="002D2FB7"/>
    <w:rsid w:val="002D307E"/>
    <w:rsid w:val="002D3E79"/>
    <w:rsid w:val="002D4062"/>
    <w:rsid w:val="002D435D"/>
    <w:rsid w:val="002D443D"/>
    <w:rsid w:val="002D46C1"/>
    <w:rsid w:val="002D4D80"/>
    <w:rsid w:val="002D4F2D"/>
    <w:rsid w:val="002D5B7E"/>
    <w:rsid w:val="002D61B3"/>
    <w:rsid w:val="002D62EE"/>
    <w:rsid w:val="002D69CD"/>
    <w:rsid w:val="002D6A05"/>
    <w:rsid w:val="002D6FDB"/>
    <w:rsid w:val="002D747D"/>
    <w:rsid w:val="002D7F49"/>
    <w:rsid w:val="002E011A"/>
    <w:rsid w:val="002E0821"/>
    <w:rsid w:val="002E0950"/>
    <w:rsid w:val="002E0B47"/>
    <w:rsid w:val="002E0FE7"/>
    <w:rsid w:val="002E1424"/>
    <w:rsid w:val="002E2183"/>
    <w:rsid w:val="002E2278"/>
    <w:rsid w:val="002E2547"/>
    <w:rsid w:val="002E29B2"/>
    <w:rsid w:val="002E3069"/>
    <w:rsid w:val="002E3C3F"/>
    <w:rsid w:val="002E3D3B"/>
    <w:rsid w:val="002E3DA4"/>
    <w:rsid w:val="002E4074"/>
    <w:rsid w:val="002E5129"/>
    <w:rsid w:val="002E5514"/>
    <w:rsid w:val="002E5CB1"/>
    <w:rsid w:val="002E5DED"/>
    <w:rsid w:val="002E6C1C"/>
    <w:rsid w:val="002E70E4"/>
    <w:rsid w:val="002E764B"/>
    <w:rsid w:val="002E7BF1"/>
    <w:rsid w:val="002F1156"/>
    <w:rsid w:val="002F1265"/>
    <w:rsid w:val="002F1BBA"/>
    <w:rsid w:val="002F23F4"/>
    <w:rsid w:val="002F2813"/>
    <w:rsid w:val="002F3187"/>
    <w:rsid w:val="002F32FA"/>
    <w:rsid w:val="002F3A8B"/>
    <w:rsid w:val="002F3B04"/>
    <w:rsid w:val="002F474E"/>
    <w:rsid w:val="002F4C57"/>
    <w:rsid w:val="002F4E81"/>
    <w:rsid w:val="002F5304"/>
    <w:rsid w:val="002F5385"/>
    <w:rsid w:val="002F55B8"/>
    <w:rsid w:val="002F5D4E"/>
    <w:rsid w:val="002F5F83"/>
    <w:rsid w:val="002F62A3"/>
    <w:rsid w:val="002F64E1"/>
    <w:rsid w:val="002F79C4"/>
    <w:rsid w:val="002F79D8"/>
    <w:rsid w:val="002F7D63"/>
    <w:rsid w:val="003002B3"/>
    <w:rsid w:val="00300304"/>
    <w:rsid w:val="003003FF"/>
    <w:rsid w:val="00300631"/>
    <w:rsid w:val="00300790"/>
    <w:rsid w:val="00300908"/>
    <w:rsid w:val="00300935"/>
    <w:rsid w:val="00300F07"/>
    <w:rsid w:val="0030163B"/>
    <w:rsid w:val="003016E2"/>
    <w:rsid w:val="0030191B"/>
    <w:rsid w:val="00302571"/>
    <w:rsid w:val="00302731"/>
    <w:rsid w:val="00302749"/>
    <w:rsid w:val="00302C3D"/>
    <w:rsid w:val="00303512"/>
    <w:rsid w:val="003039FB"/>
    <w:rsid w:val="00304DE4"/>
    <w:rsid w:val="00305040"/>
    <w:rsid w:val="00305081"/>
    <w:rsid w:val="003055CC"/>
    <w:rsid w:val="003065AC"/>
    <w:rsid w:val="003067D7"/>
    <w:rsid w:val="00307134"/>
    <w:rsid w:val="00307450"/>
    <w:rsid w:val="00307603"/>
    <w:rsid w:val="003078CD"/>
    <w:rsid w:val="00307994"/>
    <w:rsid w:val="003105D2"/>
    <w:rsid w:val="00310881"/>
    <w:rsid w:val="00310AF3"/>
    <w:rsid w:val="00310F53"/>
    <w:rsid w:val="00311286"/>
    <w:rsid w:val="00311D05"/>
    <w:rsid w:val="00311D21"/>
    <w:rsid w:val="00311D9C"/>
    <w:rsid w:val="00312378"/>
    <w:rsid w:val="00312DC9"/>
    <w:rsid w:val="00313063"/>
    <w:rsid w:val="003136A4"/>
    <w:rsid w:val="00314C18"/>
    <w:rsid w:val="003150B9"/>
    <w:rsid w:val="003155C0"/>
    <w:rsid w:val="00315753"/>
    <w:rsid w:val="00315990"/>
    <w:rsid w:val="00316951"/>
    <w:rsid w:val="00317618"/>
    <w:rsid w:val="003176C0"/>
    <w:rsid w:val="00317B67"/>
    <w:rsid w:val="00317DBE"/>
    <w:rsid w:val="003203BA"/>
    <w:rsid w:val="00320631"/>
    <w:rsid w:val="003208BE"/>
    <w:rsid w:val="003209A6"/>
    <w:rsid w:val="00320E0C"/>
    <w:rsid w:val="003213D5"/>
    <w:rsid w:val="00321A76"/>
    <w:rsid w:val="00321D72"/>
    <w:rsid w:val="00321DA5"/>
    <w:rsid w:val="00321F6D"/>
    <w:rsid w:val="003224FD"/>
    <w:rsid w:val="00322E43"/>
    <w:rsid w:val="0032336E"/>
    <w:rsid w:val="00323A7A"/>
    <w:rsid w:val="00323E7B"/>
    <w:rsid w:val="00324119"/>
    <w:rsid w:val="00324D6E"/>
    <w:rsid w:val="003254FD"/>
    <w:rsid w:val="00325943"/>
    <w:rsid w:val="00326836"/>
    <w:rsid w:val="00326AF9"/>
    <w:rsid w:val="00326C16"/>
    <w:rsid w:val="00326DB8"/>
    <w:rsid w:val="00327622"/>
    <w:rsid w:val="00327B5D"/>
    <w:rsid w:val="00330298"/>
    <w:rsid w:val="003305E2"/>
    <w:rsid w:val="00330B7D"/>
    <w:rsid w:val="00331907"/>
    <w:rsid w:val="00332786"/>
    <w:rsid w:val="00332932"/>
    <w:rsid w:val="00333775"/>
    <w:rsid w:val="00333A54"/>
    <w:rsid w:val="00333CFC"/>
    <w:rsid w:val="00334145"/>
    <w:rsid w:val="0033415A"/>
    <w:rsid w:val="003345A8"/>
    <w:rsid w:val="00334724"/>
    <w:rsid w:val="00334D40"/>
    <w:rsid w:val="0033502F"/>
    <w:rsid w:val="0033536F"/>
    <w:rsid w:val="003357FD"/>
    <w:rsid w:val="00335A37"/>
    <w:rsid w:val="00335A97"/>
    <w:rsid w:val="00336603"/>
    <w:rsid w:val="00336622"/>
    <w:rsid w:val="00336A85"/>
    <w:rsid w:val="00336B06"/>
    <w:rsid w:val="00336E92"/>
    <w:rsid w:val="003376DF"/>
    <w:rsid w:val="00337738"/>
    <w:rsid w:val="00337923"/>
    <w:rsid w:val="00337A8D"/>
    <w:rsid w:val="00337E3F"/>
    <w:rsid w:val="003403DD"/>
    <w:rsid w:val="003406E4"/>
    <w:rsid w:val="00341837"/>
    <w:rsid w:val="00341DDC"/>
    <w:rsid w:val="00342B3D"/>
    <w:rsid w:val="00343428"/>
    <w:rsid w:val="003438AC"/>
    <w:rsid w:val="00343C92"/>
    <w:rsid w:val="00343D2E"/>
    <w:rsid w:val="00343E87"/>
    <w:rsid w:val="00344339"/>
    <w:rsid w:val="00345265"/>
    <w:rsid w:val="0034543C"/>
    <w:rsid w:val="0034559D"/>
    <w:rsid w:val="00345649"/>
    <w:rsid w:val="0034615E"/>
    <w:rsid w:val="003461B7"/>
    <w:rsid w:val="00346294"/>
    <w:rsid w:val="00346A44"/>
    <w:rsid w:val="00346F73"/>
    <w:rsid w:val="0034719B"/>
    <w:rsid w:val="003473C9"/>
    <w:rsid w:val="00347574"/>
    <w:rsid w:val="0035037F"/>
    <w:rsid w:val="00350B5D"/>
    <w:rsid w:val="00350BFC"/>
    <w:rsid w:val="00351540"/>
    <w:rsid w:val="00351DAC"/>
    <w:rsid w:val="003521C8"/>
    <w:rsid w:val="003522F9"/>
    <w:rsid w:val="00352E13"/>
    <w:rsid w:val="003533F9"/>
    <w:rsid w:val="0035400A"/>
    <w:rsid w:val="00354401"/>
    <w:rsid w:val="00354A89"/>
    <w:rsid w:val="00354BC9"/>
    <w:rsid w:val="00354F4F"/>
    <w:rsid w:val="003550A7"/>
    <w:rsid w:val="00356617"/>
    <w:rsid w:val="00356F3A"/>
    <w:rsid w:val="00356FBC"/>
    <w:rsid w:val="00357806"/>
    <w:rsid w:val="003579C8"/>
    <w:rsid w:val="00357EF0"/>
    <w:rsid w:val="00360001"/>
    <w:rsid w:val="00360553"/>
    <w:rsid w:val="00360842"/>
    <w:rsid w:val="003619D2"/>
    <w:rsid w:val="00361CF7"/>
    <w:rsid w:val="00361DA9"/>
    <w:rsid w:val="0036238D"/>
    <w:rsid w:val="003623C4"/>
    <w:rsid w:val="003624F4"/>
    <w:rsid w:val="003626C2"/>
    <w:rsid w:val="0036321E"/>
    <w:rsid w:val="003635D3"/>
    <w:rsid w:val="00363D45"/>
    <w:rsid w:val="003641EF"/>
    <w:rsid w:val="003642EB"/>
    <w:rsid w:val="003649F7"/>
    <w:rsid w:val="00364CC1"/>
    <w:rsid w:val="003657FB"/>
    <w:rsid w:val="00365A5D"/>
    <w:rsid w:val="00365FB0"/>
    <w:rsid w:val="00366311"/>
    <w:rsid w:val="0036648C"/>
    <w:rsid w:val="0036650B"/>
    <w:rsid w:val="003666B8"/>
    <w:rsid w:val="003666E6"/>
    <w:rsid w:val="00366C1F"/>
    <w:rsid w:val="00367521"/>
    <w:rsid w:val="00367C2E"/>
    <w:rsid w:val="00370A75"/>
    <w:rsid w:val="00370F7E"/>
    <w:rsid w:val="00371973"/>
    <w:rsid w:val="00371B8C"/>
    <w:rsid w:val="00372819"/>
    <w:rsid w:val="00373275"/>
    <w:rsid w:val="0037369D"/>
    <w:rsid w:val="00373B02"/>
    <w:rsid w:val="00373D78"/>
    <w:rsid w:val="003744F0"/>
    <w:rsid w:val="00374979"/>
    <w:rsid w:val="00374A1A"/>
    <w:rsid w:val="00374CC3"/>
    <w:rsid w:val="00374F0E"/>
    <w:rsid w:val="00375451"/>
    <w:rsid w:val="00375467"/>
    <w:rsid w:val="003754C0"/>
    <w:rsid w:val="00375BC4"/>
    <w:rsid w:val="00375DB4"/>
    <w:rsid w:val="003761AD"/>
    <w:rsid w:val="0037623C"/>
    <w:rsid w:val="0037664F"/>
    <w:rsid w:val="0037676D"/>
    <w:rsid w:val="00376AB0"/>
    <w:rsid w:val="00376B29"/>
    <w:rsid w:val="00377587"/>
    <w:rsid w:val="003775BC"/>
    <w:rsid w:val="003777F6"/>
    <w:rsid w:val="00377AEB"/>
    <w:rsid w:val="003800FA"/>
    <w:rsid w:val="00380658"/>
    <w:rsid w:val="003814E9"/>
    <w:rsid w:val="0038170D"/>
    <w:rsid w:val="00382444"/>
    <w:rsid w:val="00382975"/>
    <w:rsid w:val="00382CC9"/>
    <w:rsid w:val="00382E0C"/>
    <w:rsid w:val="0038348B"/>
    <w:rsid w:val="003838A6"/>
    <w:rsid w:val="00383F93"/>
    <w:rsid w:val="003842B3"/>
    <w:rsid w:val="0038460C"/>
    <w:rsid w:val="00384941"/>
    <w:rsid w:val="00384AA2"/>
    <w:rsid w:val="00384E33"/>
    <w:rsid w:val="00384F79"/>
    <w:rsid w:val="00385196"/>
    <w:rsid w:val="00385555"/>
    <w:rsid w:val="003856C3"/>
    <w:rsid w:val="00385A8C"/>
    <w:rsid w:val="00385C0A"/>
    <w:rsid w:val="00385C37"/>
    <w:rsid w:val="00385F7F"/>
    <w:rsid w:val="0038614D"/>
    <w:rsid w:val="003865AA"/>
    <w:rsid w:val="0038683D"/>
    <w:rsid w:val="00386CCD"/>
    <w:rsid w:val="00386E79"/>
    <w:rsid w:val="00387D15"/>
    <w:rsid w:val="00390145"/>
    <w:rsid w:val="00391730"/>
    <w:rsid w:val="003921A2"/>
    <w:rsid w:val="00392243"/>
    <w:rsid w:val="0039253A"/>
    <w:rsid w:val="003925CB"/>
    <w:rsid w:val="003927D0"/>
    <w:rsid w:val="00392817"/>
    <w:rsid w:val="0039296E"/>
    <w:rsid w:val="00392B54"/>
    <w:rsid w:val="00392D36"/>
    <w:rsid w:val="00392E2F"/>
    <w:rsid w:val="003934B8"/>
    <w:rsid w:val="00394403"/>
    <w:rsid w:val="0039505C"/>
    <w:rsid w:val="00395202"/>
    <w:rsid w:val="003958FE"/>
    <w:rsid w:val="00395AD9"/>
    <w:rsid w:val="00396B49"/>
    <w:rsid w:val="00396DC0"/>
    <w:rsid w:val="00397B81"/>
    <w:rsid w:val="00397D8E"/>
    <w:rsid w:val="00397E17"/>
    <w:rsid w:val="00397FE6"/>
    <w:rsid w:val="00397FF7"/>
    <w:rsid w:val="003A00F3"/>
    <w:rsid w:val="003A069A"/>
    <w:rsid w:val="003A09C1"/>
    <w:rsid w:val="003A0F3E"/>
    <w:rsid w:val="003A1C1F"/>
    <w:rsid w:val="003A1E75"/>
    <w:rsid w:val="003A206A"/>
    <w:rsid w:val="003A2EA8"/>
    <w:rsid w:val="003A3003"/>
    <w:rsid w:val="003A31C1"/>
    <w:rsid w:val="003A3451"/>
    <w:rsid w:val="003A3AAF"/>
    <w:rsid w:val="003A3B9B"/>
    <w:rsid w:val="003A3C0B"/>
    <w:rsid w:val="003A3F04"/>
    <w:rsid w:val="003A40FB"/>
    <w:rsid w:val="003A4282"/>
    <w:rsid w:val="003A4CCB"/>
    <w:rsid w:val="003A5049"/>
    <w:rsid w:val="003A59B6"/>
    <w:rsid w:val="003A5DDD"/>
    <w:rsid w:val="003A5E77"/>
    <w:rsid w:val="003A5EEA"/>
    <w:rsid w:val="003A5F0E"/>
    <w:rsid w:val="003A6035"/>
    <w:rsid w:val="003A6723"/>
    <w:rsid w:val="003A6CB5"/>
    <w:rsid w:val="003A75D6"/>
    <w:rsid w:val="003A7894"/>
    <w:rsid w:val="003A7BC9"/>
    <w:rsid w:val="003B0B6D"/>
    <w:rsid w:val="003B13B1"/>
    <w:rsid w:val="003B1E28"/>
    <w:rsid w:val="003B2BFE"/>
    <w:rsid w:val="003B2DF9"/>
    <w:rsid w:val="003B365C"/>
    <w:rsid w:val="003B3A3F"/>
    <w:rsid w:val="003B3AF3"/>
    <w:rsid w:val="003B49CF"/>
    <w:rsid w:val="003B58D5"/>
    <w:rsid w:val="003B59EA"/>
    <w:rsid w:val="003B61B5"/>
    <w:rsid w:val="003B665C"/>
    <w:rsid w:val="003B6B3C"/>
    <w:rsid w:val="003B6C71"/>
    <w:rsid w:val="003B71EB"/>
    <w:rsid w:val="003B73A6"/>
    <w:rsid w:val="003B798B"/>
    <w:rsid w:val="003C018F"/>
    <w:rsid w:val="003C0472"/>
    <w:rsid w:val="003C0D49"/>
    <w:rsid w:val="003C186E"/>
    <w:rsid w:val="003C20F1"/>
    <w:rsid w:val="003C2952"/>
    <w:rsid w:val="003C343B"/>
    <w:rsid w:val="003C36D1"/>
    <w:rsid w:val="003C36D3"/>
    <w:rsid w:val="003C3D25"/>
    <w:rsid w:val="003C402E"/>
    <w:rsid w:val="003C4121"/>
    <w:rsid w:val="003C42C6"/>
    <w:rsid w:val="003C494E"/>
    <w:rsid w:val="003C49F0"/>
    <w:rsid w:val="003C4DB2"/>
    <w:rsid w:val="003C5564"/>
    <w:rsid w:val="003C630B"/>
    <w:rsid w:val="003C6BC9"/>
    <w:rsid w:val="003C6C3E"/>
    <w:rsid w:val="003C73A2"/>
    <w:rsid w:val="003D01EB"/>
    <w:rsid w:val="003D0565"/>
    <w:rsid w:val="003D0574"/>
    <w:rsid w:val="003D09C3"/>
    <w:rsid w:val="003D0C52"/>
    <w:rsid w:val="003D0CA7"/>
    <w:rsid w:val="003D0DF1"/>
    <w:rsid w:val="003D13F2"/>
    <w:rsid w:val="003D1481"/>
    <w:rsid w:val="003D162C"/>
    <w:rsid w:val="003D16A9"/>
    <w:rsid w:val="003D1843"/>
    <w:rsid w:val="003D1D31"/>
    <w:rsid w:val="003D1EEF"/>
    <w:rsid w:val="003D2299"/>
    <w:rsid w:val="003D22E0"/>
    <w:rsid w:val="003D3157"/>
    <w:rsid w:val="003D32F6"/>
    <w:rsid w:val="003D334B"/>
    <w:rsid w:val="003D3687"/>
    <w:rsid w:val="003D380A"/>
    <w:rsid w:val="003D3A6F"/>
    <w:rsid w:val="003D3F13"/>
    <w:rsid w:val="003D4321"/>
    <w:rsid w:val="003D4579"/>
    <w:rsid w:val="003D4946"/>
    <w:rsid w:val="003D54F3"/>
    <w:rsid w:val="003D5509"/>
    <w:rsid w:val="003D5804"/>
    <w:rsid w:val="003D5B41"/>
    <w:rsid w:val="003D6031"/>
    <w:rsid w:val="003D6A68"/>
    <w:rsid w:val="003D7051"/>
    <w:rsid w:val="003D70A0"/>
    <w:rsid w:val="003D74D6"/>
    <w:rsid w:val="003D7542"/>
    <w:rsid w:val="003D76C5"/>
    <w:rsid w:val="003D7EF9"/>
    <w:rsid w:val="003E0262"/>
    <w:rsid w:val="003E09D3"/>
    <w:rsid w:val="003E0D79"/>
    <w:rsid w:val="003E0ED5"/>
    <w:rsid w:val="003E1250"/>
    <w:rsid w:val="003E1AFC"/>
    <w:rsid w:val="003E1FF7"/>
    <w:rsid w:val="003E21BA"/>
    <w:rsid w:val="003E25D1"/>
    <w:rsid w:val="003E281D"/>
    <w:rsid w:val="003E2AA0"/>
    <w:rsid w:val="003E3796"/>
    <w:rsid w:val="003E3949"/>
    <w:rsid w:val="003E3F00"/>
    <w:rsid w:val="003E3F65"/>
    <w:rsid w:val="003E4113"/>
    <w:rsid w:val="003E4375"/>
    <w:rsid w:val="003E4514"/>
    <w:rsid w:val="003E461C"/>
    <w:rsid w:val="003E4AF8"/>
    <w:rsid w:val="003E4F9A"/>
    <w:rsid w:val="003E65D4"/>
    <w:rsid w:val="003E6B1C"/>
    <w:rsid w:val="003E75E0"/>
    <w:rsid w:val="003E766C"/>
    <w:rsid w:val="003F0FEE"/>
    <w:rsid w:val="003F1957"/>
    <w:rsid w:val="003F1ECF"/>
    <w:rsid w:val="003F2484"/>
    <w:rsid w:val="003F2536"/>
    <w:rsid w:val="003F29EC"/>
    <w:rsid w:val="003F2AE8"/>
    <w:rsid w:val="003F2C35"/>
    <w:rsid w:val="003F2C99"/>
    <w:rsid w:val="003F34EB"/>
    <w:rsid w:val="003F38DD"/>
    <w:rsid w:val="003F3914"/>
    <w:rsid w:val="003F3937"/>
    <w:rsid w:val="003F4810"/>
    <w:rsid w:val="003F4B5A"/>
    <w:rsid w:val="003F4C8A"/>
    <w:rsid w:val="003F5B89"/>
    <w:rsid w:val="003F5DDE"/>
    <w:rsid w:val="003F5F75"/>
    <w:rsid w:val="003F632C"/>
    <w:rsid w:val="003F66F5"/>
    <w:rsid w:val="003F69B9"/>
    <w:rsid w:val="003F739E"/>
    <w:rsid w:val="003F7DC0"/>
    <w:rsid w:val="003F7FC3"/>
    <w:rsid w:val="00400109"/>
    <w:rsid w:val="004004D8"/>
    <w:rsid w:val="00400617"/>
    <w:rsid w:val="00400693"/>
    <w:rsid w:val="00400F20"/>
    <w:rsid w:val="0040109C"/>
    <w:rsid w:val="0040128A"/>
    <w:rsid w:val="00401905"/>
    <w:rsid w:val="00401A5C"/>
    <w:rsid w:val="00401E87"/>
    <w:rsid w:val="00402337"/>
    <w:rsid w:val="004031FD"/>
    <w:rsid w:val="00403231"/>
    <w:rsid w:val="004033FD"/>
    <w:rsid w:val="00403898"/>
    <w:rsid w:val="00403945"/>
    <w:rsid w:val="00403985"/>
    <w:rsid w:val="00403AC0"/>
    <w:rsid w:val="0040490B"/>
    <w:rsid w:val="004049C4"/>
    <w:rsid w:val="00404E7D"/>
    <w:rsid w:val="00404FDA"/>
    <w:rsid w:val="004073F8"/>
    <w:rsid w:val="004075C1"/>
    <w:rsid w:val="00407744"/>
    <w:rsid w:val="00407750"/>
    <w:rsid w:val="00407BFA"/>
    <w:rsid w:val="00407E83"/>
    <w:rsid w:val="004107E0"/>
    <w:rsid w:val="0041097C"/>
    <w:rsid w:val="00410E4D"/>
    <w:rsid w:val="00410FF7"/>
    <w:rsid w:val="0041178B"/>
    <w:rsid w:val="004117F4"/>
    <w:rsid w:val="0041192F"/>
    <w:rsid w:val="00412506"/>
    <w:rsid w:val="00412707"/>
    <w:rsid w:val="00412CCF"/>
    <w:rsid w:val="00413442"/>
    <w:rsid w:val="00413795"/>
    <w:rsid w:val="00413BF1"/>
    <w:rsid w:val="00413CF0"/>
    <w:rsid w:val="004141C6"/>
    <w:rsid w:val="00414912"/>
    <w:rsid w:val="00414922"/>
    <w:rsid w:val="00414B0D"/>
    <w:rsid w:val="00414EC7"/>
    <w:rsid w:val="004155CF"/>
    <w:rsid w:val="004158EA"/>
    <w:rsid w:val="004159B2"/>
    <w:rsid w:val="00415F7A"/>
    <w:rsid w:val="004162BC"/>
    <w:rsid w:val="00416AF9"/>
    <w:rsid w:val="00416E45"/>
    <w:rsid w:val="00416FF7"/>
    <w:rsid w:val="0041701C"/>
    <w:rsid w:val="004174D7"/>
    <w:rsid w:val="004179AF"/>
    <w:rsid w:val="004179C9"/>
    <w:rsid w:val="004202BD"/>
    <w:rsid w:val="0042101C"/>
    <w:rsid w:val="0042259E"/>
    <w:rsid w:val="0042317D"/>
    <w:rsid w:val="004235C6"/>
    <w:rsid w:val="00423722"/>
    <w:rsid w:val="00423B48"/>
    <w:rsid w:val="00424362"/>
    <w:rsid w:val="004247AD"/>
    <w:rsid w:val="00424AB7"/>
    <w:rsid w:val="004253A5"/>
    <w:rsid w:val="004258A6"/>
    <w:rsid w:val="00425E64"/>
    <w:rsid w:val="00426BDD"/>
    <w:rsid w:val="00427456"/>
    <w:rsid w:val="0042796E"/>
    <w:rsid w:val="00427A28"/>
    <w:rsid w:val="00427BD8"/>
    <w:rsid w:val="00427FE2"/>
    <w:rsid w:val="00430BC4"/>
    <w:rsid w:val="00431219"/>
    <w:rsid w:val="004319F5"/>
    <w:rsid w:val="00431E18"/>
    <w:rsid w:val="00431F1A"/>
    <w:rsid w:val="0043285A"/>
    <w:rsid w:val="00432E92"/>
    <w:rsid w:val="0043324C"/>
    <w:rsid w:val="0043327D"/>
    <w:rsid w:val="0043373F"/>
    <w:rsid w:val="00433D6C"/>
    <w:rsid w:val="00433FD0"/>
    <w:rsid w:val="00434419"/>
    <w:rsid w:val="00434526"/>
    <w:rsid w:val="0043521F"/>
    <w:rsid w:val="004357EC"/>
    <w:rsid w:val="00435894"/>
    <w:rsid w:val="00436067"/>
    <w:rsid w:val="00436221"/>
    <w:rsid w:val="00436262"/>
    <w:rsid w:val="00436633"/>
    <w:rsid w:val="00436AB6"/>
    <w:rsid w:val="00437245"/>
    <w:rsid w:val="00437450"/>
    <w:rsid w:val="004404A5"/>
    <w:rsid w:val="00440584"/>
    <w:rsid w:val="00441B00"/>
    <w:rsid w:val="00441F94"/>
    <w:rsid w:val="00441F9F"/>
    <w:rsid w:val="0044211A"/>
    <w:rsid w:val="00443F74"/>
    <w:rsid w:val="00443FC2"/>
    <w:rsid w:val="00444237"/>
    <w:rsid w:val="00444301"/>
    <w:rsid w:val="00444AD7"/>
    <w:rsid w:val="004455C5"/>
    <w:rsid w:val="00445788"/>
    <w:rsid w:val="004458E5"/>
    <w:rsid w:val="00445944"/>
    <w:rsid w:val="00445A49"/>
    <w:rsid w:val="004460A1"/>
    <w:rsid w:val="00446B0A"/>
    <w:rsid w:val="00446B55"/>
    <w:rsid w:val="00446DCD"/>
    <w:rsid w:val="00447043"/>
    <w:rsid w:val="00447912"/>
    <w:rsid w:val="00450243"/>
    <w:rsid w:val="00450706"/>
    <w:rsid w:val="00450AED"/>
    <w:rsid w:val="00450DFB"/>
    <w:rsid w:val="004513CB"/>
    <w:rsid w:val="004514A9"/>
    <w:rsid w:val="00451766"/>
    <w:rsid w:val="00451BA4"/>
    <w:rsid w:val="00452167"/>
    <w:rsid w:val="0045259C"/>
    <w:rsid w:val="00452BE0"/>
    <w:rsid w:val="00452C03"/>
    <w:rsid w:val="00452C6C"/>
    <w:rsid w:val="0045394D"/>
    <w:rsid w:val="00453B7B"/>
    <w:rsid w:val="00453F9C"/>
    <w:rsid w:val="004545EB"/>
    <w:rsid w:val="00455293"/>
    <w:rsid w:val="00455FC0"/>
    <w:rsid w:val="0045760C"/>
    <w:rsid w:val="004579DF"/>
    <w:rsid w:val="00457B6A"/>
    <w:rsid w:val="00457E31"/>
    <w:rsid w:val="004603CB"/>
    <w:rsid w:val="00460990"/>
    <w:rsid w:val="00460ACA"/>
    <w:rsid w:val="00460BA6"/>
    <w:rsid w:val="00460C7C"/>
    <w:rsid w:val="00460DCE"/>
    <w:rsid w:val="00460E1B"/>
    <w:rsid w:val="00461048"/>
    <w:rsid w:val="00461460"/>
    <w:rsid w:val="0046163D"/>
    <w:rsid w:val="00461B0D"/>
    <w:rsid w:val="00462950"/>
    <w:rsid w:val="004644C4"/>
    <w:rsid w:val="0046461B"/>
    <w:rsid w:val="004649EB"/>
    <w:rsid w:val="00464E66"/>
    <w:rsid w:val="004650E4"/>
    <w:rsid w:val="0046548F"/>
    <w:rsid w:val="0046557F"/>
    <w:rsid w:val="004662F5"/>
    <w:rsid w:val="00466494"/>
    <w:rsid w:val="004670D7"/>
    <w:rsid w:val="0046766B"/>
    <w:rsid w:val="0046783A"/>
    <w:rsid w:val="00467852"/>
    <w:rsid w:val="00467C83"/>
    <w:rsid w:val="00467D4C"/>
    <w:rsid w:val="00467FF0"/>
    <w:rsid w:val="00470704"/>
    <w:rsid w:val="0047072E"/>
    <w:rsid w:val="00470915"/>
    <w:rsid w:val="00470C2D"/>
    <w:rsid w:val="0047130C"/>
    <w:rsid w:val="0047269B"/>
    <w:rsid w:val="00472F0E"/>
    <w:rsid w:val="00473283"/>
    <w:rsid w:val="004736C9"/>
    <w:rsid w:val="00473FDC"/>
    <w:rsid w:val="0047425B"/>
    <w:rsid w:val="00474798"/>
    <w:rsid w:val="00474E24"/>
    <w:rsid w:val="00474F51"/>
    <w:rsid w:val="00475E28"/>
    <w:rsid w:val="00475E4E"/>
    <w:rsid w:val="004767B5"/>
    <w:rsid w:val="00477122"/>
    <w:rsid w:val="00477315"/>
    <w:rsid w:val="00477A30"/>
    <w:rsid w:val="00477FF5"/>
    <w:rsid w:val="004802CA"/>
    <w:rsid w:val="004803AD"/>
    <w:rsid w:val="00480DC9"/>
    <w:rsid w:val="00481618"/>
    <w:rsid w:val="00481866"/>
    <w:rsid w:val="0048199C"/>
    <w:rsid w:val="00481B63"/>
    <w:rsid w:val="00482422"/>
    <w:rsid w:val="0048258A"/>
    <w:rsid w:val="004829A3"/>
    <w:rsid w:val="004829B5"/>
    <w:rsid w:val="00482B7D"/>
    <w:rsid w:val="0048326B"/>
    <w:rsid w:val="00483275"/>
    <w:rsid w:val="00483448"/>
    <w:rsid w:val="004837F6"/>
    <w:rsid w:val="00483A99"/>
    <w:rsid w:val="0048405E"/>
    <w:rsid w:val="004844E2"/>
    <w:rsid w:val="0048488D"/>
    <w:rsid w:val="004848EA"/>
    <w:rsid w:val="00485067"/>
    <w:rsid w:val="00485706"/>
    <w:rsid w:val="0048594F"/>
    <w:rsid w:val="00486633"/>
    <w:rsid w:val="00486AE0"/>
    <w:rsid w:val="004873DB"/>
    <w:rsid w:val="004874F4"/>
    <w:rsid w:val="00487D81"/>
    <w:rsid w:val="004901B7"/>
    <w:rsid w:val="00491418"/>
    <w:rsid w:val="00491432"/>
    <w:rsid w:val="0049161E"/>
    <w:rsid w:val="00491E3A"/>
    <w:rsid w:val="00492129"/>
    <w:rsid w:val="004924C8"/>
    <w:rsid w:val="004929DE"/>
    <w:rsid w:val="00492EC0"/>
    <w:rsid w:val="004940FA"/>
    <w:rsid w:val="004943F9"/>
    <w:rsid w:val="004946C6"/>
    <w:rsid w:val="00494E0C"/>
    <w:rsid w:val="00495268"/>
    <w:rsid w:val="004956E2"/>
    <w:rsid w:val="00495823"/>
    <w:rsid w:val="00495F1C"/>
    <w:rsid w:val="00495FAF"/>
    <w:rsid w:val="00496065"/>
    <w:rsid w:val="004964AA"/>
    <w:rsid w:val="0049687B"/>
    <w:rsid w:val="00496E08"/>
    <w:rsid w:val="004976F4"/>
    <w:rsid w:val="0049771A"/>
    <w:rsid w:val="004A047D"/>
    <w:rsid w:val="004A07BA"/>
    <w:rsid w:val="004A087E"/>
    <w:rsid w:val="004A0976"/>
    <w:rsid w:val="004A1238"/>
    <w:rsid w:val="004A15DA"/>
    <w:rsid w:val="004A19CF"/>
    <w:rsid w:val="004A2030"/>
    <w:rsid w:val="004A2181"/>
    <w:rsid w:val="004A22FB"/>
    <w:rsid w:val="004A2C54"/>
    <w:rsid w:val="004A4264"/>
    <w:rsid w:val="004A4C0C"/>
    <w:rsid w:val="004A4EAB"/>
    <w:rsid w:val="004A51C5"/>
    <w:rsid w:val="004A562B"/>
    <w:rsid w:val="004A57B3"/>
    <w:rsid w:val="004A6BE3"/>
    <w:rsid w:val="004B003A"/>
    <w:rsid w:val="004B08B0"/>
    <w:rsid w:val="004B0B21"/>
    <w:rsid w:val="004B0C30"/>
    <w:rsid w:val="004B11D9"/>
    <w:rsid w:val="004B16F0"/>
    <w:rsid w:val="004B16F6"/>
    <w:rsid w:val="004B1A68"/>
    <w:rsid w:val="004B1DA6"/>
    <w:rsid w:val="004B2050"/>
    <w:rsid w:val="004B231F"/>
    <w:rsid w:val="004B26A0"/>
    <w:rsid w:val="004B2945"/>
    <w:rsid w:val="004B2AD3"/>
    <w:rsid w:val="004B2BEA"/>
    <w:rsid w:val="004B3145"/>
    <w:rsid w:val="004B31FE"/>
    <w:rsid w:val="004B3543"/>
    <w:rsid w:val="004B36D7"/>
    <w:rsid w:val="004B37CE"/>
    <w:rsid w:val="004B3890"/>
    <w:rsid w:val="004B3DE5"/>
    <w:rsid w:val="004B3E2C"/>
    <w:rsid w:val="004B40B9"/>
    <w:rsid w:val="004B49A5"/>
    <w:rsid w:val="004B6093"/>
    <w:rsid w:val="004B7D7B"/>
    <w:rsid w:val="004C02FE"/>
    <w:rsid w:val="004C07E0"/>
    <w:rsid w:val="004C0E86"/>
    <w:rsid w:val="004C1185"/>
    <w:rsid w:val="004C1EBA"/>
    <w:rsid w:val="004C1FF8"/>
    <w:rsid w:val="004C3004"/>
    <w:rsid w:val="004C426F"/>
    <w:rsid w:val="004C43DC"/>
    <w:rsid w:val="004C485F"/>
    <w:rsid w:val="004C4E28"/>
    <w:rsid w:val="004C4E64"/>
    <w:rsid w:val="004C4F19"/>
    <w:rsid w:val="004C759E"/>
    <w:rsid w:val="004D064B"/>
    <w:rsid w:val="004D0891"/>
    <w:rsid w:val="004D0FEB"/>
    <w:rsid w:val="004D1CCB"/>
    <w:rsid w:val="004D2449"/>
    <w:rsid w:val="004D24B0"/>
    <w:rsid w:val="004D2532"/>
    <w:rsid w:val="004D2756"/>
    <w:rsid w:val="004D2977"/>
    <w:rsid w:val="004D2EA7"/>
    <w:rsid w:val="004D311A"/>
    <w:rsid w:val="004D3129"/>
    <w:rsid w:val="004D3B80"/>
    <w:rsid w:val="004D3F4E"/>
    <w:rsid w:val="004D41FE"/>
    <w:rsid w:val="004D46FE"/>
    <w:rsid w:val="004D472F"/>
    <w:rsid w:val="004D5350"/>
    <w:rsid w:val="004D6034"/>
    <w:rsid w:val="004D65B9"/>
    <w:rsid w:val="004D661D"/>
    <w:rsid w:val="004D680A"/>
    <w:rsid w:val="004D6CD7"/>
    <w:rsid w:val="004D767F"/>
    <w:rsid w:val="004D7811"/>
    <w:rsid w:val="004D7B27"/>
    <w:rsid w:val="004D7EAC"/>
    <w:rsid w:val="004E016D"/>
    <w:rsid w:val="004E03E1"/>
    <w:rsid w:val="004E05A6"/>
    <w:rsid w:val="004E0676"/>
    <w:rsid w:val="004E0DEB"/>
    <w:rsid w:val="004E0E96"/>
    <w:rsid w:val="004E114F"/>
    <w:rsid w:val="004E15E1"/>
    <w:rsid w:val="004E181D"/>
    <w:rsid w:val="004E1B51"/>
    <w:rsid w:val="004E1DC4"/>
    <w:rsid w:val="004E1F33"/>
    <w:rsid w:val="004E2760"/>
    <w:rsid w:val="004E2C8A"/>
    <w:rsid w:val="004E37FF"/>
    <w:rsid w:val="004E3BAE"/>
    <w:rsid w:val="004E4627"/>
    <w:rsid w:val="004E463F"/>
    <w:rsid w:val="004E47FB"/>
    <w:rsid w:val="004E481D"/>
    <w:rsid w:val="004E4EE7"/>
    <w:rsid w:val="004E503C"/>
    <w:rsid w:val="004E50C9"/>
    <w:rsid w:val="004E5ADE"/>
    <w:rsid w:val="004E6401"/>
    <w:rsid w:val="004E6EF1"/>
    <w:rsid w:val="004E6FE8"/>
    <w:rsid w:val="004E7171"/>
    <w:rsid w:val="004E7C41"/>
    <w:rsid w:val="004F02E6"/>
    <w:rsid w:val="004F0486"/>
    <w:rsid w:val="004F0CD8"/>
    <w:rsid w:val="004F0E86"/>
    <w:rsid w:val="004F18A3"/>
    <w:rsid w:val="004F1C90"/>
    <w:rsid w:val="004F2033"/>
    <w:rsid w:val="004F2192"/>
    <w:rsid w:val="004F2859"/>
    <w:rsid w:val="004F295F"/>
    <w:rsid w:val="004F296D"/>
    <w:rsid w:val="004F2E58"/>
    <w:rsid w:val="004F2FEE"/>
    <w:rsid w:val="004F3060"/>
    <w:rsid w:val="004F320E"/>
    <w:rsid w:val="004F33FB"/>
    <w:rsid w:val="004F43DB"/>
    <w:rsid w:val="004F4416"/>
    <w:rsid w:val="004F45B1"/>
    <w:rsid w:val="004F4A87"/>
    <w:rsid w:val="004F4BA8"/>
    <w:rsid w:val="004F503E"/>
    <w:rsid w:val="004F55A1"/>
    <w:rsid w:val="004F6364"/>
    <w:rsid w:val="004F655A"/>
    <w:rsid w:val="004F6CF2"/>
    <w:rsid w:val="004F7074"/>
    <w:rsid w:val="004F7F9D"/>
    <w:rsid w:val="0050032A"/>
    <w:rsid w:val="005005CF"/>
    <w:rsid w:val="00500864"/>
    <w:rsid w:val="00500B3D"/>
    <w:rsid w:val="00500EC8"/>
    <w:rsid w:val="00500F61"/>
    <w:rsid w:val="00500FFF"/>
    <w:rsid w:val="00501342"/>
    <w:rsid w:val="005013CB"/>
    <w:rsid w:val="005016E8"/>
    <w:rsid w:val="00501A64"/>
    <w:rsid w:val="00501B15"/>
    <w:rsid w:val="0050201E"/>
    <w:rsid w:val="00502482"/>
    <w:rsid w:val="0050251F"/>
    <w:rsid w:val="00502743"/>
    <w:rsid w:val="00502CEC"/>
    <w:rsid w:val="00502FAB"/>
    <w:rsid w:val="005032AF"/>
    <w:rsid w:val="005035DF"/>
    <w:rsid w:val="005039F4"/>
    <w:rsid w:val="00503EF2"/>
    <w:rsid w:val="00503F55"/>
    <w:rsid w:val="00504865"/>
    <w:rsid w:val="00504E22"/>
    <w:rsid w:val="0050504E"/>
    <w:rsid w:val="005052D8"/>
    <w:rsid w:val="00505B0F"/>
    <w:rsid w:val="00505E87"/>
    <w:rsid w:val="0050642A"/>
    <w:rsid w:val="00507090"/>
    <w:rsid w:val="005072B9"/>
    <w:rsid w:val="0051061C"/>
    <w:rsid w:val="00510CC5"/>
    <w:rsid w:val="005110F0"/>
    <w:rsid w:val="005112A5"/>
    <w:rsid w:val="00511412"/>
    <w:rsid w:val="005118A8"/>
    <w:rsid w:val="00512AF4"/>
    <w:rsid w:val="00512BB2"/>
    <w:rsid w:val="00512BD1"/>
    <w:rsid w:val="00512D63"/>
    <w:rsid w:val="00512DFD"/>
    <w:rsid w:val="00513C3A"/>
    <w:rsid w:val="00513FE2"/>
    <w:rsid w:val="005142CE"/>
    <w:rsid w:val="0051485E"/>
    <w:rsid w:val="00514E1F"/>
    <w:rsid w:val="00515420"/>
    <w:rsid w:val="00516125"/>
    <w:rsid w:val="0051615E"/>
    <w:rsid w:val="00516E58"/>
    <w:rsid w:val="005173C2"/>
    <w:rsid w:val="005174AC"/>
    <w:rsid w:val="00517EC8"/>
    <w:rsid w:val="00520401"/>
    <w:rsid w:val="005213EB"/>
    <w:rsid w:val="0052198D"/>
    <w:rsid w:val="0052330A"/>
    <w:rsid w:val="00523395"/>
    <w:rsid w:val="0052374D"/>
    <w:rsid w:val="005237F4"/>
    <w:rsid w:val="00523C79"/>
    <w:rsid w:val="00523FAA"/>
    <w:rsid w:val="0052455E"/>
    <w:rsid w:val="005250F9"/>
    <w:rsid w:val="0052519A"/>
    <w:rsid w:val="005251DC"/>
    <w:rsid w:val="00525CB7"/>
    <w:rsid w:val="00526AAD"/>
    <w:rsid w:val="00526ACE"/>
    <w:rsid w:val="00527008"/>
    <w:rsid w:val="00527BA9"/>
    <w:rsid w:val="00527F0F"/>
    <w:rsid w:val="00530EA9"/>
    <w:rsid w:val="005313D1"/>
    <w:rsid w:val="005323CF"/>
    <w:rsid w:val="005325D6"/>
    <w:rsid w:val="00532DAD"/>
    <w:rsid w:val="00533001"/>
    <w:rsid w:val="00533167"/>
    <w:rsid w:val="005334F0"/>
    <w:rsid w:val="005335ED"/>
    <w:rsid w:val="00533B86"/>
    <w:rsid w:val="005340D9"/>
    <w:rsid w:val="00534D81"/>
    <w:rsid w:val="005350B6"/>
    <w:rsid w:val="005352D4"/>
    <w:rsid w:val="0053539E"/>
    <w:rsid w:val="00535D48"/>
    <w:rsid w:val="00536082"/>
    <w:rsid w:val="005360F2"/>
    <w:rsid w:val="005367E2"/>
    <w:rsid w:val="00536F73"/>
    <w:rsid w:val="00536F77"/>
    <w:rsid w:val="005371B0"/>
    <w:rsid w:val="00537674"/>
    <w:rsid w:val="005376EA"/>
    <w:rsid w:val="00537B03"/>
    <w:rsid w:val="00537D27"/>
    <w:rsid w:val="005402F1"/>
    <w:rsid w:val="00540572"/>
    <w:rsid w:val="0054065F"/>
    <w:rsid w:val="00540A0A"/>
    <w:rsid w:val="00540B3B"/>
    <w:rsid w:val="00541AE0"/>
    <w:rsid w:val="00542E06"/>
    <w:rsid w:val="0054327C"/>
    <w:rsid w:val="00543367"/>
    <w:rsid w:val="005433A1"/>
    <w:rsid w:val="0054380D"/>
    <w:rsid w:val="00543B82"/>
    <w:rsid w:val="00543D53"/>
    <w:rsid w:val="00543F77"/>
    <w:rsid w:val="00544124"/>
    <w:rsid w:val="00544440"/>
    <w:rsid w:val="00544984"/>
    <w:rsid w:val="005449B6"/>
    <w:rsid w:val="00544AF8"/>
    <w:rsid w:val="00544FDF"/>
    <w:rsid w:val="00545A8A"/>
    <w:rsid w:val="00545C07"/>
    <w:rsid w:val="005461FA"/>
    <w:rsid w:val="0054622B"/>
    <w:rsid w:val="00546638"/>
    <w:rsid w:val="00546D3F"/>
    <w:rsid w:val="00546FD8"/>
    <w:rsid w:val="0054725C"/>
    <w:rsid w:val="00547694"/>
    <w:rsid w:val="0055032E"/>
    <w:rsid w:val="005505CD"/>
    <w:rsid w:val="00550A54"/>
    <w:rsid w:val="00550EB4"/>
    <w:rsid w:val="00551314"/>
    <w:rsid w:val="00551354"/>
    <w:rsid w:val="0055221A"/>
    <w:rsid w:val="0055223A"/>
    <w:rsid w:val="00552290"/>
    <w:rsid w:val="005524D5"/>
    <w:rsid w:val="00553074"/>
    <w:rsid w:val="0055384C"/>
    <w:rsid w:val="00554279"/>
    <w:rsid w:val="00554374"/>
    <w:rsid w:val="00554BCD"/>
    <w:rsid w:val="00554C37"/>
    <w:rsid w:val="00554DF2"/>
    <w:rsid w:val="00555262"/>
    <w:rsid w:val="00555551"/>
    <w:rsid w:val="005559D9"/>
    <w:rsid w:val="005562C1"/>
    <w:rsid w:val="00556BFA"/>
    <w:rsid w:val="00557CC1"/>
    <w:rsid w:val="005601A4"/>
    <w:rsid w:val="0056074E"/>
    <w:rsid w:val="0056082B"/>
    <w:rsid w:val="0056098D"/>
    <w:rsid w:val="005611A9"/>
    <w:rsid w:val="005618DB"/>
    <w:rsid w:val="00561C48"/>
    <w:rsid w:val="00561CB5"/>
    <w:rsid w:val="00562214"/>
    <w:rsid w:val="00562444"/>
    <w:rsid w:val="005625C7"/>
    <w:rsid w:val="005629C1"/>
    <w:rsid w:val="00562AE0"/>
    <w:rsid w:val="00563359"/>
    <w:rsid w:val="00563A00"/>
    <w:rsid w:val="005640E2"/>
    <w:rsid w:val="00564843"/>
    <w:rsid w:val="00564B52"/>
    <w:rsid w:val="005651D2"/>
    <w:rsid w:val="005656B4"/>
    <w:rsid w:val="00565D20"/>
    <w:rsid w:val="00565EA3"/>
    <w:rsid w:val="00566D08"/>
    <w:rsid w:val="00566F48"/>
    <w:rsid w:val="00567E33"/>
    <w:rsid w:val="00570723"/>
    <w:rsid w:val="00570B3D"/>
    <w:rsid w:val="00570BE3"/>
    <w:rsid w:val="00570FA8"/>
    <w:rsid w:val="0057102A"/>
    <w:rsid w:val="005722BA"/>
    <w:rsid w:val="00572420"/>
    <w:rsid w:val="00572434"/>
    <w:rsid w:val="005725BE"/>
    <w:rsid w:val="00572CC1"/>
    <w:rsid w:val="00572F18"/>
    <w:rsid w:val="005730F2"/>
    <w:rsid w:val="00573570"/>
    <w:rsid w:val="00573F75"/>
    <w:rsid w:val="005742D8"/>
    <w:rsid w:val="00574BE4"/>
    <w:rsid w:val="00574CA1"/>
    <w:rsid w:val="00574EE6"/>
    <w:rsid w:val="0057534F"/>
    <w:rsid w:val="005754AD"/>
    <w:rsid w:val="0057579D"/>
    <w:rsid w:val="00575A39"/>
    <w:rsid w:val="00575C0D"/>
    <w:rsid w:val="00576042"/>
    <w:rsid w:val="005764D5"/>
    <w:rsid w:val="00576CAC"/>
    <w:rsid w:val="00576E85"/>
    <w:rsid w:val="00577217"/>
    <w:rsid w:val="005778DF"/>
    <w:rsid w:val="00577C4B"/>
    <w:rsid w:val="005804C5"/>
    <w:rsid w:val="005806E3"/>
    <w:rsid w:val="00580FF6"/>
    <w:rsid w:val="0058107A"/>
    <w:rsid w:val="005814E3"/>
    <w:rsid w:val="00581602"/>
    <w:rsid w:val="00581BB1"/>
    <w:rsid w:val="00581CDE"/>
    <w:rsid w:val="0058206C"/>
    <w:rsid w:val="00582090"/>
    <w:rsid w:val="0058269A"/>
    <w:rsid w:val="00582A39"/>
    <w:rsid w:val="00582B58"/>
    <w:rsid w:val="00582D91"/>
    <w:rsid w:val="005831C5"/>
    <w:rsid w:val="00583EE9"/>
    <w:rsid w:val="00584A54"/>
    <w:rsid w:val="00584A96"/>
    <w:rsid w:val="00584E6B"/>
    <w:rsid w:val="005851C2"/>
    <w:rsid w:val="00585248"/>
    <w:rsid w:val="005859F8"/>
    <w:rsid w:val="00585C74"/>
    <w:rsid w:val="00586122"/>
    <w:rsid w:val="0058614E"/>
    <w:rsid w:val="00586EAA"/>
    <w:rsid w:val="00587199"/>
    <w:rsid w:val="005875B8"/>
    <w:rsid w:val="00587B23"/>
    <w:rsid w:val="00587C79"/>
    <w:rsid w:val="00587EF9"/>
    <w:rsid w:val="00587F6C"/>
    <w:rsid w:val="005902E6"/>
    <w:rsid w:val="0059067B"/>
    <w:rsid w:val="00590F77"/>
    <w:rsid w:val="0059108E"/>
    <w:rsid w:val="00591254"/>
    <w:rsid w:val="00591275"/>
    <w:rsid w:val="00591541"/>
    <w:rsid w:val="00591808"/>
    <w:rsid w:val="005918AD"/>
    <w:rsid w:val="00591CF6"/>
    <w:rsid w:val="0059216B"/>
    <w:rsid w:val="005923F7"/>
    <w:rsid w:val="0059291E"/>
    <w:rsid w:val="00592E7F"/>
    <w:rsid w:val="00592EEA"/>
    <w:rsid w:val="0059317B"/>
    <w:rsid w:val="00593788"/>
    <w:rsid w:val="005937EA"/>
    <w:rsid w:val="0059396E"/>
    <w:rsid w:val="00593D9C"/>
    <w:rsid w:val="0059450B"/>
    <w:rsid w:val="005948F4"/>
    <w:rsid w:val="00594BE9"/>
    <w:rsid w:val="00595454"/>
    <w:rsid w:val="00596AB2"/>
    <w:rsid w:val="00596D3D"/>
    <w:rsid w:val="00597178"/>
    <w:rsid w:val="00597236"/>
    <w:rsid w:val="00597315"/>
    <w:rsid w:val="00597BA7"/>
    <w:rsid w:val="00597EDA"/>
    <w:rsid w:val="005A0346"/>
    <w:rsid w:val="005A0FA2"/>
    <w:rsid w:val="005A11B3"/>
    <w:rsid w:val="005A128E"/>
    <w:rsid w:val="005A18B2"/>
    <w:rsid w:val="005A1EF8"/>
    <w:rsid w:val="005A2382"/>
    <w:rsid w:val="005A2D1E"/>
    <w:rsid w:val="005A48C1"/>
    <w:rsid w:val="005A53A9"/>
    <w:rsid w:val="005A5A48"/>
    <w:rsid w:val="005A626E"/>
    <w:rsid w:val="005A65F0"/>
    <w:rsid w:val="005A6B0C"/>
    <w:rsid w:val="005A6D65"/>
    <w:rsid w:val="005A6E2A"/>
    <w:rsid w:val="005A6F43"/>
    <w:rsid w:val="005A7FDC"/>
    <w:rsid w:val="005B07A8"/>
    <w:rsid w:val="005B09C7"/>
    <w:rsid w:val="005B0B3B"/>
    <w:rsid w:val="005B0D91"/>
    <w:rsid w:val="005B0EF3"/>
    <w:rsid w:val="005B0F47"/>
    <w:rsid w:val="005B1157"/>
    <w:rsid w:val="005B1FA2"/>
    <w:rsid w:val="005B2011"/>
    <w:rsid w:val="005B244A"/>
    <w:rsid w:val="005B25E0"/>
    <w:rsid w:val="005B29AB"/>
    <w:rsid w:val="005B2A84"/>
    <w:rsid w:val="005B2C76"/>
    <w:rsid w:val="005B2E44"/>
    <w:rsid w:val="005B397D"/>
    <w:rsid w:val="005B3B36"/>
    <w:rsid w:val="005B3FC1"/>
    <w:rsid w:val="005B44F9"/>
    <w:rsid w:val="005B4BE5"/>
    <w:rsid w:val="005B5213"/>
    <w:rsid w:val="005B5C51"/>
    <w:rsid w:val="005B5C52"/>
    <w:rsid w:val="005B5EE4"/>
    <w:rsid w:val="005B6233"/>
    <w:rsid w:val="005B6503"/>
    <w:rsid w:val="005B68C7"/>
    <w:rsid w:val="005B68D5"/>
    <w:rsid w:val="005B771F"/>
    <w:rsid w:val="005C1219"/>
    <w:rsid w:val="005C139B"/>
    <w:rsid w:val="005C17B6"/>
    <w:rsid w:val="005C2616"/>
    <w:rsid w:val="005C2690"/>
    <w:rsid w:val="005C30DA"/>
    <w:rsid w:val="005C39C3"/>
    <w:rsid w:val="005C3D67"/>
    <w:rsid w:val="005C47A2"/>
    <w:rsid w:val="005C486C"/>
    <w:rsid w:val="005C50B3"/>
    <w:rsid w:val="005C625A"/>
    <w:rsid w:val="005C67E5"/>
    <w:rsid w:val="005C6B86"/>
    <w:rsid w:val="005C6C97"/>
    <w:rsid w:val="005C7331"/>
    <w:rsid w:val="005C7424"/>
    <w:rsid w:val="005C7CEE"/>
    <w:rsid w:val="005C7F23"/>
    <w:rsid w:val="005D06E0"/>
    <w:rsid w:val="005D0AF0"/>
    <w:rsid w:val="005D1992"/>
    <w:rsid w:val="005D24B0"/>
    <w:rsid w:val="005D27C4"/>
    <w:rsid w:val="005D3AB6"/>
    <w:rsid w:val="005D504D"/>
    <w:rsid w:val="005D5F71"/>
    <w:rsid w:val="005D5F8B"/>
    <w:rsid w:val="005D627E"/>
    <w:rsid w:val="005D648D"/>
    <w:rsid w:val="005D69C1"/>
    <w:rsid w:val="005D6B2B"/>
    <w:rsid w:val="005D70B9"/>
    <w:rsid w:val="005D74F1"/>
    <w:rsid w:val="005D783C"/>
    <w:rsid w:val="005D7E23"/>
    <w:rsid w:val="005D7F17"/>
    <w:rsid w:val="005E0284"/>
    <w:rsid w:val="005E05F9"/>
    <w:rsid w:val="005E0AB8"/>
    <w:rsid w:val="005E0D19"/>
    <w:rsid w:val="005E10F8"/>
    <w:rsid w:val="005E14A9"/>
    <w:rsid w:val="005E1639"/>
    <w:rsid w:val="005E1BF2"/>
    <w:rsid w:val="005E241D"/>
    <w:rsid w:val="005E266F"/>
    <w:rsid w:val="005E2F17"/>
    <w:rsid w:val="005E2FFA"/>
    <w:rsid w:val="005E354D"/>
    <w:rsid w:val="005E36A8"/>
    <w:rsid w:val="005E37B7"/>
    <w:rsid w:val="005E3CA6"/>
    <w:rsid w:val="005E4812"/>
    <w:rsid w:val="005E4BEA"/>
    <w:rsid w:val="005E4FE7"/>
    <w:rsid w:val="005E572B"/>
    <w:rsid w:val="005E62A7"/>
    <w:rsid w:val="005E684D"/>
    <w:rsid w:val="005E6EF6"/>
    <w:rsid w:val="005E758C"/>
    <w:rsid w:val="005E7F2A"/>
    <w:rsid w:val="005F0043"/>
    <w:rsid w:val="005F022F"/>
    <w:rsid w:val="005F0BD3"/>
    <w:rsid w:val="005F0D85"/>
    <w:rsid w:val="005F1165"/>
    <w:rsid w:val="005F162D"/>
    <w:rsid w:val="005F17D2"/>
    <w:rsid w:val="005F1A32"/>
    <w:rsid w:val="005F1E27"/>
    <w:rsid w:val="005F208F"/>
    <w:rsid w:val="005F241E"/>
    <w:rsid w:val="005F245D"/>
    <w:rsid w:val="005F252B"/>
    <w:rsid w:val="005F29CD"/>
    <w:rsid w:val="005F3876"/>
    <w:rsid w:val="005F3923"/>
    <w:rsid w:val="005F3D34"/>
    <w:rsid w:val="005F426E"/>
    <w:rsid w:val="005F4337"/>
    <w:rsid w:val="005F445F"/>
    <w:rsid w:val="005F4AB2"/>
    <w:rsid w:val="005F4CF0"/>
    <w:rsid w:val="005F4E6C"/>
    <w:rsid w:val="005F5201"/>
    <w:rsid w:val="005F5808"/>
    <w:rsid w:val="005F5FF2"/>
    <w:rsid w:val="005F6057"/>
    <w:rsid w:val="005F60D4"/>
    <w:rsid w:val="005F61D1"/>
    <w:rsid w:val="005F669B"/>
    <w:rsid w:val="005F6D8A"/>
    <w:rsid w:val="005F6E9C"/>
    <w:rsid w:val="005F71F3"/>
    <w:rsid w:val="005F7F61"/>
    <w:rsid w:val="006002ED"/>
    <w:rsid w:val="006003D3"/>
    <w:rsid w:val="0060080E"/>
    <w:rsid w:val="00600FE1"/>
    <w:rsid w:val="006011B3"/>
    <w:rsid w:val="006016AD"/>
    <w:rsid w:val="00601B93"/>
    <w:rsid w:val="00601EFC"/>
    <w:rsid w:val="00602065"/>
    <w:rsid w:val="00602868"/>
    <w:rsid w:val="00602CCD"/>
    <w:rsid w:val="0060369E"/>
    <w:rsid w:val="00603743"/>
    <w:rsid w:val="00603B11"/>
    <w:rsid w:val="00603D4C"/>
    <w:rsid w:val="0060407A"/>
    <w:rsid w:val="00604725"/>
    <w:rsid w:val="00604D40"/>
    <w:rsid w:val="00605049"/>
    <w:rsid w:val="006052A2"/>
    <w:rsid w:val="0060547B"/>
    <w:rsid w:val="00605507"/>
    <w:rsid w:val="00605907"/>
    <w:rsid w:val="00605FC9"/>
    <w:rsid w:val="00606713"/>
    <w:rsid w:val="00606B0B"/>
    <w:rsid w:val="0060739A"/>
    <w:rsid w:val="00607B1A"/>
    <w:rsid w:val="00607BE9"/>
    <w:rsid w:val="006106FC"/>
    <w:rsid w:val="00610CB8"/>
    <w:rsid w:val="00610D2E"/>
    <w:rsid w:val="00610F05"/>
    <w:rsid w:val="00611430"/>
    <w:rsid w:val="00611567"/>
    <w:rsid w:val="0061249A"/>
    <w:rsid w:val="006125C5"/>
    <w:rsid w:val="00612D47"/>
    <w:rsid w:val="00613395"/>
    <w:rsid w:val="0061369C"/>
    <w:rsid w:val="0061448A"/>
    <w:rsid w:val="00614637"/>
    <w:rsid w:val="00614A2B"/>
    <w:rsid w:val="00615687"/>
    <w:rsid w:val="00615B84"/>
    <w:rsid w:val="00615BBF"/>
    <w:rsid w:val="00615E46"/>
    <w:rsid w:val="00615FD2"/>
    <w:rsid w:val="006165F5"/>
    <w:rsid w:val="006168D7"/>
    <w:rsid w:val="00616CB7"/>
    <w:rsid w:val="00616DD0"/>
    <w:rsid w:val="0061790E"/>
    <w:rsid w:val="00617A9A"/>
    <w:rsid w:val="0062004D"/>
    <w:rsid w:val="00620717"/>
    <w:rsid w:val="00620730"/>
    <w:rsid w:val="00620D93"/>
    <w:rsid w:val="00621624"/>
    <w:rsid w:val="00621697"/>
    <w:rsid w:val="00621784"/>
    <w:rsid w:val="0062194F"/>
    <w:rsid w:val="006223D8"/>
    <w:rsid w:val="00622704"/>
    <w:rsid w:val="00622902"/>
    <w:rsid w:val="0062304E"/>
    <w:rsid w:val="00623515"/>
    <w:rsid w:val="00623753"/>
    <w:rsid w:val="006237A8"/>
    <w:rsid w:val="00623E8E"/>
    <w:rsid w:val="00623F38"/>
    <w:rsid w:val="0062472E"/>
    <w:rsid w:val="006248A0"/>
    <w:rsid w:val="00625EDB"/>
    <w:rsid w:val="00626B4C"/>
    <w:rsid w:val="00626B86"/>
    <w:rsid w:val="006271F5"/>
    <w:rsid w:val="006272CF"/>
    <w:rsid w:val="006274F4"/>
    <w:rsid w:val="00627CE0"/>
    <w:rsid w:val="00627D0C"/>
    <w:rsid w:val="00630416"/>
    <w:rsid w:val="00630CA4"/>
    <w:rsid w:val="00631103"/>
    <w:rsid w:val="006311E4"/>
    <w:rsid w:val="00631524"/>
    <w:rsid w:val="00631B3B"/>
    <w:rsid w:val="00631FEB"/>
    <w:rsid w:val="006327DD"/>
    <w:rsid w:val="00632E0F"/>
    <w:rsid w:val="00632F93"/>
    <w:rsid w:val="00633AF4"/>
    <w:rsid w:val="00633E45"/>
    <w:rsid w:val="00634ED0"/>
    <w:rsid w:val="00635174"/>
    <w:rsid w:val="0063583E"/>
    <w:rsid w:val="0063630F"/>
    <w:rsid w:val="006367B9"/>
    <w:rsid w:val="006369FE"/>
    <w:rsid w:val="00636F50"/>
    <w:rsid w:val="00640290"/>
    <w:rsid w:val="00640D5A"/>
    <w:rsid w:val="00641071"/>
    <w:rsid w:val="0064130B"/>
    <w:rsid w:val="00641363"/>
    <w:rsid w:val="00641419"/>
    <w:rsid w:val="00641482"/>
    <w:rsid w:val="0064153E"/>
    <w:rsid w:val="006416E4"/>
    <w:rsid w:val="006417AF"/>
    <w:rsid w:val="00642058"/>
    <w:rsid w:val="00642119"/>
    <w:rsid w:val="00642A2D"/>
    <w:rsid w:val="00642AF3"/>
    <w:rsid w:val="00642FCF"/>
    <w:rsid w:val="0064309C"/>
    <w:rsid w:val="00643127"/>
    <w:rsid w:val="00643285"/>
    <w:rsid w:val="0064393E"/>
    <w:rsid w:val="00643B3A"/>
    <w:rsid w:val="006449D2"/>
    <w:rsid w:val="00646700"/>
    <w:rsid w:val="00646DF9"/>
    <w:rsid w:val="006470F4"/>
    <w:rsid w:val="00647202"/>
    <w:rsid w:val="00647649"/>
    <w:rsid w:val="0064767D"/>
    <w:rsid w:val="00647A85"/>
    <w:rsid w:val="00650570"/>
    <w:rsid w:val="006505F8"/>
    <w:rsid w:val="00651599"/>
    <w:rsid w:val="00652147"/>
    <w:rsid w:val="00652576"/>
    <w:rsid w:val="0065287E"/>
    <w:rsid w:val="006529F5"/>
    <w:rsid w:val="00653141"/>
    <w:rsid w:val="00653850"/>
    <w:rsid w:val="00653AFC"/>
    <w:rsid w:val="00653EAE"/>
    <w:rsid w:val="006541F7"/>
    <w:rsid w:val="0065483B"/>
    <w:rsid w:val="00654981"/>
    <w:rsid w:val="00654B08"/>
    <w:rsid w:val="006554F2"/>
    <w:rsid w:val="006554F5"/>
    <w:rsid w:val="006561D7"/>
    <w:rsid w:val="006563F3"/>
    <w:rsid w:val="006565D8"/>
    <w:rsid w:val="00656806"/>
    <w:rsid w:val="00656AD7"/>
    <w:rsid w:val="00656CE7"/>
    <w:rsid w:val="0065725E"/>
    <w:rsid w:val="00657281"/>
    <w:rsid w:val="00657714"/>
    <w:rsid w:val="006601D4"/>
    <w:rsid w:val="0066214B"/>
    <w:rsid w:val="006626C0"/>
    <w:rsid w:val="006641D2"/>
    <w:rsid w:val="00664F48"/>
    <w:rsid w:val="00665002"/>
    <w:rsid w:val="00665337"/>
    <w:rsid w:val="00665A3A"/>
    <w:rsid w:val="00666A50"/>
    <w:rsid w:val="00666D82"/>
    <w:rsid w:val="0066713D"/>
    <w:rsid w:val="006671CA"/>
    <w:rsid w:val="0066785E"/>
    <w:rsid w:val="00667B39"/>
    <w:rsid w:val="00667D40"/>
    <w:rsid w:val="006706CE"/>
    <w:rsid w:val="006707D2"/>
    <w:rsid w:val="00670A42"/>
    <w:rsid w:val="00670A5D"/>
    <w:rsid w:val="00671199"/>
    <w:rsid w:val="006712D3"/>
    <w:rsid w:val="006726EF"/>
    <w:rsid w:val="00672880"/>
    <w:rsid w:val="00673507"/>
    <w:rsid w:val="0067355F"/>
    <w:rsid w:val="006737FA"/>
    <w:rsid w:val="00673B3D"/>
    <w:rsid w:val="006749EB"/>
    <w:rsid w:val="00674DFA"/>
    <w:rsid w:val="0067515F"/>
    <w:rsid w:val="00675682"/>
    <w:rsid w:val="00675799"/>
    <w:rsid w:val="00675CA3"/>
    <w:rsid w:val="00675D8D"/>
    <w:rsid w:val="00676145"/>
    <w:rsid w:val="00676733"/>
    <w:rsid w:val="0067674E"/>
    <w:rsid w:val="0067731F"/>
    <w:rsid w:val="0067763E"/>
    <w:rsid w:val="006778E9"/>
    <w:rsid w:val="00677BC5"/>
    <w:rsid w:val="00680616"/>
    <w:rsid w:val="00680B94"/>
    <w:rsid w:val="00680D85"/>
    <w:rsid w:val="0068103A"/>
    <w:rsid w:val="0068198E"/>
    <w:rsid w:val="00682288"/>
    <w:rsid w:val="00682676"/>
    <w:rsid w:val="0068346C"/>
    <w:rsid w:val="0068402B"/>
    <w:rsid w:val="00684931"/>
    <w:rsid w:val="00684D45"/>
    <w:rsid w:val="00684FEA"/>
    <w:rsid w:val="0068507A"/>
    <w:rsid w:val="00685131"/>
    <w:rsid w:val="006851B7"/>
    <w:rsid w:val="00685AFB"/>
    <w:rsid w:val="00685E56"/>
    <w:rsid w:val="00686313"/>
    <w:rsid w:val="006879C4"/>
    <w:rsid w:val="00687AC4"/>
    <w:rsid w:val="00687CB2"/>
    <w:rsid w:val="00687E37"/>
    <w:rsid w:val="00690364"/>
    <w:rsid w:val="00692B56"/>
    <w:rsid w:val="00692D02"/>
    <w:rsid w:val="00692E7A"/>
    <w:rsid w:val="00693117"/>
    <w:rsid w:val="00693134"/>
    <w:rsid w:val="00693467"/>
    <w:rsid w:val="00693A0C"/>
    <w:rsid w:val="00693B9D"/>
    <w:rsid w:val="00693D96"/>
    <w:rsid w:val="00693FEC"/>
    <w:rsid w:val="00694337"/>
    <w:rsid w:val="0069503E"/>
    <w:rsid w:val="006954EE"/>
    <w:rsid w:val="00695AFA"/>
    <w:rsid w:val="00695CB9"/>
    <w:rsid w:val="006961EA"/>
    <w:rsid w:val="006965BA"/>
    <w:rsid w:val="00697495"/>
    <w:rsid w:val="006977E5"/>
    <w:rsid w:val="006A003A"/>
    <w:rsid w:val="006A048E"/>
    <w:rsid w:val="006A0F58"/>
    <w:rsid w:val="006A1031"/>
    <w:rsid w:val="006A1218"/>
    <w:rsid w:val="006A1235"/>
    <w:rsid w:val="006A1757"/>
    <w:rsid w:val="006A36F9"/>
    <w:rsid w:val="006A3A21"/>
    <w:rsid w:val="006A497B"/>
    <w:rsid w:val="006A557A"/>
    <w:rsid w:val="006A5F13"/>
    <w:rsid w:val="006A698F"/>
    <w:rsid w:val="006A6B43"/>
    <w:rsid w:val="006A7358"/>
    <w:rsid w:val="006B1104"/>
    <w:rsid w:val="006B1619"/>
    <w:rsid w:val="006B1968"/>
    <w:rsid w:val="006B1CA5"/>
    <w:rsid w:val="006B22B2"/>
    <w:rsid w:val="006B2716"/>
    <w:rsid w:val="006B2ECE"/>
    <w:rsid w:val="006B3176"/>
    <w:rsid w:val="006B365D"/>
    <w:rsid w:val="006B3884"/>
    <w:rsid w:val="006B3CF6"/>
    <w:rsid w:val="006B3DDC"/>
    <w:rsid w:val="006B3E8B"/>
    <w:rsid w:val="006B4D08"/>
    <w:rsid w:val="006B5316"/>
    <w:rsid w:val="006B55A7"/>
    <w:rsid w:val="006B571E"/>
    <w:rsid w:val="006B5F3D"/>
    <w:rsid w:val="006B6351"/>
    <w:rsid w:val="006B65CB"/>
    <w:rsid w:val="006B6C7F"/>
    <w:rsid w:val="006B7570"/>
    <w:rsid w:val="006B792C"/>
    <w:rsid w:val="006B7E6A"/>
    <w:rsid w:val="006C0120"/>
    <w:rsid w:val="006C0A80"/>
    <w:rsid w:val="006C10E3"/>
    <w:rsid w:val="006C114C"/>
    <w:rsid w:val="006C11D4"/>
    <w:rsid w:val="006C17E4"/>
    <w:rsid w:val="006C1809"/>
    <w:rsid w:val="006C1C49"/>
    <w:rsid w:val="006C2004"/>
    <w:rsid w:val="006C2233"/>
    <w:rsid w:val="006C2777"/>
    <w:rsid w:val="006C2780"/>
    <w:rsid w:val="006C295C"/>
    <w:rsid w:val="006C297A"/>
    <w:rsid w:val="006C2B85"/>
    <w:rsid w:val="006C3617"/>
    <w:rsid w:val="006C42CA"/>
    <w:rsid w:val="006C46CB"/>
    <w:rsid w:val="006C4800"/>
    <w:rsid w:val="006C482E"/>
    <w:rsid w:val="006C4D12"/>
    <w:rsid w:val="006C4EF4"/>
    <w:rsid w:val="006C533F"/>
    <w:rsid w:val="006C5700"/>
    <w:rsid w:val="006C5B34"/>
    <w:rsid w:val="006C66D7"/>
    <w:rsid w:val="006C67CF"/>
    <w:rsid w:val="006C6849"/>
    <w:rsid w:val="006C6BC6"/>
    <w:rsid w:val="006C7DDD"/>
    <w:rsid w:val="006D02E3"/>
    <w:rsid w:val="006D1B98"/>
    <w:rsid w:val="006D2230"/>
    <w:rsid w:val="006D2948"/>
    <w:rsid w:val="006D2F3D"/>
    <w:rsid w:val="006D3400"/>
    <w:rsid w:val="006D37F4"/>
    <w:rsid w:val="006D39B9"/>
    <w:rsid w:val="006D4BC3"/>
    <w:rsid w:val="006D51F9"/>
    <w:rsid w:val="006D5216"/>
    <w:rsid w:val="006D5BDF"/>
    <w:rsid w:val="006D6494"/>
    <w:rsid w:val="006D78E1"/>
    <w:rsid w:val="006D7B42"/>
    <w:rsid w:val="006E017A"/>
    <w:rsid w:val="006E04AA"/>
    <w:rsid w:val="006E0A30"/>
    <w:rsid w:val="006E11B1"/>
    <w:rsid w:val="006E124D"/>
    <w:rsid w:val="006E1301"/>
    <w:rsid w:val="006E1618"/>
    <w:rsid w:val="006E1807"/>
    <w:rsid w:val="006E197F"/>
    <w:rsid w:val="006E2415"/>
    <w:rsid w:val="006E285C"/>
    <w:rsid w:val="006E2860"/>
    <w:rsid w:val="006E2A02"/>
    <w:rsid w:val="006E32EE"/>
    <w:rsid w:val="006E3684"/>
    <w:rsid w:val="006E38D2"/>
    <w:rsid w:val="006E3B0F"/>
    <w:rsid w:val="006E3BF3"/>
    <w:rsid w:val="006E3DEF"/>
    <w:rsid w:val="006E418D"/>
    <w:rsid w:val="006E44F0"/>
    <w:rsid w:val="006E4AEF"/>
    <w:rsid w:val="006E57CF"/>
    <w:rsid w:val="006E5BA1"/>
    <w:rsid w:val="006E5DCC"/>
    <w:rsid w:val="006E6128"/>
    <w:rsid w:val="006E66AB"/>
    <w:rsid w:val="006E74CF"/>
    <w:rsid w:val="006E75B5"/>
    <w:rsid w:val="006E79A7"/>
    <w:rsid w:val="006E7D3A"/>
    <w:rsid w:val="006E7E9E"/>
    <w:rsid w:val="006F052F"/>
    <w:rsid w:val="006F0911"/>
    <w:rsid w:val="006F0916"/>
    <w:rsid w:val="006F0B1F"/>
    <w:rsid w:val="006F1338"/>
    <w:rsid w:val="006F184C"/>
    <w:rsid w:val="006F2A9E"/>
    <w:rsid w:val="006F2D2F"/>
    <w:rsid w:val="006F2FF5"/>
    <w:rsid w:val="006F3AE3"/>
    <w:rsid w:val="006F3C70"/>
    <w:rsid w:val="006F4B26"/>
    <w:rsid w:val="006F4BFB"/>
    <w:rsid w:val="006F4FCA"/>
    <w:rsid w:val="006F5070"/>
    <w:rsid w:val="006F51DF"/>
    <w:rsid w:val="006F536B"/>
    <w:rsid w:val="006F566A"/>
    <w:rsid w:val="006F57C0"/>
    <w:rsid w:val="006F5951"/>
    <w:rsid w:val="006F5B51"/>
    <w:rsid w:val="006F5C9C"/>
    <w:rsid w:val="006F5CD7"/>
    <w:rsid w:val="006F5EAE"/>
    <w:rsid w:val="006F60E5"/>
    <w:rsid w:val="006F6CA2"/>
    <w:rsid w:val="006F6DC6"/>
    <w:rsid w:val="006F6F9B"/>
    <w:rsid w:val="006F7997"/>
    <w:rsid w:val="0070049E"/>
    <w:rsid w:val="007009B4"/>
    <w:rsid w:val="00700F75"/>
    <w:rsid w:val="007012E0"/>
    <w:rsid w:val="007016CB"/>
    <w:rsid w:val="00701804"/>
    <w:rsid w:val="00702411"/>
    <w:rsid w:val="007024C6"/>
    <w:rsid w:val="0070303D"/>
    <w:rsid w:val="00703A19"/>
    <w:rsid w:val="007049E1"/>
    <w:rsid w:val="00705887"/>
    <w:rsid w:val="00705D76"/>
    <w:rsid w:val="00705F17"/>
    <w:rsid w:val="00706295"/>
    <w:rsid w:val="00706307"/>
    <w:rsid w:val="0070663E"/>
    <w:rsid w:val="00706F1B"/>
    <w:rsid w:val="00707433"/>
    <w:rsid w:val="00707751"/>
    <w:rsid w:val="007078FE"/>
    <w:rsid w:val="00707DA8"/>
    <w:rsid w:val="00707E72"/>
    <w:rsid w:val="00707E88"/>
    <w:rsid w:val="007105D1"/>
    <w:rsid w:val="00710AFB"/>
    <w:rsid w:val="00710B27"/>
    <w:rsid w:val="00711C7A"/>
    <w:rsid w:val="0071263D"/>
    <w:rsid w:val="00712698"/>
    <w:rsid w:val="00712AAC"/>
    <w:rsid w:val="00712F87"/>
    <w:rsid w:val="007137B2"/>
    <w:rsid w:val="00714575"/>
    <w:rsid w:val="00714721"/>
    <w:rsid w:val="00714BBC"/>
    <w:rsid w:val="00714DFE"/>
    <w:rsid w:val="00715606"/>
    <w:rsid w:val="00715D1E"/>
    <w:rsid w:val="00715F8F"/>
    <w:rsid w:val="00716068"/>
    <w:rsid w:val="0071677B"/>
    <w:rsid w:val="007170B8"/>
    <w:rsid w:val="0071727B"/>
    <w:rsid w:val="007178BA"/>
    <w:rsid w:val="00717910"/>
    <w:rsid w:val="00717EA1"/>
    <w:rsid w:val="0072005E"/>
    <w:rsid w:val="00720189"/>
    <w:rsid w:val="0072064C"/>
    <w:rsid w:val="00720A7C"/>
    <w:rsid w:val="007212E9"/>
    <w:rsid w:val="00721500"/>
    <w:rsid w:val="0072178B"/>
    <w:rsid w:val="0072187F"/>
    <w:rsid w:val="00721F67"/>
    <w:rsid w:val="0072208B"/>
    <w:rsid w:val="0072262E"/>
    <w:rsid w:val="00722721"/>
    <w:rsid w:val="00722C32"/>
    <w:rsid w:val="00722FD1"/>
    <w:rsid w:val="00723C28"/>
    <w:rsid w:val="007240C7"/>
    <w:rsid w:val="00724607"/>
    <w:rsid w:val="00724F91"/>
    <w:rsid w:val="00724FDB"/>
    <w:rsid w:val="00725118"/>
    <w:rsid w:val="0072530E"/>
    <w:rsid w:val="007257F7"/>
    <w:rsid w:val="007259AC"/>
    <w:rsid w:val="00725A68"/>
    <w:rsid w:val="00726318"/>
    <w:rsid w:val="00726657"/>
    <w:rsid w:val="007268B7"/>
    <w:rsid w:val="00726A1A"/>
    <w:rsid w:val="00726E6F"/>
    <w:rsid w:val="007271E4"/>
    <w:rsid w:val="00730CD8"/>
    <w:rsid w:val="00730ED6"/>
    <w:rsid w:val="00730FC7"/>
    <w:rsid w:val="0073151E"/>
    <w:rsid w:val="00731D5B"/>
    <w:rsid w:val="007326F2"/>
    <w:rsid w:val="00732917"/>
    <w:rsid w:val="00732D82"/>
    <w:rsid w:val="0073304A"/>
    <w:rsid w:val="00733788"/>
    <w:rsid w:val="007339FF"/>
    <w:rsid w:val="00733B41"/>
    <w:rsid w:val="007340F2"/>
    <w:rsid w:val="007349CF"/>
    <w:rsid w:val="00734AB2"/>
    <w:rsid w:val="00734CA2"/>
    <w:rsid w:val="00734E2B"/>
    <w:rsid w:val="007359C5"/>
    <w:rsid w:val="00735A5C"/>
    <w:rsid w:val="00735B90"/>
    <w:rsid w:val="00735DAC"/>
    <w:rsid w:val="0073606E"/>
    <w:rsid w:val="007360CD"/>
    <w:rsid w:val="0073659E"/>
    <w:rsid w:val="0073672A"/>
    <w:rsid w:val="00736928"/>
    <w:rsid w:val="007375A5"/>
    <w:rsid w:val="00740849"/>
    <w:rsid w:val="007409F8"/>
    <w:rsid w:val="00740AE0"/>
    <w:rsid w:val="00740BA7"/>
    <w:rsid w:val="0074129E"/>
    <w:rsid w:val="00741537"/>
    <w:rsid w:val="00741993"/>
    <w:rsid w:val="007419AC"/>
    <w:rsid w:val="00741AD8"/>
    <w:rsid w:val="00741C37"/>
    <w:rsid w:val="007420A8"/>
    <w:rsid w:val="007421AD"/>
    <w:rsid w:val="00742655"/>
    <w:rsid w:val="00742FF2"/>
    <w:rsid w:val="007435AA"/>
    <w:rsid w:val="00743CDB"/>
    <w:rsid w:val="00744568"/>
    <w:rsid w:val="00744BB8"/>
    <w:rsid w:val="007451EB"/>
    <w:rsid w:val="0074533B"/>
    <w:rsid w:val="0074564A"/>
    <w:rsid w:val="007458C4"/>
    <w:rsid w:val="0074691A"/>
    <w:rsid w:val="00746A97"/>
    <w:rsid w:val="00746E89"/>
    <w:rsid w:val="00747386"/>
    <w:rsid w:val="00747B29"/>
    <w:rsid w:val="00747E49"/>
    <w:rsid w:val="00750203"/>
    <w:rsid w:val="00750EBF"/>
    <w:rsid w:val="00751186"/>
    <w:rsid w:val="007516BC"/>
    <w:rsid w:val="00751ABC"/>
    <w:rsid w:val="00751B14"/>
    <w:rsid w:val="0075228F"/>
    <w:rsid w:val="0075251D"/>
    <w:rsid w:val="0075255B"/>
    <w:rsid w:val="00752D3B"/>
    <w:rsid w:val="00752D59"/>
    <w:rsid w:val="00752EA9"/>
    <w:rsid w:val="007539BA"/>
    <w:rsid w:val="00753AEA"/>
    <w:rsid w:val="00753F2E"/>
    <w:rsid w:val="0075441B"/>
    <w:rsid w:val="00755756"/>
    <w:rsid w:val="00756164"/>
    <w:rsid w:val="00757874"/>
    <w:rsid w:val="0075789B"/>
    <w:rsid w:val="00757B5B"/>
    <w:rsid w:val="00757B68"/>
    <w:rsid w:val="007604F7"/>
    <w:rsid w:val="007611D9"/>
    <w:rsid w:val="007617F8"/>
    <w:rsid w:val="00761A89"/>
    <w:rsid w:val="00761B45"/>
    <w:rsid w:val="00761CE9"/>
    <w:rsid w:val="007624F6"/>
    <w:rsid w:val="00762C8B"/>
    <w:rsid w:val="00762F3A"/>
    <w:rsid w:val="00763382"/>
    <w:rsid w:val="00763880"/>
    <w:rsid w:val="00763C1C"/>
    <w:rsid w:val="00763E0D"/>
    <w:rsid w:val="007647FC"/>
    <w:rsid w:val="00764ED5"/>
    <w:rsid w:val="0076530D"/>
    <w:rsid w:val="00765558"/>
    <w:rsid w:val="00765670"/>
    <w:rsid w:val="00765776"/>
    <w:rsid w:val="007659DC"/>
    <w:rsid w:val="00765AF2"/>
    <w:rsid w:val="007662C3"/>
    <w:rsid w:val="00766994"/>
    <w:rsid w:val="00766D75"/>
    <w:rsid w:val="00766E84"/>
    <w:rsid w:val="00766F0C"/>
    <w:rsid w:val="00766F7D"/>
    <w:rsid w:val="00767047"/>
    <w:rsid w:val="00767330"/>
    <w:rsid w:val="007701CD"/>
    <w:rsid w:val="007705BE"/>
    <w:rsid w:val="007715F3"/>
    <w:rsid w:val="0077160B"/>
    <w:rsid w:val="00771661"/>
    <w:rsid w:val="00771B76"/>
    <w:rsid w:val="0077239D"/>
    <w:rsid w:val="0077244A"/>
    <w:rsid w:val="00772681"/>
    <w:rsid w:val="007735A5"/>
    <w:rsid w:val="00773906"/>
    <w:rsid w:val="007741E6"/>
    <w:rsid w:val="00774424"/>
    <w:rsid w:val="0077466B"/>
    <w:rsid w:val="007747F8"/>
    <w:rsid w:val="00774D6B"/>
    <w:rsid w:val="00775172"/>
    <w:rsid w:val="007751FE"/>
    <w:rsid w:val="00775F11"/>
    <w:rsid w:val="00776637"/>
    <w:rsid w:val="00776D8E"/>
    <w:rsid w:val="00777652"/>
    <w:rsid w:val="00777F47"/>
    <w:rsid w:val="00777F4E"/>
    <w:rsid w:val="00780132"/>
    <w:rsid w:val="007806AA"/>
    <w:rsid w:val="007809E6"/>
    <w:rsid w:val="00781107"/>
    <w:rsid w:val="00781960"/>
    <w:rsid w:val="00781AC4"/>
    <w:rsid w:val="00781DCD"/>
    <w:rsid w:val="00782524"/>
    <w:rsid w:val="007829EC"/>
    <w:rsid w:val="00782F81"/>
    <w:rsid w:val="0078360C"/>
    <w:rsid w:val="00784E31"/>
    <w:rsid w:val="00785414"/>
    <w:rsid w:val="00786D3B"/>
    <w:rsid w:val="00787039"/>
    <w:rsid w:val="007871AE"/>
    <w:rsid w:val="007874F4"/>
    <w:rsid w:val="00787549"/>
    <w:rsid w:val="00787721"/>
    <w:rsid w:val="007878A2"/>
    <w:rsid w:val="00790426"/>
    <w:rsid w:val="00790A86"/>
    <w:rsid w:val="00790C7D"/>
    <w:rsid w:val="00790DB9"/>
    <w:rsid w:val="00791329"/>
    <w:rsid w:val="00791476"/>
    <w:rsid w:val="007918C3"/>
    <w:rsid w:val="00791C22"/>
    <w:rsid w:val="00791E7B"/>
    <w:rsid w:val="0079227E"/>
    <w:rsid w:val="00792A24"/>
    <w:rsid w:val="00792DC5"/>
    <w:rsid w:val="007931CF"/>
    <w:rsid w:val="007936D9"/>
    <w:rsid w:val="00793D52"/>
    <w:rsid w:val="00793F05"/>
    <w:rsid w:val="007946E0"/>
    <w:rsid w:val="00794A59"/>
    <w:rsid w:val="00794D1E"/>
    <w:rsid w:val="00794E4B"/>
    <w:rsid w:val="00795471"/>
    <w:rsid w:val="00795650"/>
    <w:rsid w:val="00795960"/>
    <w:rsid w:val="00795AF7"/>
    <w:rsid w:val="00795F7C"/>
    <w:rsid w:val="0079622D"/>
    <w:rsid w:val="00796952"/>
    <w:rsid w:val="00796A6C"/>
    <w:rsid w:val="00796C7E"/>
    <w:rsid w:val="00796C8A"/>
    <w:rsid w:val="00796F1E"/>
    <w:rsid w:val="0079722E"/>
    <w:rsid w:val="00797BD6"/>
    <w:rsid w:val="00797FE0"/>
    <w:rsid w:val="007A04C1"/>
    <w:rsid w:val="007A130C"/>
    <w:rsid w:val="007A159C"/>
    <w:rsid w:val="007A169F"/>
    <w:rsid w:val="007A1B9A"/>
    <w:rsid w:val="007A1BB9"/>
    <w:rsid w:val="007A25CD"/>
    <w:rsid w:val="007A27D5"/>
    <w:rsid w:val="007A2800"/>
    <w:rsid w:val="007A307D"/>
    <w:rsid w:val="007A32F4"/>
    <w:rsid w:val="007A3620"/>
    <w:rsid w:val="007A444F"/>
    <w:rsid w:val="007A50C2"/>
    <w:rsid w:val="007A558E"/>
    <w:rsid w:val="007A56A6"/>
    <w:rsid w:val="007A5ACC"/>
    <w:rsid w:val="007A5E36"/>
    <w:rsid w:val="007A6036"/>
    <w:rsid w:val="007A6674"/>
    <w:rsid w:val="007A67A4"/>
    <w:rsid w:val="007A7088"/>
    <w:rsid w:val="007A79E6"/>
    <w:rsid w:val="007B0075"/>
    <w:rsid w:val="007B01BC"/>
    <w:rsid w:val="007B0419"/>
    <w:rsid w:val="007B0FF4"/>
    <w:rsid w:val="007B1596"/>
    <w:rsid w:val="007B1665"/>
    <w:rsid w:val="007B1701"/>
    <w:rsid w:val="007B187D"/>
    <w:rsid w:val="007B1BC2"/>
    <w:rsid w:val="007B2A3E"/>
    <w:rsid w:val="007B30D1"/>
    <w:rsid w:val="007B38A5"/>
    <w:rsid w:val="007B438B"/>
    <w:rsid w:val="007B4CE8"/>
    <w:rsid w:val="007B4E79"/>
    <w:rsid w:val="007B635B"/>
    <w:rsid w:val="007B65EE"/>
    <w:rsid w:val="007B66F3"/>
    <w:rsid w:val="007B69A6"/>
    <w:rsid w:val="007B6C82"/>
    <w:rsid w:val="007B6C8D"/>
    <w:rsid w:val="007B7197"/>
    <w:rsid w:val="007B7917"/>
    <w:rsid w:val="007C0F7B"/>
    <w:rsid w:val="007C1020"/>
    <w:rsid w:val="007C15A0"/>
    <w:rsid w:val="007C1767"/>
    <w:rsid w:val="007C1DDA"/>
    <w:rsid w:val="007C2614"/>
    <w:rsid w:val="007C26B1"/>
    <w:rsid w:val="007C279E"/>
    <w:rsid w:val="007C2944"/>
    <w:rsid w:val="007C2BB6"/>
    <w:rsid w:val="007C380D"/>
    <w:rsid w:val="007C3E38"/>
    <w:rsid w:val="007C3E85"/>
    <w:rsid w:val="007C41B2"/>
    <w:rsid w:val="007C4212"/>
    <w:rsid w:val="007C4264"/>
    <w:rsid w:val="007C4CBE"/>
    <w:rsid w:val="007C4E9E"/>
    <w:rsid w:val="007C5576"/>
    <w:rsid w:val="007C58D8"/>
    <w:rsid w:val="007C5B01"/>
    <w:rsid w:val="007C617C"/>
    <w:rsid w:val="007C677D"/>
    <w:rsid w:val="007C7957"/>
    <w:rsid w:val="007C7E7E"/>
    <w:rsid w:val="007D012A"/>
    <w:rsid w:val="007D0BC3"/>
    <w:rsid w:val="007D0F51"/>
    <w:rsid w:val="007D1366"/>
    <w:rsid w:val="007D14F3"/>
    <w:rsid w:val="007D1667"/>
    <w:rsid w:val="007D1987"/>
    <w:rsid w:val="007D1DB7"/>
    <w:rsid w:val="007D219F"/>
    <w:rsid w:val="007D21B0"/>
    <w:rsid w:val="007D21DD"/>
    <w:rsid w:val="007D23E7"/>
    <w:rsid w:val="007D431C"/>
    <w:rsid w:val="007D4407"/>
    <w:rsid w:val="007D4860"/>
    <w:rsid w:val="007D4983"/>
    <w:rsid w:val="007D4C48"/>
    <w:rsid w:val="007D50B6"/>
    <w:rsid w:val="007D5388"/>
    <w:rsid w:val="007D5AC1"/>
    <w:rsid w:val="007D5AFF"/>
    <w:rsid w:val="007D600E"/>
    <w:rsid w:val="007D65F4"/>
    <w:rsid w:val="007D67D9"/>
    <w:rsid w:val="007D67DC"/>
    <w:rsid w:val="007D6A79"/>
    <w:rsid w:val="007D76B8"/>
    <w:rsid w:val="007D7BAF"/>
    <w:rsid w:val="007E0A18"/>
    <w:rsid w:val="007E0F59"/>
    <w:rsid w:val="007E14B4"/>
    <w:rsid w:val="007E18D4"/>
    <w:rsid w:val="007E1C39"/>
    <w:rsid w:val="007E1FDF"/>
    <w:rsid w:val="007E22FB"/>
    <w:rsid w:val="007E2807"/>
    <w:rsid w:val="007E3188"/>
    <w:rsid w:val="007E34C3"/>
    <w:rsid w:val="007E38CC"/>
    <w:rsid w:val="007E3942"/>
    <w:rsid w:val="007E3B50"/>
    <w:rsid w:val="007E48B6"/>
    <w:rsid w:val="007E4F33"/>
    <w:rsid w:val="007E5199"/>
    <w:rsid w:val="007E5559"/>
    <w:rsid w:val="007E55C1"/>
    <w:rsid w:val="007E5D3D"/>
    <w:rsid w:val="007E5E30"/>
    <w:rsid w:val="007E6CCC"/>
    <w:rsid w:val="007E6FA2"/>
    <w:rsid w:val="007E711B"/>
    <w:rsid w:val="007E72F7"/>
    <w:rsid w:val="007F0295"/>
    <w:rsid w:val="007F061C"/>
    <w:rsid w:val="007F07F4"/>
    <w:rsid w:val="007F0BE2"/>
    <w:rsid w:val="007F1101"/>
    <w:rsid w:val="007F124F"/>
    <w:rsid w:val="007F142A"/>
    <w:rsid w:val="007F1822"/>
    <w:rsid w:val="007F1C82"/>
    <w:rsid w:val="007F27F8"/>
    <w:rsid w:val="007F29AE"/>
    <w:rsid w:val="007F29D4"/>
    <w:rsid w:val="007F2A2D"/>
    <w:rsid w:val="007F2CE6"/>
    <w:rsid w:val="007F2E64"/>
    <w:rsid w:val="007F3045"/>
    <w:rsid w:val="007F34F3"/>
    <w:rsid w:val="007F36C5"/>
    <w:rsid w:val="007F3CB6"/>
    <w:rsid w:val="007F4316"/>
    <w:rsid w:val="007F460B"/>
    <w:rsid w:val="007F475A"/>
    <w:rsid w:val="007F53D0"/>
    <w:rsid w:val="007F5695"/>
    <w:rsid w:val="007F6121"/>
    <w:rsid w:val="007F6148"/>
    <w:rsid w:val="007F6DC5"/>
    <w:rsid w:val="007F7584"/>
    <w:rsid w:val="007F7A42"/>
    <w:rsid w:val="007F7B04"/>
    <w:rsid w:val="007F7D81"/>
    <w:rsid w:val="008007A8"/>
    <w:rsid w:val="008012D9"/>
    <w:rsid w:val="0080140A"/>
    <w:rsid w:val="00801D85"/>
    <w:rsid w:val="008024D5"/>
    <w:rsid w:val="00802E38"/>
    <w:rsid w:val="00803298"/>
    <w:rsid w:val="00803C12"/>
    <w:rsid w:val="00804062"/>
    <w:rsid w:val="008047E7"/>
    <w:rsid w:val="00804AFC"/>
    <w:rsid w:val="0080508B"/>
    <w:rsid w:val="008051F0"/>
    <w:rsid w:val="008053DA"/>
    <w:rsid w:val="0080567F"/>
    <w:rsid w:val="00805812"/>
    <w:rsid w:val="00806635"/>
    <w:rsid w:val="00806B1E"/>
    <w:rsid w:val="00807C3D"/>
    <w:rsid w:val="00807EE5"/>
    <w:rsid w:val="0081025C"/>
    <w:rsid w:val="008104DA"/>
    <w:rsid w:val="008106DB"/>
    <w:rsid w:val="00810B62"/>
    <w:rsid w:val="00810FF7"/>
    <w:rsid w:val="008114A8"/>
    <w:rsid w:val="008114C1"/>
    <w:rsid w:val="008115B8"/>
    <w:rsid w:val="00811E81"/>
    <w:rsid w:val="0081219A"/>
    <w:rsid w:val="00812371"/>
    <w:rsid w:val="00812607"/>
    <w:rsid w:val="00813017"/>
    <w:rsid w:val="00813EBB"/>
    <w:rsid w:val="0081408A"/>
    <w:rsid w:val="00814450"/>
    <w:rsid w:val="00814D49"/>
    <w:rsid w:val="008158B0"/>
    <w:rsid w:val="00815A4E"/>
    <w:rsid w:val="00816D75"/>
    <w:rsid w:val="00816E0E"/>
    <w:rsid w:val="00817239"/>
    <w:rsid w:val="008177F3"/>
    <w:rsid w:val="00820C42"/>
    <w:rsid w:val="00820E0D"/>
    <w:rsid w:val="008210ED"/>
    <w:rsid w:val="008211CB"/>
    <w:rsid w:val="00821CD7"/>
    <w:rsid w:val="008221E5"/>
    <w:rsid w:val="00822648"/>
    <w:rsid w:val="008227B1"/>
    <w:rsid w:val="00822802"/>
    <w:rsid w:val="00823588"/>
    <w:rsid w:val="00823670"/>
    <w:rsid w:val="00823B47"/>
    <w:rsid w:val="00823C30"/>
    <w:rsid w:val="00823F22"/>
    <w:rsid w:val="00824581"/>
    <w:rsid w:val="00824988"/>
    <w:rsid w:val="0082501F"/>
    <w:rsid w:val="008259A1"/>
    <w:rsid w:val="00825D41"/>
    <w:rsid w:val="0082629C"/>
    <w:rsid w:val="00826D40"/>
    <w:rsid w:val="00826D7A"/>
    <w:rsid w:val="00826E35"/>
    <w:rsid w:val="00827063"/>
    <w:rsid w:val="00827581"/>
    <w:rsid w:val="00827B07"/>
    <w:rsid w:val="00827B45"/>
    <w:rsid w:val="00827BE1"/>
    <w:rsid w:val="00827F0C"/>
    <w:rsid w:val="00827FF5"/>
    <w:rsid w:val="0083054C"/>
    <w:rsid w:val="00830750"/>
    <w:rsid w:val="00830D2C"/>
    <w:rsid w:val="008311B6"/>
    <w:rsid w:val="0083294A"/>
    <w:rsid w:val="00832B5C"/>
    <w:rsid w:val="00832C96"/>
    <w:rsid w:val="008333F6"/>
    <w:rsid w:val="0083395E"/>
    <w:rsid w:val="00833A9D"/>
    <w:rsid w:val="00833B51"/>
    <w:rsid w:val="00833D41"/>
    <w:rsid w:val="00834698"/>
    <w:rsid w:val="00834CAF"/>
    <w:rsid w:val="00835261"/>
    <w:rsid w:val="00835488"/>
    <w:rsid w:val="00835492"/>
    <w:rsid w:val="00835AB3"/>
    <w:rsid w:val="00835D02"/>
    <w:rsid w:val="00835F19"/>
    <w:rsid w:val="0083635E"/>
    <w:rsid w:val="00837AB7"/>
    <w:rsid w:val="00840B2D"/>
    <w:rsid w:val="008415D3"/>
    <w:rsid w:val="0084198E"/>
    <w:rsid w:val="00841E85"/>
    <w:rsid w:val="0084247F"/>
    <w:rsid w:val="0084261C"/>
    <w:rsid w:val="008426AA"/>
    <w:rsid w:val="008429D0"/>
    <w:rsid w:val="00842B44"/>
    <w:rsid w:val="00842F3A"/>
    <w:rsid w:val="0084342E"/>
    <w:rsid w:val="0084364A"/>
    <w:rsid w:val="00845037"/>
    <w:rsid w:val="008453D2"/>
    <w:rsid w:val="00845F64"/>
    <w:rsid w:val="00846A73"/>
    <w:rsid w:val="00846B6E"/>
    <w:rsid w:val="00846D6B"/>
    <w:rsid w:val="008475B5"/>
    <w:rsid w:val="00850A82"/>
    <w:rsid w:val="008518AD"/>
    <w:rsid w:val="00851AD0"/>
    <w:rsid w:val="00851B44"/>
    <w:rsid w:val="00851B4F"/>
    <w:rsid w:val="00852400"/>
    <w:rsid w:val="00852C5C"/>
    <w:rsid w:val="0085304C"/>
    <w:rsid w:val="008541FD"/>
    <w:rsid w:val="008543DC"/>
    <w:rsid w:val="008544D2"/>
    <w:rsid w:val="00854E11"/>
    <w:rsid w:val="008552F6"/>
    <w:rsid w:val="008558F5"/>
    <w:rsid w:val="00855E90"/>
    <w:rsid w:val="00855F1D"/>
    <w:rsid w:val="0085611E"/>
    <w:rsid w:val="008561F3"/>
    <w:rsid w:val="0085736A"/>
    <w:rsid w:val="0085744A"/>
    <w:rsid w:val="008574B0"/>
    <w:rsid w:val="008575BC"/>
    <w:rsid w:val="00860114"/>
    <w:rsid w:val="008603CA"/>
    <w:rsid w:val="0086047A"/>
    <w:rsid w:val="00860DC8"/>
    <w:rsid w:val="00861166"/>
    <w:rsid w:val="00861318"/>
    <w:rsid w:val="008616AA"/>
    <w:rsid w:val="00861882"/>
    <w:rsid w:val="00861A77"/>
    <w:rsid w:val="00861A8C"/>
    <w:rsid w:val="00861AD0"/>
    <w:rsid w:val="00861BD2"/>
    <w:rsid w:val="00862205"/>
    <w:rsid w:val="0086228F"/>
    <w:rsid w:val="00862463"/>
    <w:rsid w:val="00862732"/>
    <w:rsid w:val="008627DB"/>
    <w:rsid w:val="008628AA"/>
    <w:rsid w:val="008629BD"/>
    <w:rsid w:val="00863657"/>
    <w:rsid w:val="00863AEC"/>
    <w:rsid w:val="00863E36"/>
    <w:rsid w:val="00863F08"/>
    <w:rsid w:val="008648BA"/>
    <w:rsid w:val="00864B91"/>
    <w:rsid w:val="00865DFB"/>
    <w:rsid w:val="00865E1B"/>
    <w:rsid w:val="00865EB7"/>
    <w:rsid w:val="00866522"/>
    <w:rsid w:val="00866C98"/>
    <w:rsid w:val="0086742F"/>
    <w:rsid w:val="00870BC7"/>
    <w:rsid w:val="0087158E"/>
    <w:rsid w:val="0087172F"/>
    <w:rsid w:val="00871C08"/>
    <w:rsid w:val="00873299"/>
    <w:rsid w:val="0087393F"/>
    <w:rsid w:val="00873A6C"/>
    <w:rsid w:val="00873BAE"/>
    <w:rsid w:val="00873DF3"/>
    <w:rsid w:val="008741F8"/>
    <w:rsid w:val="00874764"/>
    <w:rsid w:val="008748A2"/>
    <w:rsid w:val="00874D7C"/>
    <w:rsid w:val="00875C03"/>
    <w:rsid w:val="00875CE8"/>
    <w:rsid w:val="00875EDF"/>
    <w:rsid w:val="0087625E"/>
    <w:rsid w:val="0087716B"/>
    <w:rsid w:val="008775E2"/>
    <w:rsid w:val="00877A42"/>
    <w:rsid w:val="00880203"/>
    <w:rsid w:val="008803BA"/>
    <w:rsid w:val="00881116"/>
    <w:rsid w:val="00881591"/>
    <w:rsid w:val="0088212C"/>
    <w:rsid w:val="00882525"/>
    <w:rsid w:val="00882C4A"/>
    <w:rsid w:val="00882D46"/>
    <w:rsid w:val="00882F40"/>
    <w:rsid w:val="00883C15"/>
    <w:rsid w:val="00883E26"/>
    <w:rsid w:val="008841AE"/>
    <w:rsid w:val="0088423B"/>
    <w:rsid w:val="00884691"/>
    <w:rsid w:val="008848BF"/>
    <w:rsid w:val="00885D73"/>
    <w:rsid w:val="0088601C"/>
    <w:rsid w:val="008861E5"/>
    <w:rsid w:val="00886A00"/>
    <w:rsid w:val="00886D70"/>
    <w:rsid w:val="0088729E"/>
    <w:rsid w:val="008872EC"/>
    <w:rsid w:val="008875DE"/>
    <w:rsid w:val="00887F27"/>
    <w:rsid w:val="00891097"/>
    <w:rsid w:val="008910A5"/>
    <w:rsid w:val="008915C9"/>
    <w:rsid w:val="00891D6D"/>
    <w:rsid w:val="00892006"/>
    <w:rsid w:val="00892326"/>
    <w:rsid w:val="008925C4"/>
    <w:rsid w:val="00892C46"/>
    <w:rsid w:val="00892DBB"/>
    <w:rsid w:val="00892DF1"/>
    <w:rsid w:val="00894591"/>
    <w:rsid w:val="00894E8E"/>
    <w:rsid w:val="00895788"/>
    <w:rsid w:val="00895B2F"/>
    <w:rsid w:val="00896312"/>
    <w:rsid w:val="00896C67"/>
    <w:rsid w:val="008972AA"/>
    <w:rsid w:val="00897885"/>
    <w:rsid w:val="0089792C"/>
    <w:rsid w:val="00897B5B"/>
    <w:rsid w:val="00897F9A"/>
    <w:rsid w:val="008A03F4"/>
    <w:rsid w:val="008A0407"/>
    <w:rsid w:val="008A079A"/>
    <w:rsid w:val="008A0847"/>
    <w:rsid w:val="008A0CF4"/>
    <w:rsid w:val="008A10FF"/>
    <w:rsid w:val="008A2493"/>
    <w:rsid w:val="008A2768"/>
    <w:rsid w:val="008A350F"/>
    <w:rsid w:val="008A3607"/>
    <w:rsid w:val="008A36A5"/>
    <w:rsid w:val="008A4BBC"/>
    <w:rsid w:val="008A4F46"/>
    <w:rsid w:val="008A55C3"/>
    <w:rsid w:val="008A5CD7"/>
    <w:rsid w:val="008A6031"/>
    <w:rsid w:val="008A603B"/>
    <w:rsid w:val="008A64B3"/>
    <w:rsid w:val="008A6A5A"/>
    <w:rsid w:val="008A6CC5"/>
    <w:rsid w:val="008A6E6F"/>
    <w:rsid w:val="008A7162"/>
    <w:rsid w:val="008A7E56"/>
    <w:rsid w:val="008B07AF"/>
    <w:rsid w:val="008B0A3E"/>
    <w:rsid w:val="008B0F00"/>
    <w:rsid w:val="008B104E"/>
    <w:rsid w:val="008B125C"/>
    <w:rsid w:val="008B142A"/>
    <w:rsid w:val="008B1E51"/>
    <w:rsid w:val="008B2095"/>
    <w:rsid w:val="008B249A"/>
    <w:rsid w:val="008B24FC"/>
    <w:rsid w:val="008B2859"/>
    <w:rsid w:val="008B2B4F"/>
    <w:rsid w:val="008B2C5B"/>
    <w:rsid w:val="008B2E53"/>
    <w:rsid w:val="008B327F"/>
    <w:rsid w:val="008B32E2"/>
    <w:rsid w:val="008B33FD"/>
    <w:rsid w:val="008B3E18"/>
    <w:rsid w:val="008B3EC9"/>
    <w:rsid w:val="008B4239"/>
    <w:rsid w:val="008B43AD"/>
    <w:rsid w:val="008B43EF"/>
    <w:rsid w:val="008B47B9"/>
    <w:rsid w:val="008B483A"/>
    <w:rsid w:val="008B4B73"/>
    <w:rsid w:val="008B4D22"/>
    <w:rsid w:val="008B55A8"/>
    <w:rsid w:val="008B5D87"/>
    <w:rsid w:val="008B66BD"/>
    <w:rsid w:val="008B6D07"/>
    <w:rsid w:val="008B6D3E"/>
    <w:rsid w:val="008B6F31"/>
    <w:rsid w:val="008B6F81"/>
    <w:rsid w:val="008B6FB1"/>
    <w:rsid w:val="008B7CF0"/>
    <w:rsid w:val="008B7DD3"/>
    <w:rsid w:val="008C0084"/>
    <w:rsid w:val="008C0996"/>
    <w:rsid w:val="008C0C2F"/>
    <w:rsid w:val="008C0FC7"/>
    <w:rsid w:val="008C2045"/>
    <w:rsid w:val="008C2145"/>
    <w:rsid w:val="008C23AC"/>
    <w:rsid w:val="008C24A8"/>
    <w:rsid w:val="008C257C"/>
    <w:rsid w:val="008C2A2E"/>
    <w:rsid w:val="008C3329"/>
    <w:rsid w:val="008C35A0"/>
    <w:rsid w:val="008C364A"/>
    <w:rsid w:val="008C3966"/>
    <w:rsid w:val="008C3D2A"/>
    <w:rsid w:val="008C45C3"/>
    <w:rsid w:val="008C4CF3"/>
    <w:rsid w:val="008C4E93"/>
    <w:rsid w:val="008C5C83"/>
    <w:rsid w:val="008C5E92"/>
    <w:rsid w:val="008C5F03"/>
    <w:rsid w:val="008C6703"/>
    <w:rsid w:val="008C6748"/>
    <w:rsid w:val="008C6776"/>
    <w:rsid w:val="008C709B"/>
    <w:rsid w:val="008C772D"/>
    <w:rsid w:val="008D000C"/>
    <w:rsid w:val="008D040B"/>
    <w:rsid w:val="008D078E"/>
    <w:rsid w:val="008D0BC2"/>
    <w:rsid w:val="008D1593"/>
    <w:rsid w:val="008D1792"/>
    <w:rsid w:val="008D18CC"/>
    <w:rsid w:val="008D19CA"/>
    <w:rsid w:val="008D1C3E"/>
    <w:rsid w:val="008D27D0"/>
    <w:rsid w:val="008D2996"/>
    <w:rsid w:val="008D30A9"/>
    <w:rsid w:val="008D31D2"/>
    <w:rsid w:val="008D3387"/>
    <w:rsid w:val="008D3E67"/>
    <w:rsid w:val="008D3FEA"/>
    <w:rsid w:val="008D42AF"/>
    <w:rsid w:val="008D42D0"/>
    <w:rsid w:val="008D46ED"/>
    <w:rsid w:val="008D4761"/>
    <w:rsid w:val="008D48EF"/>
    <w:rsid w:val="008D48F5"/>
    <w:rsid w:val="008D4ACC"/>
    <w:rsid w:val="008D4DC4"/>
    <w:rsid w:val="008D4F76"/>
    <w:rsid w:val="008D5756"/>
    <w:rsid w:val="008D5A53"/>
    <w:rsid w:val="008D5BE9"/>
    <w:rsid w:val="008D5F8B"/>
    <w:rsid w:val="008D605A"/>
    <w:rsid w:val="008D6133"/>
    <w:rsid w:val="008D67E7"/>
    <w:rsid w:val="008D6F4A"/>
    <w:rsid w:val="008D79DC"/>
    <w:rsid w:val="008D7CE1"/>
    <w:rsid w:val="008E009F"/>
    <w:rsid w:val="008E07A8"/>
    <w:rsid w:val="008E0AB9"/>
    <w:rsid w:val="008E0F7D"/>
    <w:rsid w:val="008E10EB"/>
    <w:rsid w:val="008E1899"/>
    <w:rsid w:val="008E1E35"/>
    <w:rsid w:val="008E2259"/>
    <w:rsid w:val="008E2A8C"/>
    <w:rsid w:val="008E2D1F"/>
    <w:rsid w:val="008E2E18"/>
    <w:rsid w:val="008E33E8"/>
    <w:rsid w:val="008E3467"/>
    <w:rsid w:val="008E360F"/>
    <w:rsid w:val="008E3E4D"/>
    <w:rsid w:val="008E44E8"/>
    <w:rsid w:val="008E4970"/>
    <w:rsid w:val="008E55B1"/>
    <w:rsid w:val="008E5A17"/>
    <w:rsid w:val="008E651D"/>
    <w:rsid w:val="008E6D55"/>
    <w:rsid w:val="008E705A"/>
    <w:rsid w:val="008E70D4"/>
    <w:rsid w:val="008E75E3"/>
    <w:rsid w:val="008E79C3"/>
    <w:rsid w:val="008E7B62"/>
    <w:rsid w:val="008E7F88"/>
    <w:rsid w:val="008F0AE7"/>
    <w:rsid w:val="008F1138"/>
    <w:rsid w:val="008F1572"/>
    <w:rsid w:val="008F19BE"/>
    <w:rsid w:val="008F19E9"/>
    <w:rsid w:val="008F241F"/>
    <w:rsid w:val="008F2A57"/>
    <w:rsid w:val="008F2ECF"/>
    <w:rsid w:val="008F3374"/>
    <w:rsid w:val="008F3850"/>
    <w:rsid w:val="008F3B74"/>
    <w:rsid w:val="008F3D51"/>
    <w:rsid w:val="008F4B5F"/>
    <w:rsid w:val="008F4C04"/>
    <w:rsid w:val="008F5095"/>
    <w:rsid w:val="008F5138"/>
    <w:rsid w:val="008F514E"/>
    <w:rsid w:val="008F52DF"/>
    <w:rsid w:val="008F54D5"/>
    <w:rsid w:val="008F59C1"/>
    <w:rsid w:val="008F5C2B"/>
    <w:rsid w:val="008F5F1E"/>
    <w:rsid w:val="008F66B7"/>
    <w:rsid w:val="008F66CB"/>
    <w:rsid w:val="008F673A"/>
    <w:rsid w:val="008F6782"/>
    <w:rsid w:val="008F6C06"/>
    <w:rsid w:val="008F6CEB"/>
    <w:rsid w:val="008F7102"/>
    <w:rsid w:val="008F7621"/>
    <w:rsid w:val="009003D4"/>
    <w:rsid w:val="009006B6"/>
    <w:rsid w:val="00900EA9"/>
    <w:rsid w:val="00901878"/>
    <w:rsid w:val="00901AD5"/>
    <w:rsid w:val="00901D98"/>
    <w:rsid w:val="00902237"/>
    <w:rsid w:val="00902A54"/>
    <w:rsid w:val="0090322B"/>
    <w:rsid w:val="00903308"/>
    <w:rsid w:val="009037C1"/>
    <w:rsid w:val="00903A67"/>
    <w:rsid w:val="00903FE9"/>
    <w:rsid w:val="00904248"/>
    <w:rsid w:val="0090439E"/>
    <w:rsid w:val="00904793"/>
    <w:rsid w:val="00904D31"/>
    <w:rsid w:val="00904DD5"/>
    <w:rsid w:val="00904F6A"/>
    <w:rsid w:val="009050AC"/>
    <w:rsid w:val="0090526B"/>
    <w:rsid w:val="0090548B"/>
    <w:rsid w:val="00905CBA"/>
    <w:rsid w:val="00905EC4"/>
    <w:rsid w:val="00905F19"/>
    <w:rsid w:val="009067B5"/>
    <w:rsid w:val="00906C5B"/>
    <w:rsid w:val="00906D8D"/>
    <w:rsid w:val="00907ACF"/>
    <w:rsid w:val="00907CB8"/>
    <w:rsid w:val="009102C6"/>
    <w:rsid w:val="009102EE"/>
    <w:rsid w:val="00910897"/>
    <w:rsid w:val="00910CB7"/>
    <w:rsid w:val="00911249"/>
    <w:rsid w:val="00911DA2"/>
    <w:rsid w:val="00911DCA"/>
    <w:rsid w:val="0091259C"/>
    <w:rsid w:val="009127B9"/>
    <w:rsid w:val="009131D6"/>
    <w:rsid w:val="00913816"/>
    <w:rsid w:val="009153EC"/>
    <w:rsid w:val="00915B0B"/>
    <w:rsid w:val="00915B74"/>
    <w:rsid w:val="00915FEE"/>
    <w:rsid w:val="009161DE"/>
    <w:rsid w:val="0091625C"/>
    <w:rsid w:val="00916304"/>
    <w:rsid w:val="00916827"/>
    <w:rsid w:val="0091700E"/>
    <w:rsid w:val="009170B8"/>
    <w:rsid w:val="009172CE"/>
    <w:rsid w:val="0091756E"/>
    <w:rsid w:val="00917591"/>
    <w:rsid w:val="009178BF"/>
    <w:rsid w:val="00920A22"/>
    <w:rsid w:val="00920A5C"/>
    <w:rsid w:val="009215FC"/>
    <w:rsid w:val="009217A1"/>
    <w:rsid w:val="00922146"/>
    <w:rsid w:val="009223AC"/>
    <w:rsid w:val="00922AC7"/>
    <w:rsid w:val="009233FD"/>
    <w:rsid w:val="00923725"/>
    <w:rsid w:val="009238E3"/>
    <w:rsid w:val="0092397C"/>
    <w:rsid w:val="00923A8C"/>
    <w:rsid w:val="00924992"/>
    <w:rsid w:val="00924F7B"/>
    <w:rsid w:val="009251D4"/>
    <w:rsid w:val="009253C2"/>
    <w:rsid w:val="00925487"/>
    <w:rsid w:val="00926648"/>
    <w:rsid w:val="00926773"/>
    <w:rsid w:val="00927797"/>
    <w:rsid w:val="0093051F"/>
    <w:rsid w:val="00930790"/>
    <w:rsid w:val="009308E5"/>
    <w:rsid w:val="0093094F"/>
    <w:rsid w:val="0093159F"/>
    <w:rsid w:val="00931AEA"/>
    <w:rsid w:val="00931B98"/>
    <w:rsid w:val="00932170"/>
    <w:rsid w:val="00932333"/>
    <w:rsid w:val="00933E9D"/>
    <w:rsid w:val="00934F5F"/>
    <w:rsid w:val="009351EC"/>
    <w:rsid w:val="00935DE9"/>
    <w:rsid w:val="00936111"/>
    <w:rsid w:val="00936565"/>
    <w:rsid w:val="0093690C"/>
    <w:rsid w:val="00936BE5"/>
    <w:rsid w:val="00936DE1"/>
    <w:rsid w:val="0093728A"/>
    <w:rsid w:val="009372E1"/>
    <w:rsid w:val="00937446"/>
    <w:rsid w:val="00940EAB"/>
    <w:rsid w:val="0094107E"/>
    <w:rsid w:val="00941745"/>
    <w:rsid w:val="00941E17"/>
    <w:rsid w:val="00941EA8"/>
    <w:rsid w:val="009420EA"/>
    <w:rsid w:val="00942CBD"/>
    <w:rsid w:val="00942FF7"/>
    <w:rsid w:val="0094347A"/>
    <w:rsid w:val="0094410E"/>
    <w:rsid w:val="00944201"/>
    <w:rsid w:val="00944270"/>
    <w:rsid w:val="00944FE1"/>
    <w:rsid w:val="0094569D"/>
    <w:rsid w:val="009456D4"/>
    <w:rsid w:val="00945A0C"/>
    <w:rsid w:val="00946510"/>
    <w:rsid w:val="00946BDA"/>
    <w:rsid w:val="00946CBC"/>
    <w:rsid w:val="0094715F"/>
    <w:rsid w:val="0094718A"/>
    <w:rsid w:val="00947249"/>
    <w:rsid w:val="0094739A"/>
    <w:rsid w:val="00947750"/>
    <w:rsid w:val="00947931"/>
    <w:rsid w:val="00947962"/>
    <w:rsid w:val="00947B71"/>
    <w:rsid w:val="00950491"/>
    <w:rsid w:val="009507BF"/>
    <w:rsid w:val="00950FF9"/>
    <w:rsid w:val="00951312"/>
    <w:rsid w:val="00951341"/>
    <w:rsid w:val="009517B1"/>
    <w:rsid w:val="00951812"/>
    <w:rsid w:val="00951C3D"/>
    <w:rsid w:val="00952271"/>
    <w:rsid w:val="009523DC"/>
    <w:rsid w:val="00952635"/>
    <w:rsid w:val="009528AE"/>
    <w:rsid w:val="009529C0"/>
    <w:rsid w:val="00952C92"/>
    <w:rsid w:val="00953AAF"/>
    <w:rsid w:val="009541DD"/>
    <w:rsid w:val="00954D24"/>
    <w:rsid w:val="00955ACB"/>
    <w:rsid w:val="00955C83"/>
    <w:rsid w:val="00955CAD"/>
    <w:rsid w:val="009566ED"/>
    <w:rsid w:val="00956CB0"/>
    <w:rsid w:val="0095709D"/>
    <w:rsid w:val="0095738B"/>
    <w:rsid w:val="00957522"/>
    <w:rsid w:val="00957695"/>
    <w:rsid w:val="00957EBF"/>
    <w:rsid w:val="00960464"/>
    <w:rsid w:val="00961531"/>
    <w:rsid w:val="00961A6F"/>
    <w:rsid w:val="00961B07"/>
    <w:rsid w:val="00961F4E"/>
    <w:rsid w:val="00962FA6"/>
    <w:rsid w:val="0096303E"/>
    <w:rsid w:val="009631BC"/>
    <w:rsid w:val="009633FA"/>
    <w:rsid w:val="009633FC"/>
    <w:rsid w:val="00963538"/>
    <w:rsid w:val="009635A8"/>
    <w:rsid w:val="00963633"/>
    <w:rsid w:val="00963C51"/>
    <w:rsid w:val="00964329"/>
    <w:rsid w:val="00964841"/>
    <w:rsid w:val="009648AC"/>
    <w:rsid w:val="00964B9D"/>
    <w:rsid w:val="00965590"/>
    <w:rsid w:val="00965947"/>
    <w:rsid w:val="009659C2"/>
    <w:rsid w:val="00965B2E"/>
    <w:rsid w:val="00966A05"/>
    <w:rsid w:val="00966AAF"/>
    <w:rsid w:val="00966E03"/>
    <w:rsid w:val="00967985"/>
    <w:rsid w:val="00967A6A"/>
    <w:rsid w:val="00970173"/>
    <w:rsid w:val="00970293"/>
    <w:rsid w:val="0097074E"/>
    <w:rsid w:val="00970A95"/>
    <w:rsid w:val="00970B01"/>
    <w:rsid w:val="00970BA2"/>
    <w:rsid w:val="00971A51"/>
    <w:rsid w:val="00971EBF"/>
    <w:rsid w:val="00971FBA"/>
    <w:rsid w:val="00972229"/>
    <w:rsid w:val="0097238F"/>
    <w:rsid w:val="0097285F"/>
    <w:rsid w:val="00972A24"/>
    <w:rsid w:val="00972A4A"/>
    <w:rsid w:val="00972F9F"/>
    <w:rsid w:val="009739C3"/>
    <w:rsid w:val="00973CD6"/>
    <w:rsid w:val="009743A4"/>
    <w:rsid w:val="009744E7"/>
    <w:rsid w:val="009745DF"/>
    <w:rsid w:val="009746FC"/>
    <w:rsid w:val="009749C2"/>
    <w:rsid w:val="00974AFF"/>
    <w:rsid w:val="00976176"/>
    <w:rsid w:val="00976DCC"/>
    <w:rsid w:val="00977951"/>
    <w:rsid w:val="009801CA"/>
    <w:rsid w:val="00980352"/>
    <w:rsid w:val="00980AE5"/>
    <w:rsid w:val="00982265"/>
    <w:rsid w:val="009824A0"/>
    <w:rsid w:val="00982D36"/>
    <w:rsid w:val="00982D4C"/>
    <w:rsid w:val="00982EC6"/>
    <w:rsid w:val="00983190"/>
    <w:rsid w:val="00983194"/>
    <w:rsid w:val="0098338D"/>
    <w:rsid w:val="00983710"/>
    <w:rsid w:val="00983A82"/>
    <w:rsid w:val="00983AC4"/>
    <w:rsid w:val="00983AD6"/>
    <w:rsid w:val="00983B0B"/>
    <w:rsid w:val="00983E1B"/>
    <w:rsid w:val="009844CF"/>
    <w:rsid w:val="00984887"/>
    <w:rsid w:val="00984C36"/>
    <w:rsid w:val="00987226"/>
    <w:rsid w:val="009873A7"/>
    <w:rsid w:val="009877D3"/>
    <w:rsid w:val="00990E44"/>
    <w:rsid w:val="00991286"/>
    <w:rsid w:val="009912C6"/>
    <w:rsid w:val="00991863"/>
    <w:rsid w:val="0099195B"/>
    <w:rsid w:val="00991C27"/>
    <w:rsid w:val="00992118"/>
    <w:rsid w:val="009928F7"/>
    <w:rsid w:val="009929A9"/>
    <w:rsid w:val="00992A0E"/>
    <w:rsid w:val="00992F38"/>
    <w:rsid w:val="009933C2"/>
    <w:rsid w:val="009943DA"/>
    <w:rsid w:val="0099465C"/>
    <w:rsid w:val="00994A41"/>
    <w:rsid w:val="00994A95"/>
    <w:rsid w:val="00995881"/>
    <w:rsid w:val="00995CF5"/>
    <w:rsid w:val="00996140"/>
    <w:rsid w:val="00996DE0"/>
    <w:rsid w:val="0099703F"/>
    <w:rsid w:val="00997CDC"/>
    <w:rsid w:val="00997D23"/>
    <w:rsid w:val="009A13EC"/>
    <w:rsid w:val="009A1B15"/>
    <w:rsid w:val="009A1DEF"/>
    <w:rsid w:val="009A1F4D"/>
    <w:rsid w:val="009A2F35"/>
    <w:rsid w:val="009A3584"/>
    <w:rsid w:val="009A3963"/>
    <w:rsid w:val="009A3A16"/>
    <w:rsid w:val="009A3A5C"/>
    <w:rsid w:val="009A3C8C"/>
    <w:rsid w:val="009A3E53"/>
    <w:rsid w:val="009A44A8"/>
    <w:rsid w:val="009A48DF"/>
    <w:rsid w:val="009A57F5"/>
    <w:rsid w:val="009A5BDF"/>
    <w:rsid w:val="009A5EC5"/>
    <w:rsid w:val="009A6492"/>
    <w:rsid w:val="009A6AB1"/>
    <w:rsid w:val="009A6EFA"/>
    <w:rsid w:val="009A6FF6"/>
    <w:rsid w:val="009A718B"/>
    <w:rsid w:val="009A750A"/>
    <w:rsid w:val="009A7F31"/>
    <w:rsid w:val="009A7F60"/>
    <w:rsid w:val="009B046F"/>
    <w:rsid w:val="009B0538"/>
    <w:rsid w:val="009B14DA"/>
    <w:rsid w:val="009B1778"/>
    <w:rsid w:val="009B1FEE"/>
    <w:rsid w:val="009B32D9"/>
    <w:rsid w:val="009B32FA"/>
    <w:rsid w:val="009B3709"/>
    <w:rsid w:val="009B45C7"/>
    <w:rsid w:val="009B4EE7"/>
    <w:rsid w:val="009B514B"/>
    <w:rsid w:val="009B54B4"/>
    <w:rsid w:val="009B57F0"/>
    <w:rsid w:val="009B6023"/>
    <w:rsid w:val="009B6788"/>
    <w:rsid w:val="009B6DF3"/>
    <w:rsid w:val="009C032C"/>
    <w:rsid w:val="009C0813"/>
    <w:rsid w:val="009C0C43"/>
    <w:rsid w:val="009C11CA"/>
    <w:rsid w:val="009C1F6E"/>
    <w:rsid w:val="009C2586"/>
    <w:rsid w:val="009C2DE7"/>
    <w:rsid w:val="009C3673"/>
    <w:rsid w:val="009C371B"/>
    <w:rsid w:val="009C3E83"/>
    <w:rsid w:val="009C3EA1"/>
    <w:rsid w:val="009C41D8"/>
    <w:rsid w:val="009C4427"/>
    <w:rsid w:val="009C4725"/>
    <w:rsid w:val="009C49DE"/>
    <w:rsid w:val="009C52BA"/>
    <w:rsid w:val="009C52E5"/>
    <w:rsid w:val="009C52E8"/>
    <w:rsid w:val="009C5ACC"/>
    <w:rsid w:val="009C600B"/>
    <w:rsid w:val="009C697A"/>
    <w:rsid w:val="009C6B8E"/>
    <w:rsid w:val="009C6C49"/>
    <w:rsid w:val="009C6D41"/>
    <w:rsid w:val="009C7404"/>
    <w:rsid w:val="009C76C1"/>
    <w:rsid w:val="009C7847"/>
    <w:rsid w:val="009C7AD8"/>
    <w:rsid w:val="009C7AEC"/>
    <w:rsid w:val="009C7E8B"/>
    <w:rsid w:val="009D0833"/>
    <w:rsid w:val="009D0F52"/>
    <w:rsid w:val="009D15C2"/>
    <w:rsid w:val="009D17A4"/>
    <w:rsid w:val="009D1B1C"/>
    <w:rsid w:val="009D2441"/>
    <w:rsid w:val="009D2CFA"/>
    <w:rsid w:val="009D2FC4"/>
    <w:rsid w:val="009D3542"/>
    <w:rsid w:val="009D364C"/>
    <w:rsid w:val="009D4439"/>
    <w:rsid w:val="009D515E"/>
    <w:rsid w:val="009D51DF"/>
    <w:rsid w:val="009D662E"/>
    <w:rsid w:val="009D6818"/>
    <w:rsid w:val="009D6C36"/>
    <w:rsid w:val="009D6E4E"/>
    <w:rsid w:val="009D7116"/>
    <w:rsid w:val="009D71D8"/>
    <w:rsid w:val="009D764D"/>
    <w:rsid w:val="009D78DA"/>
    <w:rsid w:val="009D7D85"/>
    <w:rsid w:val="009D7FED"/>
    <w:rsid w:val="009E04CA"/>
    <w:rsid w:val="009E05BB"/>
    <w:rsid w:val="009E0D32"/>
    <w:rsid w:val="009E0D62"/>
    <w:rsid w:val="009E1214"/>
    <w:rsid w:val="009E130D"/>
    <w:rsid w:val="009E1864"/>
    <w:rsid w:val="009E346B"/>
    <w:rsid w:val="009E3842"/>
    <w:rsid w:val="009E3A9E"/>
    <w:rsid w:val="009E3F07"/>
    <w:rsid w:val="009E4477"/>
    <w:rsid w:val="009E4859"/>
    <w:rsid w:val="009E4BBB"/>
    <w:rsid w:val="009E500C"/>
    <w:rsid w:val="009E5043"/>
    <w:rsid w:val="009E5168"/>
    <w:rsid w:val="009E5755"/>
    <w:rsid w:val="009E6AC9"/>
    <w:rsid w:val="009E6BB8"/>
    <w:rsid w:val="009E6F03"/>
    <w:rsid w:val="009E7042"/>
    <w:rsid w:val="009E7487"/>
    <w:rsid w:val="009E7C5E"/>
    <w:rsid w:val="009F0459"/>
    <w:rsid w:val="009F0984"/>
    <w:rsid w:val="009F0F28"/>
    <w:rsid w:val="009F1063"/>
    <w:rsid w:val="009F1601"/>
    <w:rsid w:val="009F1800"/>
    <w:rsid w:val="009F19E0"/>
    <w:rsid w:val="009F1CC2"/>
    <w:rsid w:val="009F24AE"/>
    <w:rsid w:val="009F2982"/>
    <w:rsid w:val="009F2AD6"/>
    <w:rsid w:val="009F2E63"/>
    <w:rsid w:val="009F43F4"/>
    <w:rsid w:val="009F45B3"/>
    <w:rsid w:val="009F4802"/>
    <w:rsid w:val="009F4DB4"/>
    <w:rsid w:val="009F505B"/>
    <w:rsid w:val="009F56D3"/>
    <w:rsid w:val="009F5AEC"/>
    <w:rsid w:val="009F5D3E"/>
    <w:rsid w:val="009F6123"/>
    <w:rsid w:val="009F6316"/>
    <w:rsid w:val="009F6778"/>
    <w:rsid w:val="009F67C7"/>
    <w:rsid w:val="009F67FC"/>
    <w:rsid w:val="009F70CF"/>
    <w:rsid w:val="009F73E5"/>
    <w:rsid w:val="009F7637"/>
    <w:rsid w:val="009F7C55"/>
    <w:rsid w:val="00A01813"/>
    <w:rsid w:val="00A01B1C"/>
    <w:rsid w:val="00A01B59"/>
    <w:rsid w:val="00A0232B"/>
    <w:rsid w:val="00A02429"/>
    <w:rsid w:val="00A02927"/>
    <w:rsid w:val="00A030D2"/>
    <w:rsid w:val="00A031CD"/>
    <w:rsid w:val="00A03277"/>
    <w:rsid w:val="00A032C6"/>
    <w:rsid w:val="00A033EA"/>
    <w:rsid w:val="00A035F9"/>
    <w:rsid w:val="00A043B2"/>
    <w:rsid w:val="00A0476F"/>
    <w:rsid w:val="00A04DC5"/>
    <w:rsid w:val="00A059DF"/>
    <w:rsid w:val="00A05AC0"/>
    <w:rsid w:val="00A0651E"/>
    <w:rsid w:val="00A07019"/>
    <w:rsid w:val="00A0791A"/>
    <w:rsid w:val="00A07B4D"/>
    <w:rsid w:val="00A07C9A"/>
    <w:rsid w:val="00A11654"/>
    <w:rsid w:val="00A118FE"/>
    <w:rsid w:val="00A11CBB"/>
    <w:rsid w:val="00A11DEE"/>
    <w:rsid w:val="00A11E59"/>
    <w:rsid w:val="00A12517"/>
    <w:rsid w:val="00A125DB"/>
    <w:rsid w:val="00A1315C"/>
    <w:rsid w:val="00A13229"/>
    <w:rsid w:val="00A13EAB"/>
    <w:rsid w:val="00A13EEB"/>
    <w:rsid w:val="00A14289"/>
    <w:rsid w:val="00A146B6"/>
    <w:rsid w:val="00A14C1C"/>
    <w:rsid w:val="00A1604D"/>
    <w:rsid w:val="00A16533"/>
    <w:rsid w:val="00A16569"/>
    <w:rsid w:val="00A167CF"/>
    <w:rsid w:val="00A16A8D"/>
    <w:rsid w:val="00A16DEB"/>
    <w:rsid w:val="00A16ED6"/>
    <w:rsid w:val="00A203C8"/>
    <w:rsid w:val="00A209E6"/>
    <w:rsid w:val="00A20CB2"/>
    <w:rsid w:val="00A20EC8"/>
    <w:rsid w:val="00A214D7"/>
    <w:rsid w:val="00A219F6"/>
    <w:rsid w:val="00A21AAE"/>
    <w:rsid w:val="00A22190"/>
    <w:rsid w:val="00A22B61"/>
    <w:rsid w:val="00A22BFC"/>
    <w:rsid w:val="00A232B6"/>
    <w:rsid w:val="00A23480"/>
    <w:rsid w:val="00A235CB"/>
    <w:rsid w:val="00A23D30"/>
    <w:rsid w:val="00A23DBB"/>
    <w:rsid w:val="00A23DDB"/>
    <w:rsid w:val="00A24704"/>
    <w:rsid w:val="00A24786"/>
    <w:rsid w:val="00A247D0"/>
    <w:rsid w:val="00A2499C"/>
    <w:rsid w:val="00A24C71"/>
    <w:rsid w:val="00A24CEE"/>
    <w:rsid w:val="00A25799"/>
    <w:rsid w:val="00A2584A"/>
    <w:rsid w:val="00A25A5D"/>
    <w:rsid w:val="00A25A77"/>
    <w:rsid w:val="00A26393"/>
    <w:rsid w:val="00A26593"/>
    <w:rsid w:val="00A265A3"/>
    <w:rsid w:val="00A2727E"/>
    <w:rsid w:val="00A27E0C"/>
    <w:rsid w:val="00A27F44"/>
    <w:rsid w:val="00A27F7B"/>
    <w:rsid w:val="00A30043"/>
    <w:rsid w:val="00A30172"/>
    <w:rsid w:val="00A3062D"/>
    <w:rsid w:val="00A306F2"/>
    <w:rsid w:val="00A3103F"/>
    <w:rsid w:val="00A3144D"/>
    <w:rsid w:val="00A31942"/>
    <w:rsid w:val="00A31DE0"/>
    <w:rsid w:val="00A3225F"/>
    <w:rsid w:val="00A32693"/>
    <w:rsid w:val="00A328C0"/>
    <w:rsid w:val="00A328F5"/>
    <w:rsid w:val="00A32E2E"/>
    <w:rsid w:val="00A33D56"/>
    <w:rsid w:val="00A33EB4"/>
    <w:rsid w:val="00A35B71"/>
    <w:rsid w:val="00A35C91"/>
    <w:rsid w:val="00A35D21"/>
    <w:rsid w:val="00A35EBC"/>
    <w:rsid w:val="00A36613"/>
    <w:rsid w:val="00A36C08"/>
    <w:rsid w:val="00A36C8B"/>
    <w:rsid w:val="00A36E2E"/>
    <w:rsid w:val="00A36E3F"/>
    <w:rsid w:val="00A36FC3"/>
    <w:rsid w:val="00A3704D"/>
    <w:rsid w:val="00A372E3"/>
    <w:rsid w:val="00A3783D"/>
    <w:rsid w:val="00A37941"/>
    <w:rsid w:val="00A37A6E"/>
    <w:rsid w:val="00A40274"/>
    <w:rsid w:val="00A40354"/>
    <w:rsid w:val="00A40CDC"/>
    <w:rsid w:val="00A41381"/>
    <w:rsid w:val="00A4213F"/>
    <w:rsid w:val="00A42490"/>
    <w:rsid w:val="00A4251B"/>
    <w:rsid w:val="00A42A6A"/>
    <w:rsid w:val="00A43258"/>
    <w:rsid w:val="00A44B10"/>
    <w:rsid w:val="00A44E51"/>
    <w:rsid w:val="00A45037"/>
    <w:rsid w:val="00A457E2"/>
    <w:rsid w:val="00A458C1"/>
    <w:rsid w:val="00A45CD9"/>
    <w:rsid w:val="00A45F44"/>
    <w:rsid w:val="00A45F46"/>
    <w:rsid w:val="00A4672B"/>
    <w:rsid w:val="00A479C6"/>
    <w:rsid w:val="00A47D87"/>
    <w:rsid w:val="00A50360"/>
    <w:rsid w:val="00A507A1"/>
    <w:rsid w:val="00A50933"/>
    <w:rsid w:val="00A50F63"/>
    <w:rsid w:val="00A5136E"/>
    <w:rsid w:val="00A51740"/>
    <w:rsid w:val="00A52A0C"/>
    <w:rsid w:val="00A52AC9"/>
    <w:rsid w:val="00A53263"/>
    <w:rsid w:val="00A5364C"/>
    <w:rsid w:val="00A53F3D"/>
    <w:rsid w:val="00A54281"/>
    <w:rsid w:val="00A5475E"/>
    <w:rsid w:val="00A54D54"/>
    <w:rsid w:val="00A553F3"/>
    <w:rsid w:val="00A556B8"/>
    <w:rsid w:val="00A55AE7"/>
    <w:rsid w:val="00A5609A"/>
    <w:rsid w:val="00A56610"/>
    <w:rsid w:val="00A567D1"/>
    <w:rsid w:val="00A57632"/>
    <w:rsid w:val="00A57ADE"/>
    <w:rsid w:val="00A6063B"/>
    <w:rsid w:val="00A6076F"/>
    <w:rsid w:val="00A60CF3"/>
    <w:rsid w:val="00A60D4C"/>
    <w:rsid w:val="00A61A5C"/>
    <w:rsid w:val="00A61D77"/>
    <w:rsid w:val="00A624F7"/>
    <w:rsid w:val="00A62709"/>
    <w:rsid w:val="00A6278B"/>
    <w:rsid w:val="00A630A8"/>
    <w:rsid w:val="00A6312D"/>
    <w:rsid w:val="00A63791"/>
    <w:rsid w:val="00A63D62"/>
    <w:rsid w:val="00A644A7"/>
    <w:rsid w:val="00A64574"/>
    <w:rsid w:val="00A64763"/>
    <w:rsid w:val="00A647EA"/>
    <w:rsid w:val="00A64A93"/>
    <w:rsid w:val="00A6555C"/>
    <w:rsid w:val="00A657E7"/>
    <w:rsid w:val="00A65C26"/>
    <w:rsid w:val="00A66045"/>
    <w:rsid w:val="00A663A9"/>
    <w:rsid w:val="00A67BB6"/>
    <w:rsid w:val="00A67FCD"/>
    <w:rsid w:val="00A67FFA"/>
    <w:rsid w:val="00A703EB"/>
    <w:rsid w:val="00A703F8"/>
    <w:rsid w:val="00A70685"/>
    <w:rsid w:val="00A70BB8"/>
    <w:rsid w:val="00A70E8E"/>
    <w:rsid w:val="00A70EA0"/>
    <w:rsid w:val="00A712E2"/>
    <w:rsid w:val="00A71BBF"/>
    <w:rsid w:val="00A71E2E"/>
    <w:rsid w:val="00A727A7"/>
    <w:rsid w:val="00A72A44"/>
    <w:rsid w:val="00A731D5"/>
    <w:rsid w:val="00A7331E"/>
    <w:rsid w:val="00A735B4"/>
    <w:rsid w:val="00A73779"/>
    <w:rsid w:val="00A73BC4"/>
    <w:rsid w:val="00A74003"/>
    <w:rsid w:val="00A74006"/>
    <w:rsid w:val="00A746B6"/>
    <w:rsid w:val="00A749E6"/>
    <w:rsid w:val="00A74A11"/>
    <w:rsid w:val="00A74B04"/>
    <w:rsid w:val="00A74B27"/>
    <w:rsid w:val="00A74EB2"/>
    <w:rsid w:val="00A74F2E"/>
    <w:rsid w:val="00A756B9"/>
    <w:rsid w:val="00A75DCA"/>
    <w:rsid w:val="00A76154"/>
    <w:rsid w:val="00A76BCB"/>
    <w:rsid w:val="00A76C8E"/>
    <w:rsid w:val="00A7710C"/>
    <w:rsid w:val="00A77378"/>
    <w:rsid w:val="00A7742C"/>
    <w:rsid w:val="00A77A1A"/>
    <w:rsid w:val="00A77EA0"/>
    <w:rsid w:val="00A77F94"/>
    <w:rsid w:val="00A77FDF"/>
    <w:rsid w:val="00A808EE"/>
    <w:rsid w:val="00A80CBA"/>
    <w:rsid w:val="00A81721"/>
    <w:rsid w:val="00A8196C"/>
    <w:rsid w:val="00A81AB7"/>
    <w:rsid w:val="00A81F81"/>
    <w:rsid w:val="00A820C3"/>
    <w:rsid w:val="00A82C65"/>
    <w:rsid w:val="00A83343"/>
    <w:rsid w:val="00A83530"/>
    <w:rsid w:val="00A84473"/>
    <w:rsid w:val="00A84990"/>
    <w:rsid w:val="00A84FDC"/>
    <w:rsid w:val="00A8513A"/>
    <w:rsid w:val="00A852AF"/>
    <w:rsid w:val="00A853D5"/>
    <w:rsid w:val="00A85428"/>
    <w:rsid w:val="00A85637"/>
    <w:rsid w:val="00A857C3"/>
    <w:rsid w:val="00A85837"/>
    <w:rsid w:val="00A85A4D"/>
    <w:rsid w:val="00A85BF1"/>
    <w:rsid w:val="00A861E4"/>
    <w:rsid w:val="00A86365"/>
    <w:rsid w:val="00A863CD"/>
    <w:rsid w:val="00A86DBD"/>
    <w:rsid w:val="00A872EB"/>
    <w:rsid w:val="00A875CE"/>
    <w:rsid w:val="00A90162"/>
    <w:rsid w:val="00A908E5"/>
    <w:rsid w:val="00A912B9"/>
    <w:rsid w:val="00A91AA0"/>
    <w:rsid w:val="00A91CE6"/>
    <w:rsid w:val="00A9223A"/>
    <w:rsid w:val="00A92EEA"/>
    <w:rsid w:val="00A93803"/>
    <w:rsid w:val="00A938F0"/>
    <w:rsid w:val="00A93D9A"/>
    <w:rsid w:val="00A945CE"/>
    <w:rsid w:val="00A946E5"/>
    <w:rsid w:val="00A94C12"/>
    <w:rsid w:val="00A958E9"/>
    <w:rsid w:val="00A9677B"/>
    <w:rsid w:val="00A96E01"/>
    <w:rsid w:val="00A9743F"/>
    <w:rsid w:val="00A97505"/>
    <w:rsid w:val="00A97553"/>
    <w:rsid w:val="00A978D6"/>
    <w:rsid w:val="00A97941"/>
    <w:rsid w:val="00A97D4B"/>
    <w:rsid w:val="00AA035C"/>
    <w:rsid w:val="00AA0365"/>
    <w:rsid w:val="00AA03C8"/>
    <w:rsid w:val="00AA0701"/>
    <w:rsid w:val="00AA07C9"/>
    <w:rsid w:val="00AA0B49"/>
    <w:rsid w:val="00AA0CCC"/>
    <w:rsid w:val="00AA1194"/>
    <w:rsid w:val="00AA15F3"/>
    <w:rsid w:val="00AA1EF0"/>
    <w:rsid w:val="00AA214D"/>
    <w:rsid w:val="00AA2C2A"/>
    <w:rsid w:val="00AA2C65"/>
    <w:rsid w:val="00AA3292"/>
    <w:rsid w:val="00AA365C"/>
    <w:rsid w:val="00AA3C34"/>
    <w:rsid w:val="00AA3F0C"/>
    <w:rsid w:val="00AA41D9"/>
    <w:rsid w:val="00AA4E9C"/>
    <w:rsid w:val="00AA5365"/>
    <w:rsid w:val="00AA65A5"/>
    <w:rsid w:val="00AA6DD9"/>
    <w:rsid w:val="00AA6F69"/>
    <w:rsid w:val="00AA7853"/>
    <w:rsid w:val="00AA789A"/>
    <w:rsid w:val="00AA78AB"/>
    <w:rsid w:val="00AB044F"/>
    <w:rsid w:val="00AB15DB"/>
    <w:rsid w:val="00AB1881"/>
    <w:rsid w:val="00AB1AB8"/>
    <w:rsid w:val="00AB1D16"/>
    <w:rsid w:val="00AB1D43"/>
    <w:rsid w:val="00AB217A"/>
    <w:rsid w:val="00AB2353"/>
    <w:rsid w:val="00AB2692"/>
    <w:rsid w:val="00AB2803"/>
    <w:rsid w:val="00AB28EB"/>
    <w:rsid w:val="00AB3499"/>
    <w:rsid w:val="00AB363E"/>
    <w:rsid w:val="00AB372E"/>
    <w:rsid w:val="00AB391C"/>
    <w:rsid w:val="00AB3AD9"/>
    <w:rsid w:val="00AB4866"/>
    <w:rsid w:val="00AB4F88"/>
    <w:rsid w:val="00AB51D8"/>
    <w:rsid w:val="00AB52D4"/>
    <w:rsid w:val="00AB5486"/>
    <w:rsid w:val="00AB5BDD"/>
    <w:rsid w:val="00AB5CC8"/>
    <w:rsid w:val="00AB5E30"/>
    <w:rsid w:val="00AB6141"/>
    <w:rsid w:val="00AB6438"/>
    <w:rsid w:val="00AB6569"/>
    <w:rsid w:val="00AB6580"/>
    <w:rsid w:val="00AB6E76"/>
    <w:rsid w:val="00AB7729"/>
    <w:rsid w:val="00AB79D7"/>
    <w:rsid w:val="00AB7D52"/>
    <w:rsid w:val="00AC0443"/>
    <w:rsid w:val="00AC06A1"/>
    <w:rsid w:val="00AC0A54"/>
    <w:rsid w:val="00AC18C8"/>
    <w:rsid w:val="00AC2CCF"/>
    <w:rsid w:val="00AC3793"/>
    <w:rsid w:val="00AC3A09"/>
    <w:rsid w:val="00AC3EED"/>
    <w:rsid w:val="00AC41B5"/>
    <w:rsid w:val="00AC422B"/>
    <w:rsid w:val="00AC4362"/>
    <w:rsid w:val="00AC4B71"/>
    <w:rsid w:val="00AC4F42"/>
    <w:rsid w:val="00AC5274"/>
    <w:rsid w:val="00AC55B7"/>
    <w:rsid w:val="00AC56E9"/>
    <w:rsid w:val="00AC63D4"/>
    <w:rsid w:val="00AC681D"/>
    <w:rsid w:val="00AC6836"/>
    <w:rsid w:val="00AC6846"/>
    <w:rsid w:val="00AC6947"/>
    <w:rsid w:val="00AC6B2F"/>
    <w:rsid w:val="00AC722E"/>
    <w:rsid w:val="00AD080F"/>
    <w:rsid w:val="00AD0FB3"/>
    <w:rsid w:val="00AD1A88"/>
    <w:rsid w:val="00AD1CEC"/>
    <w:rsid w:val="00AD1F4E"/>
    <w:rsid w:val="00AD24C4"/>
    <w:rsid w:val="00AD2665"/>
    <w:rsid w:val="00AD279D"/>
    <w:rsid w:val="00AD2B05"/>
    <w:rsid w:val="00AD2DC1"/>
    <w:rsid w:val="00AD328E"/>
    <w:rsid w:val="00AD34C2"/>
    <w:rsid w:val="00AD39A9"/>
    <w:rsid w:val="00AD3A75"/>
    <w:rsid w:val="00AD3B75"/>
    <w:rsid w:val="00AD3D37"/>
    <w:rsid w:val="00AD4C2D"/>
    <w:rsid w:val="00AD4D8A"/>
    <w:rsid w:val="00AD50AE"/>
    <w:rsid w:val="00AD5260"/>
    <w:rsid w:val="00AD5276"/>
    <w:rsid w:val="00AD56BD"/>
    <w:rsid w:val="00AD5920"/>
    <w:rsid w:val="00AD59E9"/>
    <w:rsid w:val="00AD5AB9"/>
    <w:rsid w:val="00AD5B2E"/>
    <w:rsid w:val="00AD5C15"/>
    <w:rsid w:val="00AD5C94"/>
    <w:rsid w:val="00AD6124"/>
    <w:rsid w:val="00AD638D"/>
    <w:rsid w:val="00AD6778"/>
    <w:rsid w:val="00AD71A9"/>
    <w:rsid w:val="00AD7A52"/>
    <w:rsid w:val="00AD7C0C"/>
    <w:rsid w:val="00AD7E91"/>
    <w:rsid w:val="00AE0131"/>
    <w:rsid w:val="00AE0336"/>
    <w:rsid w:val="00AE06FB"/>
    <w:rsid w:val="00AE0B76"/>
    <w:rsid w:val="00AE0EEC"/>
    <w:rsid w:val="00AE1163"/>
    <w:rsid w:val="00AE11F9"/>
    <w:rsid w:val="00AE1529"/>
    <w:rsid w:val="00AE156B"/>
    <w:rsid w:val="00AE1A2C"/>
    <w:rsid w:val="00AE1D7F"/>
    <w:rsid w:val="00AE1F71"/>
    <w:rsid w:val="00AE2B13"/>
    <w:rsid w:val="00AE33B3"/>
    <w:rsid w:val="00AE370B"/>
    <w:rsid w:val="00AE3C56"/>
    <w:rsid w:val="00AE3E5D"/>
    <w:rsid w:val="00AE3F8E"/>
    <w:rsid w:val="00AE404E"/>
    <w:rsid w:val="00AE41F1"/>
    <w:rsid w:val="00AE48FE"/>
    <w:rsid w:val="00AE5496"/>
    <w:rsid w:val="00AE55F7"/>
    <w:rsid w:val="00AE5F06"/>
    <w:rsid w:val="00AE619A"/>
    <w:rsid w:val="00AE6999"/>
    <w:rsid w:val="00AE6D4F"/>
    <w:rsid w:val="00AE6E95"/>
    <w:rsid w:val="00AE7170"/>
    <w:rsid w:val="00AE719A"/>
    <w:rsid w:val="00AE7828"/>
    <w:rsid w:val="00AE7A81"/>
    <w:rsid w:val="00AE7DD8"/>
    <w:rsid w:val="00AF0BE8"/>
    <w:rsid w:val="00AF11B4"/>
    <w:rsid w:val="00AF12EA"/>
    <w:rsid w:val="00AF1E1B"/>
    <w:rsid w:val="00AF20E5"/>
    <w:rsid w:val="00AF2531"/>
    <w:rsid w:val="00AF2589"/>
    <w:rsid w:val="00AF303E"/>
    <w:rsid w:val="00AF3108"/>
    <w:rsid w:val="00AF344B"/>
    <w:rsid w:val="00AF3B4A"/>
    <w:rsid w:val="00AF417B"/>
    <w:rsid w:val="00AF46AB"/>
    <w:rsid w:val="00AF4D12"/>
    <w:rsid w:val="00AF4F27"/>
    <w:rsid w:val="00AF53D9"/>
    <w:rsid w:val="00AF57C6"/>
    <w:rsid w:val="00AF5EE0"/>
    <w:rsid w:val="00AF6847"/>
    <w:rsid w:val="00AF6F14"/>
    <w:rsid w:val="00AF7041"/>
    <w:rsid w:val="00AF70D5"/>
    <w:rsid w:val="00AF756C"/>
    <w:rsid w:val="00AF763D"/>
    <w:rsid w:val="00AF7753"/>
    <w:rsid w:val="00AF7F2C"/>
    <w:rsid w:val="00B01593"/>
    <w:rsid w:val="00B028DF"/>
    <w:rsid w:val="00B02BE9"/>
    <w:rsid w:val="00B03944"/>
    <w:rsid w:val="00B0483C"/>
    <w:rsid w:val="00B0526E"/>
    <w:rsid w:val="00B058AE"/>
    <w:rsid w:val="00B05DAC"/>
    <w:rsid w:val="00B06071"/>
    <w:rsid w:val="00B06573"/>
    <w:rsid w:val="00B069A3"/>
    <w:rsid w:val="00B069D2"/>
    <w:rsid w:val="00B06B69"/>
    <w:rsid w:val="00B0776A"/>
    <w:rsid w:val="00B07D00"/>
    <w:rsid w:val="00B1012C"/>
    <w:rsid w:val="00B1052E"/>
    <w:rsid w:val="00B10A0D"/>
    <w:rsid w:val="00B11463"/>
    <w:rsid w:val="00B11A03"/>
    <w:rsid w:val="00B11BB9"/>
    <w:rsid w:val="00B11F36"/>
    <w:rsid w:val="00B1292D"/>
    <w:rsid w:val="00B12C2E"/>
    <w:rsid w:val="00B12C61"/>
    <w:rsid w:val="00B12E85"/>
    <w:rsid w:val="00B13425"/>
    <w:rsid w:val="00B138FE"/>
    <w:rsid w:val="00B13F5A"/>
    <w:rsid w:val="00B1407B"/>
    <w:rsid w:val="00B1431C"/>
    <w:rsid w:val="00B14AFE"/>
    <w:rsid w:val="00B14D62"/>
    <w:rsid w:val="00B16AC9"/>
    <w:rsid w:val="00B16B41"/>
    <w:rsid w:val="00B17605"/>
    <w:rsid w:val="00B17929"/>
    <w:rsid w:val="00B17EF8"/>
    <w:rsid w:val="00B20262"/>
    <w:rsid w:val="00B204E2"/>
    <w:rsid w:val="00B205A3"/>
    <w:rsid w:val="00B20A17"/>
    <w:rsid w:val="00B2127B"/>
    <w:rsid w:val="00B21546"/>
    <w:rsid w:val="00B21E94"/>
    <w:rsid w:val="00B22929"/>
    <w:rsid w:val="00B229AB"/>
    <w:rsid w:val="00B22CF2"/>
    <w:rsid w:val="00B23449"/>
    <w:rsid w:val="00B23F61"/>
    <w:rsid w:val="00B23FFD"/>
    <w:rsid w:val="00B24077"/>
    <w:rsid w:val="00B240A3"/>
    <w:rsid w:val="00B2527C"/>
    <w:rsid w:val="00B25AE9"/>
    <w:rsid w:val="00B25BF5"/>
    <w:rsid w:val="00B25C0C"/>
    <w:rsid w:val="00B2610C"/>
    <w:rsid w:val="00B261B5"/>
    <w:rsid w:val="00B26334"/>
    <w:rsid w:val="00B26778"/>
    <w:rsid w:val="00B26FB2"/>
    <w:rsid w:val="00B2736E"/>
    <w:rsid w:val="00B27BE6"/>
    <w:rsid w:val="00B27D4C"/>
    <w:rsid w:val="00B300D7"/>
    <w:rsid w:val="00B302AC"/>
    <w:rsid w:val="00B3053B"/>
    <w:rsid w:val="00B307F1"/>
    <w:rsid w:val="00B314EA"/>
    <w:rsid w:val="00B31EAC"/>
    <w:rsid w:val="00B32BB2"/>
    <w:rsid w:val="00B32BDD"/>
    <w:rsid w:val="00B32C1D"/>
    <w:rsid w:val="00B3320D"/>
    <w:rsid w:val="00B337C5"/>
    <w:rsid w:val="00B33A11"/>
    <w:rsid w:val="00B3454E"/>
    <w:rsid w:val="00B3460B"/>
    <w:rsid w:val="00B3485F"/>
    <w:rsid w:val="00B349C6"/>
    <w:rsid w:val="00B34AE2"/>
    <w:rsid w:val="00B34DD7"/>
    <w:rsid w:val="00B34FA5"/>
    <w:rsid w:val="00B352FC"/>
    <w:rsid w:val="00B356AB"/>
    <w:rsid w:val="00B35BAF"/>
    <w:rsid w:val="00B37212"/>
    <w:rsid w:val="00B37330"/>
    <w:rsid w:val="00B375CA"/>
    <w:rsid w:val="00B37E68"/>
    <w:rsid w:val="00B401FC"/>
    <w:rsid w:val="00B40255"/>
    <w:rsid w:val="00B40661"/>
    <w:rsid w:val="00B408F6"/>
    <w:rsid w:val="00B40A16"/>
    <w:rsid w:val="00B40B41"/>
    <w:rsid w:val="00B41032"/>
    <w:rsid w:val="00B41317"/>
    <w:rsid w:val="00B42161"/>
    <w:rsid w:val="00B42317"/>
    <w:rsid w:val="00B4233E"/>
    <w:rsid w:val="00B42BAA"/>
    <w:rsid w:val="00B4333D"/>
    <w:rsid w:val="00B45092"/>
    <w:rsid w:val="00B459C0"/>
    <w:rsid w:val="00B45AC2"/>
    <w:rsid w:val="00B45EF3"/>
    <w:rsid w:val="00B461F0"/>
    <w:rsid w:val="00B466F3"/>
    <w:rsid w:val="00B47876"/>
    <w:rsid w:val="00B47E70"/>
    <w:rsid w:val="00B502D5"/>
    <w:rsid w:val="00B51048"/>
    <w:rsid w:val="00B5118A"/>
    <w:rsid w:val="00B515BD"/>
    <w:rsid w:val="00B517F5"/>
    <w:rsid w:val="00B51B00"/>
    <w:rsid w:val="00B51BFB"/>
    <w:rsid w:val="00B522B1"/>
    <w:rsid w:val="00B52575"/>
    <w:rsid w:val="00B52928"/>
    <w:rsid w:val="00B52F3B"/>
    <w:rsid w:val="00B53236"/>
    <w:rsid w:val="00B53DF7"/>
    <w:rsid w:val="00B54582"/>
    <w:rsid w:val="00B54A3A"/>
    <w:rsid w:val="00B5560E"/>
    <w:rsid w:val="00B56170"/>
    <w:rsid w:val="00B561F4"/>
    <w:rsid w:val="00B563BD"/>
    <w:rsid w:val="00B5642A"/>
    <w:rsid w:val="00B5651B"/>
    <w:rsid w:val="00B56BB6"/>
    <w:rsid w:val="00B57BFD"/>
    <w:rsid w:val="00B607A6"/>
    <w:rsid w:val="00B60852"/>
    <w:rsid w:val="00B60F56"/>
    <w:rsid w:val="00B61365"/>
    <w:rsid w:val="00B631B8"/>
    <w:rsid w:val="00B63730"/>
    <w:rsid w:val="00B645D8"/>
    <w:rsid w:val="00B648DC"/>
    <w:rsid w:val="00B65641"/>
    <w:rsid w:val="00B658DF"/>
    <w:rsid w:val="00B660A5"/>
    <w:rsid w:val="00B66234"/>
    <w:rsid w:val="00B662BB"/>
    <w:rsid w:val="00B66717"/>
    <w:rsid w:val="00B66B26"/>
    <w:rsid w:val="00B672E8"/>
    <w:rsid w:val="00B67A41"/>
    <w:rsid w:val="00B70060"/>
    <w:rsid w:val="00B703C9"/>
    <w:rsid w:val="00B70DA4"/>
    <w:rsid w:val="00B70FE3"/>
    <w:rsid w:val="00B71191"/>
    <w:rsid w:val="00B711DE"/>
    <w:rsid w:val="00B717C1"/>
    <w:rsid w:val="00B71993"/>
    <w:rsid w:val="00B719CE"/>
    <w:rsid w:val="00B71A01"/>
    <w:rsid w:val="00B725FE"/>
    <w:rsid w:val="00B72D76"/>
    <w:rsid w:val="00B73268"/>
    <w:rsid w:val="00B73ED8"/>
    <w:rsid w:val="00B74342"/>
    <w:rsid w:val="00B74F4A"/>
    <w:rsid w:val="00B7517B"/>
    <w:rsid w:val="00B75AED"/>
    <w:rsid w:val="00B75FA9"/>
    <w:rsid w:val="00B76837"/>
    <w:rsid w:val="00B76F69"/>
    <w:rsid w:val="00B77144"/>
    <w:rsid w:val="00B77468"/>
    <w:rsid w:val="00B779C6"/>
    <w:rsid w:val="00B77C14"/>
    <w:rsid w:val="00B77DA8"/>
    <w:rsid w:val="00B80305"/>
    <w:rsid w:val="00B80566"/>
    <w:rsid w:val="00B8103B"/>
    <w:rsid w:val="00B81061"/>
    <w:rsid w:val="00B81C88"/>
    <w:rsid w:val="00B82614"/>
    <w:rsid w:val="00B82787"/>
    <w:rsid w:val="00B82A93"/>
    <w:rsid w:val="00B831B0"/>
    <w:rsid w:val="00B835A3"/>
    <w:rsid w:val="00B83CE9"/>
    <w:rsid w:val="00B84160"/>
    <w:rsid w:val="00B841D3"/>
    <w:rsid w:val="00B856DF"/>
    <w:rsid w:val="00B85903"/>
    <w:rsid w:val="00B87295"/>
    <w:rsid w:val="00B87F15"/>
    <w:rsid w:val="00B9051F"/>
    <w:rsid w:val="00B9052B"/>
    <w:rsid w:val="00B90546"/>
    <w:rsid w:val="00B90562"/>
    <w:rsid w:val="00B90749"/>
    <w:rsid w:val="00B9099B"/>
    <w:rsid w:val="00B90DD6"/>
    <w:rsid w:val="00B91B00"/>
    <w:rsid w:val="00B92298"/>
    <w:rsid w:val="00B92DC6"/>
    <w:rsid w:val="00B93098"/>
    <w:rsid w:val="00B93186"/>
    <w:rsid w:val="00B9323A"/>
    <w:rsid w:val="00B935B3"/>
    <w:rsid w:val="00B939CC"/>
    <w:rsid w:val="00B941F3"/>
    <w:rsid w:val="00B95160"/>
    <w:rsid w:val="00B952B4"/>
    <w:rsid w:val="00B95569"/>
    <w:rsid w:val="00B956AD"/>
    <w:rsid w:val="00B95A45"/>
    <w:rsid w:val="00B95BA1"/>
    <w:rsid w:val="00B95BF5"/>
    <w:rsid w:val="00B95D84"/>
    <w:rsid w:val="00B9629F"/>
    <w:rsid w:val="00B9653E"/>
    <w:rsid w:val="00B9674E"/>
    <w:rsid w:val="00B967B4"/>
    <w:rsid w:val="00B96AC7"/>
    <w:rsid w:val="00B97429"/>
    <w:rsid w:val="00B97816"/>
    <w:rsid w:val="00B979E2"/>
    <w:rsid w:val="00B97BDB"/>
    <w:rsid w:val="00B97EB6"/>
    <w:rsid w:val="00BA0567"/>
    <w:rsid w:val="00BA064C"/>
    <w:rsid w:val="00BA11E4"/>
    <w:rsid w:val="00BA1319"/>
    <w:rsid w:val="00BA140D"/>
    <w:rsid w:val="00BA176E"/>
    <w:rsid w:val="00BA1C27"/>
    <w:rsid w:val="00BA2802"/>
    <w:rsid w:val="00BA2E06"/>
    <w:rsid w:val="00BA3F18"/>
    <w:rsid w:val="00BA3FE4"/>
    <w:rsid w:val="00BA437C"/>
    <w:rsid w:val="00BA4A4B"/>
    <w:rsid w:val="00BA4ADA"/>
    <w:rsid w:val="00BA51A6"/>
    <w:rsid w:val="00BA524B"/>
    <w:rsid w:val="00BA5AD6"/>
    <w:rsid w:val="00BA5C2B"/>
    <w:rsid w:val="00BA60B4"/>
    <w:rsid w:val="00BA6101"/>
    <w:rsid w:val="00BA622A"/>
    <w:rsid w:val="00BA6321"/>
    <w:rsid w:val="00BA74D0"/>
    <w:rsid w:val="00BA7C66"/>
    <w:rsid w:val="00BB0236"/>
    <w:rsid w:val="00BB02FF"/>
    <w:rsid w:val="00BB0476"/>
    <w:rsid w:val="00BB1358"/>
    <w:rsid w:val="00BB15FC"/>
    <w:rsid w:val="00BB183B"/>
    <w:rsid w:val="00BB1A65"/>
    <w:rsid w:val="00BB25C0"/>
    <w:rsid w:val="00BB2D71"/>
    <w:rsid w:val="00BB3040"/>
    <w:rsid w:val="00BB3251"/>
    <w:rsid w:val="00BB35B2"/>
    <w:rsid w:val="00BB3FC4"/>
    <w:rsid w:val="00BB4316"/>
    <w:rsid w:val="00BB4D47"/>
    <w:rsid w:val="00BB4D87"/>
    <w:rsid w:val="00BB4FD9"/>
    <w:rsid w:val="00BB54EF"/>
    <w:rsid w:val="00BB592E"/>
    <w:rsid w:val="00BB5EDD"/>
    <w:rsid w:val="00BB6127"/>
    <w:rsid w:val="00BB68C8"/>
    <w:rsid w:val="00BB6A0A"/>
    <w:rsid w:val="00BB706D"/>
    <w:rsid w:val="00BB72B5"/>
    <w:rsid w:val="00BB72D9"/>
    <w:rsid w:val="00BB77CD"/>
    <w:rsid w:val="00BB7839"/>
    <w:rsid w:val="00BB78C6"/>
    <w:rsid w:val="00BB78CF"/>
    <w:rsid w:val="00BB78DF"/>
    <w:rsid w:val="00BB78ED"/>
    <w:rsid w:val="00BB79EB"/>
    <w:rsid w:val="00BB7ACB"/>
    <w:rsid w:val="00BC032B"/>
    <w:rsid w:val="00BC04D5"/>
    <w:rsid w:val="00BC0B37"/>
    <w:rsid w:val="00BC0CAE"/>
    <w:rsid w:val="00BC114F"/>
    <w:rsid w:val="00BC1682"/>
    <w:rsid w:val="00BC20AD"/>
    <w:rsid w:val="00BC2441"/>
    <w:rsid w:val="00BC2507"/>
    <w:rsid w:val="00BC2AD2"/>
    <w:rsid w:val="00BC301B"/>
    <w:rsid w:val="00BC30B5"/>
    <w:rsid w:val="00BC3816"/>
    <w:rsid w:val="00BC3C59"/>
    <w:rsid w:val="00BC438F"/>
    <w:rsid w:val="00BC43A6"/>
    <w:rsid w:val="00BC47F4"/>
    <w:rsid w:val="00BC48B8"/>
    <w:rsid w:val="00BC4CDF"/>
    <w:rsid w:val="00BC4D85"/>
    <w:rsid w:val="00BC60E7"/>
    <w:rsid w:val="00BC6AEF"/>
    <w:rsid w:val="00BC6C9B"/>
    <w:rsid w:val="00BC7147"/>
    <w:rsid w:val="00BC723A"/>
    <w:rsid w:val="00BC72FC"/>
    <w:rsid w:val="00BC7978"/>
    <w:rsid w:val="00BC7CC9"/>
    <w:rsid w:val="00BD0A8A"/>
    <w:rsid w:val="00BD0AC5"/>
    <w:rsid w:val="00BD0C66"/>
    <w:rsid w:val="00BD0CAB"/>
    <w:rsid w:val="00BD0DAD"/>
    <w:rsid w:val="00BD0FD6"/>
    <w:rsid w:val="00BD1987"/>
    <w:rsid w:val="00BD1D7A"/>
    <w:rsid w:val="00BD20C7"/>
    <w:rsid w:val="00BD26CB"/>
    <w:rsid w:val="00BD2A1D"/>
    <w:rsid w:val="00BD2B80"/>
    <w:rsid w:val="00BD2BFD"/>
    <w:rsid w:val="00BD2D55"/>
    <w:rsid w:val="00BD2F0C"/>
    <w:rsid w:val="00BD30B0"/>
    <w:rsid w:val="00BD3A9A"/>
    <w:rsid w:val="00BD3D38"/>
    <w:rsid w:val="00BD4148"/>
    <w:rsid w:val="00BD4500"/>
    <w:rsid w:val="00BD47C0"/>
    <w:rsid w:val="00BD5B8E"/>
    <w:rsid w:val="00BD62C6"/>
    <w:rsid w:val="00BD638C"/>
    <w:rsid w:val="00BD6974"/>
    <w:rsid w:val="00BD6CA7"/>
    <w:rsid w:val="00BD71D4"/>
    <w:rsid w:val="00BD771B"/>
    <w:rsid w:val="00BD78E2"/>
    <w:rsid w:val="00BD7A1F"/>
    <w:rsid w:val="00BD7D1D"/>
    <w:rsid w:val="00BE0152"/>
    <w:rsid w:val="00BE016C"/>
    <w:rsid w:val="00BE0640"/>
    <w:rsid w:val="00BE0AA4"/>
    <w:rsid w:val="00BE0C56"/>
    <w:rsid w:val="00BE1FF2"/>
    <w:rsid w:val="00BE20B7"/>
    <w:rsid w:val="00BE22D1"/>
    <w:rsid w:val="00BE2509"/>
    <w:rsid w:val="00BE25F3"/>
    <w:rsid w:val="00BE2F96"/>
    <w:rsid w:val="00BE32AB"/>
    <w:rsid w:val="00BE3ABA"/>
    <w:rsid w:val="00BE434C"/>
    <w:rsid w:val="00BE4A9D"/>
    <w:rsid w:val="00BE50DC"/>
    <w:rsid w:val="00BE5823"/>
    <w:rsid w:val="00BE5E91"/>
    <w:rsid w:val="00BE66D7"/>
    <w:rsid w:val="00BE6E82"/>
    <w:rsid w:val="00BE70CA"/>
    <w:rsid w:val="00BE7987"/>
    <w:rsid w:val="00BE7D08"/>
    <w:rsid w:val="00BE7D47"/>
    <w:rsid w:val="00BE7F70"/>
    <w:rsid w:val="00BF0B7E"/>
    <w:rsid w:val="00BF0D44"/>
    <w:rsid w:val="00BF2555"/>
    <w:rsid w:val="00BF25CC"/>
    <w:rsid w:val="00BF27E6"/>
    <w:rsid w:val="00BF2C02"/>
    <w:rsid w:val="00BF3028"/>
    <w:rsid w:val="00BF3974"/>
    <w:rsid w:val="00BF3CB2"/>
    <w:rsid w:val="00BF3D73"/>
    <w:rsid w:val="00BF3EFF"/>
    <w:rsid w:val="00BF404A"/>
    <w:rsid w:val="00BF43B2"/>
    <w:rsid w:val="00BF4C08"/>
    <w:rsid w:val="00BF4FF6"/>
    <w:rsid w:val="00BF5552"/>
    <w:rsid w:val="00BF5561"/>
    <w:rsid w:val="00BF5A48"/>
    <w:rsid w:val="00BF5EBD"/>
    <w:rsid w:val="00BF6063"/>
    <w:rsid w:val="00BF682D"/>
    <w:rsid w:val="00C000E8"/>
    <w:rsid w:val="00C0056B"/>
    <w:rsid w:val="00C0069E"/>
    <w:rsid w:val="00C00880"/>
    <w:rsid w:val="00C00EBF"/>
    <w:rsid w:val="00C0102F"/>
    <w:rsid w:val="00C01643"/>
    <w:rsid w:val="00C0198F"/>
    <w:rsid w:val="00C01CFD"/>
    <w:rsid w:val="00C01EEB"/>
    <w:rsid w:val="00C01F5C"/>
    <w:rsid w:val="00C01FAC"/>
    <w:rsid w:val="00C02226"/>
    <w:rsid w:val="00C022FF"/>
    <w:rsid w:val="00C0235B"/>
    <w:rsid w:val="00C02632"/>
    <w:rsid w:val="00C02AB1"/>
    <w:rsid w:val="00C02B47"/>
    <w:rsid w:val="00C03412"/>
    <w:rsid w:val="00C03425"/>
    <w:rsid w:val="00C03777"/>
    <w:rsid w:val="00C04860"/>
    <w:rsid w:val="00C04910"/>
    <w:rsid w:val="00C04C3A"/>
    <w:rsid w:val="00C05635"/>
    <w:rsid w:val="00C056CB"/>
    <w:rsid w:val="00C05855"/>
    <w:rsid w:val="00C0589F"/>
    <w:rsid w:val="00C05DAF"/>
    <w:rsid w:val="00C0654E"/>
    <w:rsid w:val="00C06AB3"/>
    <w:rsid w:val="00C06BEE"/>
    <w:rsid w:val="00C07551"/>
    <w:rsid w:val="00C07AD4"/>
    <w:rsid w:val="00C07B76"/>
    <w:rsid w:val="00C109C7"/>
    <w:rsid w:val="00C10C35"/>
    <w:rsid w:val="00C10EF7"/>
    <w:rsid w:val="00C10F47"/>
    <w:rsid w:val="00C1108B"/>
    <w:rsid w:val="00C11130"/>
    <w:rsid w:val="00C11761"/>
    <w:rsid w:val="00C11AFC"/>
    <w:rsid w:val="00C11D21"/>
    <w:rsid w:val="00C12181"/>
    <w:rsid w:val="00C12B9C"/>
    <w:rsid w:val="00C12E8C"/>
    <w:rsid w:val="00C12FCF"/>
    <w:rsid w:val="00C13DD0"/>
    <w:rsid w:val="00C13EF3"/>
    <w:rsid w:val="00C1407E"/>
    <w:rsid w:val="00C1429F"/>
    <w:rsid w:val="00C1478A"/>
    <w:rsid w:val="00C151A0"/>
    <w:rsid w:val="00C1548C"/>
    <w:rsid w:val="00C15879"/>
    <w:rsid w:val="00C15889"/>
    <w:rsid w:val="00C15A67"/>
    <w:rsid w:val="00C15C28"/>
    <w:rsid w:val="00C15E82"/>
    <w:rsid w:val="00C15F9A"/>
    <w:rsid w:val="00C16183"/>
    <w:rsid w:val="00C16892"/>
    <w:rsid w:val="00C16F1E"/>
    <w:rsid w:val="00C172F4"/>
    <w:rsid w:val="00C177C2"/>
    <w:rsid w:val="00C17DBF"/>
    <w:rsid w:val="00C20326"/>
    <w:rsid w:val="00C206ED"/>
    <w:rsid w:val="00C20AB7"/>
    <w:rsid w:val="00C20D7D"/>
    <w:rsid w:val="00C20E8D"/>
    <w:rsid w:val="00C20F95"/>
    <w:rsid w:val="00C21244"/>
    <w:rsid w:val="00C21269"/>
    <w:rsid w:val="00C21351"/>
    <w:rsid w:val="00C216A2"/>
    <w:rsid w:val="00C21D1E"/>
    <w:rsid w:val="00C21ED3"/>
    <w:rsid w:val="00C220FB"/>
    <w:rsid w:val="00C221E9"/>
    <w:rsid w:val="00C223A9"/>
    <w:rsid w:val="00C22A44"/>
    <w:rsid w:val="00C22D02"/>
    <w:rsid w:val="00C23411"/>
    <w:rsid w:val="00C2366E"/>
    <w:rsid w:val="00C244AE"/>
    <w:rsid w:val="00C25757"/>
    <w:rsid w:val="00C25992"/>
    <w:rsid w:val="00C25F4C"/>
    <w:rsid w:val="00C26137"/>
    <w:rsid w:val="00C262C4"/>
    <w:rsid w:val="00C265D5"/>
    <w:rsid w:val="00C26764"/>
    <w:rsid w:val="00C26A51"/>
    <w:rsid w:val="00C27D95"/>
    <w:rsid w:val="00C27FAB"/>
    <w:rsid w:val="00C30883"/>
    <w:rsid w:val="00C30B25"/>
    <w:rsid w:val="00C30B27"/>
    <w:rsid w:val="00C31489"/>
    <w:rsid w:val="00C31648"/>
    <w:rsid w:val="00C31CAC"/>
    <w:rsid w:val="00C31ED4"/>
    <w:rsid w:val="00C31FDB"/>
    <w:rsid w:val="00C32274"/>
    <w:rsid w:val="00C327CF"/>
    <w:rsid w:val="00C32D89"/>
    <w:rsid w:val="00C3353C"/>
    <w:rsid w:val="00C335B5"/>
    <w:rsid w:val="00C33E48"/>
    <w:rsid w:val="00C3400B"/>
    <w:rsid w:val="00C34127"/>
    <w:rsid w:val="00C348AB"/>
    <w:rsid w:val="00C34972"/>
    <w:rsid w:val="00C349C2"/>
    <w:rsid w:val="00C34D12"/>
    <w:rsid w:val="00C34EFF"/>
    <w:rsid w:val="00C353A8"/>
    <w:rsid w:val="00C359E5"/>
    <w:rsid w:val="00C35B06"/>
    <w:rsid w:val="00C360B2"/>
    <w:rsid w:val="00C36B87"/>
    <w:rsid w:val="00C36CB6"/>
    <w:rsid w:val="00C36FAA"/>
    <w:rsid w:val="00C3711A"/>
    <w:rsid w:val="00C372A5"/>
    <w:rsid w:val="00C37728"/>
    <w:rsid w:val="00C3779F"/>
    <w:rsid w:val="00C400D4"/>
    <w:rsid w:val="00C40A36"/>
    <w:rsid w:val="00C40F56"/>
    <w:rsid w:val="00C411D3"/>
    <w:rsid w:val="00C4135D"/>
    <w:rsid w:val="00C41D0B"/>
    <w:rsid w:val="00C41D1B"/>
    <w:rsid w:val="00C427B0"/>
    <w:rsid w:val="00C42912"/>
    <w:rsid w:val="00C4297A"/>
    <w:rsid w:val="00C42E26"/>
    <w:rsid w:val="00C42E2E"/>
    <w:rsid w:val="00C43215"/>
    <w:rsid w:val="00C443B1"/>
    <w:rsid w:val="00C4474B"/>
    <w:rsid w:val="00C4525D"/>
    <w:rsid w:val="00C45405"/>
    <w:rsid w:val="00C4543C"/>
    <w:rsid w:val="00C45517"/>
    <w:rsid w:val="00C45576"/>
    <w:rsid w:val="00C455CC"/>
    <w:rsid w:val="00C45654"/>
    <w:rsid w:val="00C45F69"/>
    <w:rsid w:val="00C467C0"/>
    <w:rsid w:val="00C46F13"/>
    <w:rsid w:val="00C47028"/>
    <w:rsid w:val="00C470CB"/>
    <w:rsid w:val="00C471CD"/>
    <w:rsid w:val="00C47561"/>
    <w:rsid w:val="00C477FC"/>
    <w:rsid w:val="00C47BF2"/>
    <w:rsid w:val="00C502AC"/>
    <w:rsid w:val="00C5032C"/>
    <w:rsid w:val="00C50679"/>
    <w:rsid w:val="00C5084F"/>
    <w:rsid w:val="00C51460"/>
    <w:rsid w:val="00C51C10"/>
    <w:rsid w:val="00C51C2F"/>
    <w:rsid w:val="00C53148"/>
    <w:rsid w:val="00C5339E"/>
    <w:rsid w:val="00C53A3F"/>
    <w:rsid w:val="00C54D33"/>
    <w:rsid w:val="00C55F14"/>
    <w:rsid w:val="00C566D4"/>
    <w:rsid w:val="00C57041"/>
    <w:rsid w:val="00C57CA2"/>
    <w:rsid w:val="00C60A74"/>
    <w:rsid w:val="00C6118C"/>
    <w:rsid w:val="00C61209"/>
    <w:rsid w:val="00C613B7"/>
    <w:rsid w:val="00C6163A"/>
    <w:rsid w:val="00C61E3A"/>
    <w:rsid w:val="00C627F9"/>
    <w:rsid w:val="00C62840"/>
    <w:rsid w:val="00C628A4"/>
    <w:rsid w:val="00C62A11"/>
    <w:rsid w:val="00C62F0D"/>
    <w:rsid w:val="00C64231"/>
    <w:rsid w:val="00C646BB"/>
    <w:rsid w:val="00C64782"/>
    <w:rsid w:val="00C64FC0"/>
    <w:rsid w:val="00C65221"/>
    <w:rsid w:val="00C65378"/>
    <w:rsid w:val="00C6560E"/>
    <w:rsid w:val="00C65713"/>
    <w:rsid w:val="00C65B0D"/>
    <w:rsid w:val="00C65B8D"/>
    <w:rsid w:val="00C65F64"/>
    <w:rsid w:val="00C66A72"/>
    <w:rsid w:val="00C66FFA"/>
    <w:rsid w:val="00C6762F"/>
    <w:rsid w:val="00C67962"/>
    <w:rsid w:val="00C7041D"/>
    <w:rsid w:val="00C70437"/>
    <w:rsid w:val="00C7048A"/>
    <w:rsid w:val="00C717C6"/>
    <w:rsid w:val="00C71A28"/>
    <w:rsid w:val="00C71D42"/>
    <w:rsid w:val="00C72425"/>
    <w:rsid w:val="00C725A3"/>
    <w:rsid w:val="00C7329C"/>
    <w:rsid w:val="00C73776"/>
    <w:rsid w:val="00C73900"/>
    <w:rsid w:val="00C73964"/>
    <w:rsid w:val="00C7396E"/>
    <w:rsid w:val="00C73E05"/>
    <w:rsid w:val="00C7410B"/>
    <w:rsid w:val="00C744C0"/>
    <w:rsid w:val="00C747CB"/>
    <w:rsid w:val="00C74DA5"/>
    <w:rsid w:val="00C74F49"/>
    <w:rsid w:val="00C753CC"/>
    <w:rsid w:val="00C75662"/>
    <w:rsid w:val="00C76087"/>
    <w:rsid w:val="00C7618C"/>
    <w:rsid w:val="00C76439"/>
    <w:rsid w:val="00C7654F"/>
    <w:rsid w:val="00C7698F"/>
    <w:rsid w:val="00C771B6"/>
    <w:rsid w:val="00C776E3"/>
    <w:rsid w:val="00C777DC"/>
    <w:rsid w:val="00C80353"/>
    <w:rsid w:val="00C807BD"/>
    <w:rsid w:val="00C80A97"/>
    <w:rsid w:val="00C80E76"/>
    <w:rsid w:val="00C82D27"/>
    <w:rsid w:val="00C831FC"/>
    <w:rsid w:val="00C833FB"/>
    <w:rsid w:val="00C839EF"/>
    <w:rsid w:val="00C83C49"/>
    <w:rsid w:val="00C8464E"/>
    <w:rsid w:val="00C84746"/>
    <w:rsid w:val="00C84B87"/>
    <w:rsid w:val="00C850B7"/>
    <w:rsid w:val="00C85C25"/>
    <w:rsid w:val="00C85F3E"/>
    <w:rsid w:val="00C8651D"/>
    <w:rsid w:val="00C867E7"/>
    <w:rsid w:val="00C86867"/>
    <w:rsid w:val="00C86DB6"/>
    <w:rsid w:val="00C87D98"/>
    <w:rsid w:val="00C90CDE"/>
    <w:rsid w:val="00C90E57"/>
    <w:rsid w:val="00C9194B"/>
    <w:rsid w:val="00C91EFC"/>
    <w:rsid w:val="00C92BC2"/>
    <w:rsid w:val="00C92F10"/>
    <w:rsid w:val="00C93209"/>
    <w:rsid w:val="00C9344D"/>
    <w:rsid w:val="00C93834"/>
    <w:rsid w:val="00C938A5"/>
    <w:rsid w:val="00C94674"/>
    <w:rsid w:val="00C948C8"/>
    <w:rsid w:val="00C956A3"/>
    <w:rsid w:val="00C958E7"/>
    <w:rsid w:val="00C95D19"/>
    <w:rsid w:val="00C96754"/>
    <w:rsid w:val="00C974F9"/>
    <w:rsid w:val="00C979CD"/>
    <w:rsid w:val="00C97B32"/>
    <w:rsid w:val="00CA017A"/>
    <w:rsid w:val="00CA091F"/>
    <w:rsid w:val="00CA2308"/>
    <w:rsid w:val="00CA30C4"/>
    <w:rsid w:val="00CA322D"/>
    <w:rsid w:val="00CA3516"/>
    <w:rsid w:val="00CA3D70"/>
    <w:rsid w:val="00CA3E29"/>
    <w:rsid w:val="00CA405B"/>
    <w:rsid w:val="00CA4494"/>
    <w:rsid w:val="00CA4A29"/>
    <w:rsid w:val="00CA4E13"/>
    <w:rsid w:val="00CA5009"/>
    <w:rsid w:val="00CA5491"/>
    <w:rsid w:val="00CA5ED9"/>
    <w:rsid w:val="00CA6318"/>
    <w:rsid w:val="00CA656D"/>
    <w:rsid w:val="00CA684F"/>
    <w:rsid w:val="00CA79A6"/>
    <w:rsid w:val="00CB0301"/>
    <w:rsid w:val="00CB1015"/>
    <w:rsid w:val="00CB18B2"/>
    <w:rsid w:val="00CB1C80"/>
    <w:rsid w:val="00CB1CF6"/>
    <w:rsid w:val="00CB1E04"/>
    <w:rsid w:val="00CB1F19"/>
    <w:rsid w:val="00CB24D6"/>
    <w:rsid w:val="00CB2975"/>
    <w:rsid w:val="00CB332C"/>
    <w:rsid w:val="00CB4029"/>
    <w:rsid w:val="00CB4F92"/>
    <w:rsid w:val="00CB52C9"/>
    <w:rsid w:val="00CB55E2"/>
    <w:rsid w:val="00CB5609"/>
    <w:rsid w:val="00CB6059"/>
    <w:rsid w:val="00CB661A"/>
    <w:rsid w:val="00CB6774"/>
    <w:rsid w:val="00CB692A"/>
    <w:rsid w:val="00CB69AC"/>
    <w:rsid w:val="00CB7640"/>
    <w:rsid w:val="00CB77F9"/>
    <w:rsid w:val="00CB7A57"/>
    <w:rsid w:val="00CB7BA8"/>
    <w:rsid w:val="00CB7EB5"/>
    <w:rsid w:val="00CB7F0A"/>
    <w:rsid w:val="00CC0B22"/>
    <w:rsid w:val="00CC156C"/>
    <w:rsid w:val="00CC176B"/>
    <w:rsid w:val="00CC1840"/>
    <w:rsid w:val="00CC1E92"/>
    <w:rsid w:val="00CC268A"/>
    <w:rsid w:val="00CC2A7D"/>
    <w:rsid w:val="00CC2F3B"/>
    <w:rsid w:val="00CC3257"/>
    <w:rsid w:val="00CC34FC"/>
    <w:rsid w:val="00CC3686"/>
    <w:rsid w:val="00CC3E89"/>
    <w:rsid w:val="00CC407C"/>
    <w:rsid w:val="00CC48E1"/>
    <w:rsid w:val="00CC4A2E"/>
    <w:rsid w:val="00CC53AC"/>
    <w:rsid w:val="00CC5585"/>
    <w:rsid w:val="00CC5F39"/>
    <w:rsid w:val="00CC63C1"/>
    <w:rsid w:val="00CC6A25"/>
    <w:rsid w:val="00CC70D7"/>
    <w:rsid w:val="00CC7A00"/>
    <w:rsid w:val="00CC7C45"/>
    <w:rsid w:val="00CD01D2"/>
    <w:rsid w:val="00CD026C"/>
    <w:rsid w:val="00CD0746"/>
    <w:rsid w:val="00CD0D1E"/>
    <w:rsid w:val="00CD1373"/>
    <w:rsid w:val="00CD24C5"/>
    <w:rsid w:val="00CD2696"/>
    <w:rsid w:val="00CD2779"/>
    <w:rsid w:val="00CD2906"/>
    <w:rsid w:val="00CD3B62"/>
    <w:rsid w:val="00CD3BF7"/>
    <w:rsid w:val="00CD3FA7"/>
    <w:rsid w:val="00CD4094"/>
    <w:rsid w:val="00CD4375"/>
    <w:rsid w:val="00CD6316"/>
    <w:rsid w:val="00CD6A28"/>
    <w:rsid w:val="00CD6F08"/>
    <w:rsid w:val="00CD792F"/>
    <w:rsid w:val="00CD7A3D"/>
    <w:rsid w:val="00CD7F94"/>
    <w:rsid w:val="00CE101E"/>
    <w:rsid w:val="00CE2881"/>
    <w:rsid w:val="00CE2AFD"/>
    <w:rsid w:val="00CE2EEA"/>
    <w:rsid w:val="00CE2F18"/>
    <w:rsid w:val="00CE323B"/>
    <w:rsid w:val="00CE32CA"/>
    <w:rsid w:val="00CE3635"/>
    <w:rsid w:val="00CE40FF"/>
    <w:rsid w:val="00CE427B"/>
    <w:rsid w:val="00CE4C33"/>
    <w:rsid w:val="00CE4CBD"/>
    <w:rsid w:val="00CE6314"/>
    <w:rsid w:val="00CE64B4"/>
    <w:rsid w:val="00CE6B0E"/>
    <w:rsid w:val="00CE71C5"/>
    <w:rsid w:val="00CE73CF"/>
    <w:rsid w:val="00CF053F"/>
    <w:rsid w:val="00CF06A5"/>
    <w:rsid w:val="00CF0EAE"/>
    <w:rsid w:val="00CF1157"/>
    <w:rsid w:val="00CF137F"/>
    <w:rsid w:val="00CF13EB"/>
    <w:rsid w:val="00CF144C"/>
    <w:rsid w:val="00CF1E2B"/>
    <w:rsid w:val="00CF1F3E"/>
    <w:rsid w:val="00CF266A"/>
    <w:rsid w:val="00CF29E1"/>
    <w:rsid w:val="00CF2D95"/>
    <w:rsid w:val="00CF30DA"/>
    <w:rsid w:val="00CF4325"/>
    <w:rsid w:val="00CF49E9"/>
    <w:rsid w:val="00CF4B66"/>
    <w:rsid w:val="00CF4F0E"/>
    <w:rsid w:val="00CF55CA"/>
    <w:rsid w:val="00CF5B49"/>
    <w:rsid w:val="00CF5BEF"/>
    <w:rsid w:val="00CF651C"/>
    <w:rsid w:val="00CF6C0E"/>
    <w:rsid w:val="00CF6FC3"/>
    <w:rsid w:val="00CF7007"/>
    <w:rsid w:val="00CF71D1"/>
    <w:rsid w:val="00CF7635"/>
    <w:rsid w:val="00CF77D1"/>
    <w:rsid w:val="00D005C8"/>
    <w:rsid w:val="00D0105D"/>
    <w:rsid w:val="00D01613"/>
    <w:rsid w:val="00D03474"/>
    <w:rsid w:val="00D038F5"/>
    <w:rsid w:val="00D03D17"/>
    <w:rsid w:val="00D04761"/>
    <w:rsid w:val="00D05373"/>
    <w:rsid w:val="00D05694"/>
    <w:rsid w:val="00D0583F"/>
    <w:rsid w:val="00D06405"/>
    <w:rsid w:val="00D07140"/>
    <w:rsid w:val="00D0764C"/>
    <w:rsid w:val="00D1021B"/>
    <w:rsid w:val="00D105AD"/>
    <w:rsid w:val="00D11173"/>
    <w:rsid w:val="00D1155C"/>
    <w:rsid w:val="00D11597"/>
    <w:rsid w:val="00D11CEB"/>
    <w:rsid w:val="00D12466"/>
    <w:rsid w:val="00D1280E"/>
    <w:rsid w:val="00D139EF"/>
    <w:rsid w:val="00D13C92"/>
    <w:rsid w:val="00D144E9"/>
    <w:rsid w:val="00D14976"/>
    <w:rsid w:val="00D14A9E"/>
    <w:rsid w:val="00D154F5"/>
    <w:rsid w:val="00D159C5"/>
    <w:rsid w:val="00D160D2"/>
    <w:rsid w:val="00D169E6"/>
    <w:rsid w:val="00D16A7E"/>
    <w:rsid w:val="00D17202"/>
    <w:rsid w:val="00D17CAC"/>
    <w:rsid w:val="00D17CC0"/>
    <w:rsid w:val="00D201FA"/>
    <w:rsid w:val="00D2038F"/>
    <w:rsid w:val="00D2056C"/>
    <w:rsid w:val="00D209D3"/>
    <w:rsid w:val="00D20EB1"/>
    <w:rsid w:val="00D20FB1"/>
    <w:rsid w:val="00D20FCD"/>
    <w:rsid w:val="00D21389"/>
    <w:rsid w:val="00D21845"/>
    <w:rsid w:val="00D21E81"/>
    <w:rsid w:val="00D21FE8"/>
    <w:rsid w:val="00D220B1"/>
    <w:rsid w:val="00D237E4"/>
    <w:rsid w:val="00D23877"/>
    <w:rsid w:val="00D2461C"/>
    <w:rsid w:val="00D24695"/>
    <w:rsid w:val="00D246CD"/>
    <w:rsid w:val="00D24DFC"/>
    <w:rsid w:val="00D261AD"/>
    <w:rsid w:val="00D26416"/>
    <w:rsid w:val="00D26E48"/>
    <w:rsid w:val="00D278C4"/>
    <w:rsid w:val="00D300AF"/>
    <w:rsid w:val="00D30C0D"/>
    <w:rsid w:val="00D30C41"/>
    <w:rsid w:val="00D30FCC"/>
    <w:rsid w:val="00D3147D"/>
    <w:rsid w:val="00D3223A"/>
    <w:rsid w:val="00D322EE"/>
    <w:rsid w:val="00D3240A"/>
    <w:rsid w:val="00D3241A"/>
    <w:rsid w:val="00D325CF"/>
    <w:rsid w:val="00D32661"/>
    <w:rsid w:val="00D327CC"/>
    <w:rsid w:val="00D33707"/>
    <w:rsid w:val="00D33989"/>
    <w:rsid w:val="00D33A4C"/>
    <w:rsid w:val="00D3460C"/>
    <w:rsid w:val="00D34A3A"/>
    <w:rsid w:val="00D3501C"/>
    <w:rsid w:val="00D35397"/>
    <w:rsid w:val="00D3554A"/>
    <w:rsid w:val="00D358D9"/>
    <w:rsid w:val="00D36032"/>
    <w:rsid w:val="00D36766"/>
    <w:rsid w:val="00D369A1"/>
    <w:rsid w:val="00D36F62"/>
    <w:rsid w:val="00D3761E"/>
    <w:rsid w:val="00D37A16"/>
    <w:rsid w:val="00D37B77"/>
    <w:rsid w:val="00D37F06"/>
    <w:rsid w:val="00D406A0"/>
    <w:rsid w:val="00D40921"/>
    <w:rsid w:val="00D40A5D"/>
    <w:rsid w:val="00D40BD2"/>
    <w:rsid w:val="00D40BE5"/>
    <w:rsid w:val="00D415D6"/>
    <w:rsid w:val="00D417DC"/>
    <w:rsid w:val="00D42441"/>
    <w:rsid w:val="00D42E6B"/>
    <w:rsid w:val="00D433EB"/>
    <w:rsid w:val="00D43651"/>
    <w:rsid w:val="00D43E8E"/>
    <w:rsid w:val="00D44B1F"/>
    <w:rsid w:val="00D44B82"/>
    <w:rsid w:val="00D44EA7"/>
    <w:rsid w:val="00D4565D"/>
    <w:rsid w:val="00D45871"/>
    <w:rsid w:val="00D459A6"/>
    <w:rsid w:val="00D45C6E"/>
    <w:rsid w:val="00D465AE"/>
    <w:rsid w:val="00D50943"/>
    <w:rsid w:val="00D50FFC"/>
    <w:rsid w:val="00D5127D"/>
    <w:rsid w:val="00D515D0"/>
    <w:rsid w:val="00D51DA2"/>
    <w:rsid w:val="00D51F4F"/>
    <w:rsid w:val="00D525A3"/>
    <w:rsid w:val="00D52960"/>
    <w:rsid w:val="00D53649"/>
    <w:rsid w:val="00D53CE1"/>
    <w:rsid w:val="00D54222"/>
    <w:rsid w:val="00D545DD"/>
    <w:rsid w:val="00D56140"/>
    <w:rsid w:val="00D57126"/>
    <w:rsid w:val="00D578D2"/>
    <w:rsid w:val="00D57AC1"/>
    <w:rsid w:val="00D57E1C"/>
    <w:rsid w:val="00D60332"/>
    <w:rsid w:val="00D60EA1"/>
    <w:rsid w:val="00D60F48"/>
    <w:rsid w:val="00D61492"/>
    <w:rsid w:val="00D61C8F"/>
    <w:rsid w:val="00D61F84"/>
    <w:rsid w:val="00D621AE"/>
    <w:rsid w:val="00D62C7B"/>
    <w:rsid w:val="00D63224"/>
    <w:rsid w:val="00D63BEE"/>
    <w:rsid w:val="00D63E21"/>
    <w:rsid w:val="00D64195"/>
    <w:rsid w:val="00D64764"/>
    <w:rsid w:val="00D64883"/>
    <w:rsid w:val="00D64E21"/>
    <w:rsid w:val="00D6509B"/>
    <w:rsid w:val="00D65124"/>
    <w:rsid w:val="00D65498"/>
    <w:rsid w:val="00D655BF"/>
    <w:rsid w:val="00D65D22"/>
    <w:rsid w:val="00D6639F"/>
    <w:rsid w:val="00D66529"/>
    <w:rsid w:val="00D66594"/>
    <w:rsid w:val="00D668B9"/>
    <w:rsid w:val="00D670AA"/>
    <w:rsid w:val="00D67470"/>
    <w:rsid w:val="00D6756F"/>
    <w:rsid w:val="00D675C9"/>
    <w:rsid w:val="00D67D85"/>
    <w:rsid w:val="00D700EE"/>
    <w:rsid w:val="00D701E9"/>
    <w:rsid w:val="00D7029A"/>
    <w:rsid w:val="00D71669"/>
    <w:rsid w:val="00D71940"/>
    <w:rsid w:val="00D71C9C"/>
    <w:rsid w:val="00D72407"/>
    <w:rsid w:val="00D72D97"/>
    <w:rsid w:val="00D73307"/>
    <w:rsid w:val="00D73633"/>
    <w:rsid w:val="00D743CD"/>
    <w:rsid w:val="00D749D6"/>
    <w:rsid w:val="00D74E7B"/>
    <w:rsid w:val="00D7518B"/>
    <w:rsid w:val="00D75326"/>
    <w:rsid w:val="00D7538C"/>
    <w:rsid w:val="00D75824"/>
    <w:rsid w:val="00D75EAD"/>
    <w:rsid w:val="00D76B4E"/>
    <w:rsid w:val="00D76DF0"/>
    <w:rsid w:val="00D7715B"/>
    <w:rsid w:val="00D77A1D"/>
    <w:rsid w:val="00D77B2F"/>
    <w:rsid w:val="00D77CDC"/>
    <w:rsid w:val="00D80AF0"/>
    <w:rsid w:val="00D80BBC"/>
    <w:rsid w:val="00D812EA"/>
    <w:rsid w:val="00D81B01"/>
    <w:rsid w:val="00D81E7E"/>
    <w:rsid w:val="00D826CE"/>
    <w:rsid w:val="00D82729"/>
    <w:rsid w:val="00D82ACF"/>
    <w:rsid w:val="00D82BB6"/>
    <w:rsid w:val="00D83A31"/>
    <w:rsid w:val="00D83CBF"/>
    <w:rsid w:val="00D83D3E"/>
    <w:rsid w:val="00D84012"/>
    <w:rsid w:val="00D84B61"/>
    <w:rsid w:val="00D85094"/>
    <w:rsid w:val="00D850E0"/>
    <w:rsid w:val="00D852A4"/>
    <w:rsid w:val="00D8530D"/>
    <w:rsid w:val="00D85337"/>
    <w:rsid w:val="00D85497"/>
    <w:rsid w:val="00D8581C"/>
    <w:rsid w:val="00D85B5E"/>
    <w:rsid w:val="00D8619E"/>
    <w:rsid w:val="00D865F2"/>
    <w:rsid w:val="00D86866"/>
    <w:rsid w:val="00D876EB"/>
    <w:rsid w:val="00D87E00"/>
    <w:rsid w:val="00D87E44"/>
    <w:rsid w:val="00D87F63"/>
    <w:rsid w:val="00D9051A"/>
    <w:rsid w:val="00D905AB"/>
    <w:rsid w:val="00D90B50"/>
    <w:rsid w:val="00D91231"/>
    <w:rsid w:val="00D91650"/>
    <w:rsid w:val="00D919FB"/>
    <w:rsid w:val="00D91D88"/>
    <w:rsid w:val="00D92517"/>
    <w:rsid w:val="00D927CC"/>
    <w:rsid w:val="00D928F9"/>
    <w:rsid w:val="00D92BB9"/>
    <w:rsid w:val="00D92CE7"/>
    <w:rsid w:val="00D9335F"/>
    <w:rsid w:val="00D9364A"/>
    <w:rsid w:val="00D93D21"/>
    <w:rsid w:val="00D94796"/>
    <w:rsid w:val="00D949B7"/>
    <w:rsid w:val="00D94F1B"/>
    <w:rsid w:val="00D9524D"/>
    <w:rsid w:val="00D952E9"/>
    <w:rsid w:val="00D95E24"/>
    <w:rsid w:val="00D963F9"/>
    <w:rsid w:val="00D96551"/>
    <w:rsid w:val="00D96564"/>
    <w:rsid w:val="00D96CBE"/>
    <w:rsid w:val="00D970DF"/>
    <w:rsid w:val="00D977DA"/>
    <w:rsid w:val="00D97C36"/>
    <w:rsid w:val="00D97CD9"/>
    <w:rsid w:val="00DA041A"/>
    <w:rsid w:val="00DA0432"/>
    <w:rsid w:val="00DA0C8F"/>
    <w:rsid w:val="00DA10CB"/>
    <w:rsid w:val="00DA11E8"/>
    <w:rsid w:val="00DA16FC"/>
    <w:rsid w:val="00DA18AD"/>
    <w:rsid w:val="00DA2016"/>
    <w:rsid w:val="00DA238E"/>
    <w:rsid w:val="00DA23EB"/>
    <w:rsid w:val="00DA269F"/>
    <w:rsid w:val="00DA2821"/>
    <w:rsid w:val="00DA2CEB"/>
    <w:rsid w:val="00DA30CA"/>
    <w:rsid w:val="00DA30D7"/>
    <w:rsid w:val="00DA3276"/>
    <w:rsid w:val="00DA35FB"/>
    <w:rsid w:val="00DA3989"/>
    <w:rsid w:val="00DA3F23"/>
    <w:rsid w:val="00DA43FC"/>
    <w:rsid w:val="00DA44A9"/>
    <w:rsid w:val="00DA48AE"/>
    <w:rsid w:val="00DA49A8"/>
    <w:rsid w:val="00DA49E2"/>
    <w:rsid w:val="00DA4B45"/>
    <w:rsid w:val="00DA51B7"/>
    <w:rsid w:val="00DA5894"/>
    <w:rsid w:val="00DA5966"/>
    <w:rsid w:val="00DA5FCB"/>
    <w:rsid w:val="00DA615F"/>
    <w:rsid w:val="00DA6396"/>
    <w:rsid w:val="00DA704C"/>
    <w:rsid w:val="00DA733C"/>
    <w:rsid w:val="00DA763C"/>
    <w:rsid w:val="00DA7752"/>
    <w:rsid w:val="00DA7A1C"/>
    <w:rsid w:val="00DB01F0"/>
    <w:rsid w:val="00DB0CC7"/>
    <w:rsid w:val="00DB11E0"/>
    <w:rsid w:val="00DB1586"/>
    <w:rsid w:val="00DB1680"/>
    <w:rsid w:val="00DB16E7"/>
    <w:rsid w:val="00DB1B99"/>
    <w:rsid w:val="00DB1E4A"/>
    <w:rsid w:val="00DB2415"/>
    <w:rsid w:val="00DB2759"/>
    <w:rsid w:val="00DB2817"/>
    <w:rsid w:val="00DB2D0F"/>
    <w:rsid w:val="00DB2FFE"/>
    <w:rsid w:val="00DB3271"/>
    <w:rsid w:val="00DB346A"/>
    <w:rsid w:val="00DB373E"/>
    <w:rsid w:val="00DB3791"/>
    <w:rsid w:val="00DB3FC6"/>
    <w:rsid w:val="00DB4AAE"/>
    <w:rsid w:val="00DB4BCA"/>
    <w:rsid w:val="00DB4C37"/>
    <w:rsid w:val="00DB4E8A"/>
    <w:rsid w:val="00DB53D7"/>
    <w:rsid w:val="00DB53EB"/>
    <w:rsid w:val="00DB5C33"/>
    <w:rsid w:val="00DB654B"/>
    <w:rsid w:val="00DB68E4"/>
    <w:rsid w:val="00DB6E09"/>
    <w:rsid w:val="00DB6E67"/>
    <w:rsid w:val="00DB719B"/>
    <w:rsid w:val="00DB719C"/>
    <w:rsid w:val="00DB7EC7"/>
    <w:rsid w:val="00DB7EDA"/>
    <w:rsid w:val="00DB7F52"/>
    <w:rsid w:val="00DC027B"/>
    <w:rsid w:val="00DC02F9"/>
    <w:rsid w:val="00DC0AFD"/>
    <w:rsid w:val="00DC0C6F"/>
    <w:rsid w:val="00DC112F"/>
    <w:rsid w:val="00DC2070"/>
    <w:rsid w:val="00DC227B"/>
    <w:rsid w:val="00DC2365"/>
    <w:rsid w:val="00DC276A"/>
    <w:rsid w:val="00DC2B71"/>
    <w:rsid w:val="00DC2D86"/>
    <w:rsid w:val="00DC2E05"/>
    <w:rsid w:val="00DC37B1"/>
    <w:rsid w:val="00DC3D22"/>
    <w:rsid w:val="00DC44A3"/>
    <w:rsid w:val="00DC48D1"/>
    <w:rsid w:val="00DC4988"/>
    <w:rsid w:val="00DC4A2F"/>
    <w:rsid w:val="00DC4FF0"/>
    <w:rsid w:val="00DC52DB"/>
    <w:rsid w:val="00DC5853"/>
    <w:rsid w:val="00DC6258"/>
    <w:rsid w:val="00DC6CDD"/>
    <w:rsid w:val="00DC6F16"/>
    <w:rsid w:val="00DC76FC"/>
    <w:rsid w:val="00DC7E14"/>
    <w:rsid w:val="00DD0002"/>
    <w:rsid w:val="00DD06B2"/>
    <w:rsid w:val="00DD0BD1"/>
    <w:rsid w:val="00DD0D8B"/>
    <w:rsid w:val="00DD1637"/>
    <w:rsid w:val="00DD1D16"/>
    <w:rsid w:val="00DD25F2"/>
    <w:rsid w:val="00DD296D"/>
    <w:rsid w:val="00DD2B82"/>
    <w:rsid w:val="00DD2E0B"/>
    <w:rsid w:val="00DD3176"/>
    <w:rsid w:val="00DD3D00"/>
    <w:rsid w:val="00DD3D88"/>
    <w:rsid w:val="00DD423A"/>
    <w:rsid w:val="00DD482B"/>
    <w:rsid w:val="00DD4FF4"/>
    <w:rsid w:val="00DD52F1"/>
    <w:rsid w:val="00DD5514"/>
    <w:rsid w:val="00DD5521"/>
    <w:rsid w:val="00DD5983"/>
    <w:rsid w:val="00DD5F05"/>
    <w:rsid w:val="00DD6401"/>
    <w:rsid w:val="00DD6479"/>
    <w:rsid w:val="00DD695C"/>
    <w:rsid w:val="00DD6AFC"/>
    <w:rsid w:val="00DD6B19"/>
    <w:rsid w:val="00DD7091"/>
    <w:rsid w:val="00DD771A"/>
    <w:rsid w:val="00DD7C38"/>
    <w:rsid w:val="00DD7CD1"/>
    <w:rsid w:val="00DE0274"/>
    <w:rsid w:val="00DE05A4"/>
    <w:rsid w:val="00DE0C2C"/>
    <w:rsid w:val="00DE1211"/>
    <w:rsid w:val="00DE15C7"/>
    <w:rsid w:val="00DE16E4"/>
    <w:rsid w:val="00DE18D4"/>
    <w:rsid w:val="00DE18FD"/>
    <w:rsid w:val="00DE2315"/>
    <w:rsid w:val="00DE2357"/>
    <w:rsid w:val="00DE2A6E"/>
    <w:rsid w:val="00DE2B0B"/>
    <w:rsid w:val="00DE2FAB"/>
    <w:rsid w:val="00DE3447"/>
    <w:rsid w:val="00DE3C51"/>
    <w:rsid w:val="00DE3E7A"/>
    <w:rsid w:val="00DE449F"/>
    <w:rsid w:val="00DE45E0"/>
    <w:rsid w:val="00DE488C"/>
    <w:rsid w:val="00DE5366"/>
    <w:rsid w:val="00DE583A"/>
    <w:rsid w:val="00DE58FF"/>
    <w:rsid w:val="00DE59CA"/>
    <w:rsid w:val="00DE5B12"/>
    <w:rsid w:val="00DE68D7"/>
    <w:rsid w:val="00DE6FD1"/>
    <w:rsid w:val="00DE704F"/>
    <w:rsid w:val="00DE70E6"/>
    <w:rsid w:val="00DE73E3"/>
    <w:rsid w:val="00DE7AD2"/>
    <w:rsid w:val="00DE7D94"/>
    <w:rsid w:val="00DF0805"/>
    <w:rsid w:val="00DF0DA6"/>
    <w:rsid w:val="00DF12E6"/>
    <w:rsid w:val="00DF16BF"/>
    <w:rsid w:val="00DF191D"/>
    <w:rsid w:val="00DF21EA"/>
    <w:rsid w:val="00DF22BB"/>
    <w:rsid w:val="00DF2414"/>
    <w:rsid w:val="00DF336E"/>
    <w:rsid w:val="00DF34F4"/>
    <w:rsid w:val="00DF4032"/>
    <w:rsid w:val="00DF4EBC"/>
    <w:rsid w:val="00DF4FD5"/>
    <w:rsid w:val="00DF554A"/>
    <w:rsid w:val="00DF5795"/>
    <w:rsid w:val="00DF5A84"/>
    <w:rsid w:val="00DF5D71"/>
    <w:rsid w:val="00DF5F18"/>
    <w:rsid w:val="00DF5F46"/>
    <w:rsid w:val="00DF613C"/>
    <w:rsid w:val="00DF61D3"/>
    <w:rsid w:val="00DF6396"/>
    <w:rsid w:val="00DF641F"/>
    <w:rsid w:val="00DF6893"/>
    <w:rsid w:val="00DF6988"/>
    <w:rsid w:val="00DF7508"/>
    <w:rsid w:val="00DF77F8"/>
    <w:rsid w:val="00DF78CF"/>
    <w:rsid w:val="00E0010D"/>
    <w:rsid w:val="00E011C7"/>
    <w:rsid w:val="00E01465"/>
    <w:rsid w:val="00E0147F"/>
    <w:rsid w:val="00E01786"/>
    <w:rsid w:val="00E01C72"/>
    <w:rsid w:val="00E0218A"/>
    <w:rsid w:val="00E02DFC"/>
    <w:rsid w:val="00E03BD1"/>
    <w:rsid w:val="00E03EE8"/>
    <w:rsid w:val="00E04651"/>
    <w:rsid w:val="00E04B34"/>
    <w:rsid w:val="00E04E37"/>
    <w:rsid w:val="00E058C7"/>
    <w:rsid w:val="00E05EE2"/>
    <w:rsid w:val="00E06090"/>
    <w:rsid w:val="00E0609B"/>
    <w:rsid w:val="00E06CF8"/>
    <w:rsid w:val="00E07A8E"/>
    <w:rsid w:val="00E07AA3"/>
    <w:rsid w:val="00E07B3D"/>
    <w:rsid w:val="00E1017A"/>
    <w:rsid w:val="00E1026B"/>
    <w:rsid w:val="00E1049F"/>
    <w:rsid w:val="00E10BFF"/>
    <w:rsid w:val="00E10ECC"/>
    <w:rsid w:val="00E112F0"/>
    <w:rsid w:val="00E1294C"/>
    <w:rsid w:val="00E12E08"/>
    <w:rsid w:val="00E13C9B"/>
    <w:rsid w:val="00E13E44"/>
    <w:rsid w:val="00E1410E"/>
    <w:rsid w:val="00E14547"/>
    <w:rsid w:val="00E1471F"/>
    <w:rsid w:val="00E14977"/>
    <w:rsid w:val="00E1537B"/>
    <w:rsid w:val="00E15F95"/>
    <w:rsid w:val="00E16076"/>
    <w:rsid w:val="00E16668"/>
    <w:rsid w:val="00E16A65"/>
    <w:rsid w:val="00E17201"/>
    <w:rsid w:val="00E17960"/>
    <w:rsid w:val="00E17C62"/>
    <w:rsid w:val="00E17DF9"/>
    <w:rsid w:val="00E208DC"/>
    <w:rsid w:val="00E20A86"/>
    <w:rsid w:val="00E20AC5"/>
    <w:rsid w:val="00E21044"/>
    <w:rsid w:val="00E2136B"/>
    <w:rsid w:val="00E21C33"/>
    <w:rsid w:val="00E22B50"/>
    <w:rsid w:val="00E23E3E"/>
    <w:rsid w:val="00E243E7"/>
    <w:rsid w:val="00E24BDF"/>
    <w:rsid w:val="00E258F1"/>
    <w:rsid w:val="00E267E4"/>
    <w:rsid w:val="00E27E3B"/>
    <w:rsid w:val="00E305F2"/>
    <w:rsid w:val="00E307C4"/>
    <w:rsid w:val="00E30BF4"/>
    <w:rsid w:val="00E316F6"/>
    <w:rsid w:val="00E318E5"/>
    <w:rsid w:val="00E32039"/>
    <w:rsid w:val="00E324D3"/>
    <w:rsid w:val="00E32C0B"/>
    <w:rsid w:val="00E3319B"/>
    <w:rsid w:val="00E33863"/>
    <w:rsid w:val="00E33B8D"/>
    <w:rsid w:val="00E33EBC"/>
    <w:rsid w:val="00E34505"/>
    <w:rsid w:val="00E345C0"/>
    <w:rsid w:val="00E34C5B"/>
    <w:rsid w:val="00E35117"/>
    <w:rsid w:val="00E355C9"/>
    <w:rsid w:val="00E35825"/>
    <w:rsid w:val="00E35E83"/>
    <w:rsid w:val="00E36201"/>
    <w:rsid w:val="00E375F1"/>
    <w:rsid w:val="00E3775F"/>
    <w:rsid w:val="00E403A1"/>
    <w:rsid w:val="00E40404"/>
    <w:rsid w:val="00E40B59"/>
    <w:rsid w:val="00E40E65"/>
    <w:rsid w:val="00E40FB8"/>
    <w:rsid w:val="00E40FF5"/>
    <w:rsid w:val="00E41BF0"/>
    <w:rsid w:val="00E41E56"/>
    <w:rsid w:val="00E4213F"/>
    <w:rsid w:val="00E423E1"/>
    <w:rsid w:val="00E427C3"/>
    <w:rsid w:val="00E428EC"/>
    <w:rsid w:val="00E42987"/>
    <w:rsid w:val="00E42B5B"/>
    <w:rsid w:val="00E42CF4"/>
    <w:rsid w:val="00E42F02"/>
    <w:rsid w:val="00E43178"/>
    <w:rsid w:val="00E43DC1"/>
    <w:rsid w:val="00E45013"/>
    <w:rsid w:val="00E45670"/>
    <w:rsid w:val="00E45CD0"/>
    <w:rsid w:val="00E45F10"/>
    <w:rsid w:val="00E47C62"/>
    <w:rsid w:val="00E508A6"/>
    <w:rsid w:val="00E50CB4"/>
    <w:rsid w:val="00E50E37"/>
    <w:rsid w:val="00E50E6D"/>
    <w:rsid w:val="00E50F4F"/>
    <w:rsid w:val="00E5174E"/>
    <w:rsid w:val="00E52AE2"/>
    <w:rsid w:val="00E52CA9"/>
    <w:rsid w:val="00E52E90"/>
    <w:rsid w:val="00E5300B"/>
    <w:rsid w:val="00E533AA"/>
    <w:rsid w:val="00E535AF"/>
    <w:rsid w:val="00E5396D"/>
    <w:rsid w:val="00E5418B"/>
    <w:rsid w:val="00E54551"/>
    <w:rsid w:val="00E552A6"/>
    <w:rsid w:val="00E557B1"/>
    <w:rsid w:val="00E55830"/>
    <w:rsid w:val="00E55BD7"/>
    <w:rsid w:val="00E55C49"/>
    <w:rsid w:val="00E5625A"/>
    <w:rsid w:val="00E571FB"/>
    <w:rsid w:val="00E57327"/>
    <w:rsid w:val="00E6048C"/>
    <w:rsid w:val="00E60684"/>
    <w:rsid w:val="00E60701"/>
    <w:rsid w:val="00E60951"/>
    <w:rsid w:val="00E60EDE"/>
    <w:rsid w:val="00E60F28"/>
    <w:rsid w:val="00E6180E"/>
    <w:rsid w:val="00E61A65"/>
    <w:rsid w:val="00E61E29"/>
    <w:rsid w:val="00E61EE9"/>
    <w:rsid w:val="00E62787"/>
    <w:rsid w:val="00E62EC6"/>
    <w:rsid w:val="00E63141"/>
    <w:rsid w:val="00E631A7"/>
    <w:rsid w:val="00E63582"/>
    <w:rsid w:val="00E63E02"/>
    <w:rsid w:val="00E64974"/>
    <w:rsid w:val="00E64A1A"/>
    <w:rsid w:val="00E65097"/>
    <w:rsid w:val="00E650C8"/>
    <w:rsid w:val="00E651AB"/>
    <w:rsid w:val="00E651C2"/>
    <w:rsid w:val="00E65AB1"/>
    <w:rsid w:val="00E66187"/>
    <w:rsid w:val="00E66659"/>
    <w:rsid w:val="00E66A62"/>
    <w:rsid w:val="00E66D6C"/>
    <w:rsid w:val="00E677D3"/>
    <w:rsid w:val="00E70A56"/>
    <w:rsid w:val="00E70A8C"/>
    <w:rsid w:val="00E713C7"/>
    <w:rsid w:val="00E71B58"/>
    <w:rsid w:val="00E71BE4"/>
    <w:rsid w:val="00E72060"/>
    <w:rsid w:val="00E72181"/>
    <w:rsid w:val="00E7283E"/>
    <w:rsid w:val="00E72E70"/>
    <w:rsid w:val="00E72E74"/>
    <w:rsid w:val="00E7319A"/>
    <w:rsid w:val="00E73858"/>
    <w:rsid w:val="00E7397C"/>
    <w:rsid w:val="00E73EDD"/>
    <w:rsid w:val="00E741BC"/>
    <w:rsid w:val="00E742F4"/>
    <w:rsid w:val="00E74BA4"/>
    <w:rsid w:val="00E74CF7"/>
    <w:rsid w:val="00E753A0"/>
    <w:rsid w:val="00E75E98"/>
    <w:rsid w:val="00E75F2B"/>
    <w:rsid w:val="00E76038"/>
    <w:rsid w:val="00E76107"/>
    <w:rsid w:val="00E7681E"/>
    <w:rsid w:val="00E771F4"/>
    <w:rsid w:val="00E77804"/>
    <w:rsid w:val="00E77C87"/>
    <w:rsid w:val="00E77D52"/>
    <w:rsid w:val="00E8044B"/>
    <w:rsid w:val="00E807D6"/>
    <w:rsid w:val="00E807EF"/>
    <w:rsid w:val="00E8081C"/>
    <w:rsid w:val="00E812FB"/>
    <w:rsid w:val="00E81377"/>
    <w:rsid w:val="00E823B4"/>
    <w:rsid w:val="00E82880"/>
    <w:rsid w:val="00E82C14"/>
    <w:rsid w:val="00E82C75"/>
    <w:rsid w:val="00E82FB7"/>
    <w:rsid w:val="00E83248"/>
    <w:rsid w:val="00E835DD"/>
    <w:rsid w:val="00E83993"/>
    <w:rsid w:val="00E8419A"/>
    <w:rsid w:val="00E845CA"/>
    <w:rsid w:val="00E84AEE"/>
    <w:rsid w:val="00E84B1E"/>
    <w:rsid w:val="00E85080"/>
    <w:rsid w:val="00E85161"/>
    <w:rsid w:val="00E85546"/>
    <w:rsid w:val="00E85936"/>
    <w:rsid w:val="00E863A0"/>
    <w:rsid w:val="00E86F47"/>
    <w:rsid w:val="00E87C40"/>
    <w:rsid w:val="00E90217"/>
    <w:rsid w:val="00E902C4"/>
    <w:rsid w:val="00E9043E"/>
    <w:rsid w:val="00E90457"/>
    <w:rsid w:val="00E908E5"/>
    <w:rsid w:val="00E90B67"/>
    <w:rsid w:val="00E91850"/>
    <w:rsid w:val="00E91A5C"/>
    <w:rsid w:val="00E91A67"/>
    <w:rsid w:val="00E91AC2"/>
    <w:rsid w:val="00E91FE6"/>
    <w:rsid w:val="00E92000"/>
    <w:rsid w:val="00E9203A"/>
    <w:rsid w:val="00E9231F"/>
    <w:rsid w:val="00E925D2"/>
    <w:rsid w:val="00E925E8"/>
    <w:rsid w:val="00E92C2E"/>
    <w:rsid w:val="00E92C4D"/>
    <w:rsid w:val="00E92FA4"/>
    <w:rsid w:val="00E93C6F"/>
    <w:rsid w:val="00E9424E"/>
    <w:rsid w:val="00E9434F"/>
    <w:rsid w:val="00E9442D"/>
    <w:rsid w:val="00E94468"/>
    <w:rsid w:val="00E945BF"/>
    <w:rsid w:val="00E9509B"/>
    <w:rsid w:val="00E9517A"/>
    <w:rsid w:val="00E95745"/>
    <w:rsid w:val="00E9581E"/>
    <w:rsid w:val="00E95850"/>
    <w:rsid w:val="00E95A1A"/>
    <w:rsid w:val="00E95B68"/>
    <w:rsid w:val="00E95D12"/>
    <w:rsid w:val="00E95DAA"/>
    <w:rsid w:val="00E9653A"/>
    <w:rsid w:val="00E96BF9"/>
    <w:rsid w:val="00E97106"/>
    <w:rsid w:val="00E97B60"/>
    <w:rsid w:val="00E97FAF"/>
    <w:rsid w:val="00EA02D4"/>
    <w:rsid w:val="00EA087A"/>
    <w:rsid w:val="00EA0B88"/>
    <w:rsid w:val="00EA20C2"/>
    <w:rsid w:val="00EA2115"/>
    <w:rsid w:val="00EA232F"/>
    <w:rsid w:val="00EA2353"/>
    <w:rsid w:val="00EA2836"/>
    <w:rsid w:val="00EA2953"/>
    <w:rsid w:val="00EA297F"/>
    <w:rsid w:val="00EA2A79"/>
    <w:rsid w:val="00EA2C3C"/>
    <w:rsid w:val="00EA2C9F"/>
    <w:rsid w:val="00EA32D3"/>
    <w:rsid w:val="00EA3536"/>
    <w:rsid w:val="00EA4253"/>
    <w:rsid w:val="00EA442B"/>
    <w:rsid w:val="00EA44CC"/>
    <w:rsid w:val="00EA54D6"/>
    <w:rsid w:val="00EA5FBE"/>
    <w:rsid w:val="00EA637E"/>
    <w:rsid w:val="00EA663F"/>
    <w:rsid w:val="00EA66AD"/>
    <w:rsid w:val="00EA6ADD"/>
    <w:rsid w:val="00EA6C56"/>
    <w:rsid w:val="00EA780E"/>
    <w:rsid w:val="00EA7E7E"/>
    <w:rsid w:val="00EA7E86"/>
    <w:rsid w:val="00EB00E5"/>
    <w:rsid w:val="00EB0285"/>
    <w:rsid w:val="00EB0731"/>
    <w:rsid w:val="00EB0920"/>
    <w:rsid w:val="00EB0E78"/>
    <w:rsid w:val="00EB1AD0"/>
    <w:rsid w:val="00EB1E53"/>
    <w:rsid w:val="00EB28FD"/>
    <w:rsid w:val="00EB2E58"/>
    <w:rsid w:val="00EB302B"/>
    <w:rsid w:val="00EB3533"/>
    <w:rsid w:val="00EB38A9"/>
    <w:rsid w:val="00EB4B15"/>
    <w:rsid w:val="00EB4C1F"/>
    <w:rsid w:val="00EB4CA8"/>
    <w:rsid w:val="00EB4E58"/>
    <w:rsid w:val="00EB58BE"/>
    <w:rsid w:val="00EB5A64"/>
    <w:rsid w:val="00EB5CA9"/>
    <w:rsid w:val="00EB5D2F"/>
    <w:rsid w:val="00EB67EF"/>
    <w:rsid w:val="00EB68E4"/>
    <w:rsid w:val="00EB6EF1"/>
    <w:rsid w:val="00EB729B"/>
    <w:rsid w:val="00EB7901"/>
    <w:rsid w:val="00EC0661"/>
    <w:rsid w:val="00EC0E53"/>
    <w:rsid w:val="00EC0E55"/>
    <w:rsid w:val="00EC0FFD"/>
    <w:rsid w:val="00EC1274"/>
    <w:rsid w:val="00EC133B"/>
    <w:rsid w:val="00EC150A"/>
    <w:rsid w:val="00EC1970"/>
    <w:rsid w:val="00EC1A25"/>
    <w:rsid w:val="00EC1A2E"/>
    <w:rsid w:val="00EC1B84"/>
    <w:rsid w:val="00EC1D22"/>
    <w:rsid w:val="00EC1E27"/>
    <w:rsid w:val="00EC270B"/>
    <w:rsid w:val="00EC27C3"/>
    <w:rsid w:val="00EC2A7E"/>
    <w:rsid w:val="00EC373C"/>
    <w:rsid w:val="00EC3914"/>
    <w:rsid w:val="00EC42D0"/>
    <w:rsid w:val="00EC4485"/>
    <w:rsid w:val="00EC47FB"/>
    <w:rsid w:val="00EC4991"/>
    <w:rsid w:val="00EC4CEE"/>
    <w:rsid w:val="00EC4E50"/>
    <w:rsid w:val="00EC52E2"/>
    <w:rsid w:val="00EC53AA"/>
    <w:rsid w:val="00EC53BE"/>
    <w:rsid w:val="00EC5621"/>
    <w:rsid w:val="00EC5B84"/>
    <w:rsid w:val="00EC5C6A"/>
    <w:rsid w:val="00EC6240"/>
    <w:rsid w:val="00EC653F"/>
    <w:rsid w:val="00EC6AAB"/>
    <w:rsid w:val="00EC6EE9"/>
    <w:rsid w:val="00EC746A"/>
    <w:rsid w:val="00EC7827"/>
    <w:rsid w:val="00EC7997"/>
    <w:rsid w:val="00ED02D0"/>
    <w:rsid w:val="00ED0390"/>
    <w:rsid w:val="00ED057C"/>
    <w:rsid w:val="00ED0993"/>
    <w:rsid w:val="00ED0F54"/>
    <w:rsid w:val="00ED0F8F"/>
    <w:rsid w:val="00ED1200"/>
    <w:rsid w:val="00ED126A"/>
    <w:rsid w:val="00ED1B36"/>
    <w:rsid w:val="00ED1C24"/>
    <w:rsid w:val="00ED2CBA"/>
    <w:rsid w:val="00ED3045"/>
    <w:rsid w:val="00ED3493"/>
    <w:rsid w:val="00ED3524"/>
    <w:rsid w:val="00ED3557"/>
    <w:rsid w:val="00ED3970"/>
    <w:rsid w:val="00ED3AC6"/>
    <w:rsid w:val="00ED3C26"/>
    <w:rsid w:val="00ED4584"/>
    <w:rsid w:val="00ED4602"/>
    <w:rsid w:val="00ED50A7"/>
    <w:rsid w:val="00ED551B"/>
    <w:rsid w:val="00ED5769"/>
    <w:rsid w:val="00ED589B"/>
    <w:rsid w:val="00ED5C2E"/>
    <w:rsid w:val="00ED5F7B"/>
    <w:rsid w:val="00ED6092"/>
    <w:rsid w:val="00ED616B"/>
    <w:rsid w:val="00ED635A"/>
    <w:rsid w:val="00ED64C9"/>
    <w:rsid w:val="00ED65B0"/>
    <w:rsid w:val="00ED6965"/>
    <w:rsid w:val="00ED6E66"/>
    <w:rsid w:val="00ED732A"/>
    <w:rsid w:val="00ED7379"/>
    <w:rsid w:val="00ED7726"/>
    <w:rsid w:val="00ED7948"/>
    <w:rsid w:val="00ED7D73"/>
    <w:rsid w:val="00EE0113"/>
    <w:rsid w:val="00EE028E"/>
    <w:rsid w:val="00EE062E"/>
    <w:rsid w:val="00EE1294"/>
    <w:rsid w:val="00EE1706"/>
    <w:rsid w:val="00EE2565"/>
    <w:rsid w:val="00EE26EE"/>
    <w:rsid w:val="00EE2A17"/>
    <w:rsid w:val="00EE2CFA"/>
    <w:rsid w:val="00EE3370"/>
    <w:rsid w:val="00EE41B4"/>
    <w:rsid w:val="00EE4F0B"/>
    <w:rsid w:val="00EE5922"/>
    <w:rsid w:val="00EE5D4C"/>
    <w:rsid w:val="00EE6071"/>
    <w:rsid w:val="00EE60A2"/>
    <w:rsid w:val="00EE62F6"/>
    <w:rsid w:val="00EE65A7"/>
    <w:rsid w:val="00EE664A"/>
    <w:rsid w:val="00EE7095"/>
    <w:rsid w:val="00EE7316"/>
    <w:rsid w:val="00EE7736"/>
    <w:rsid w:val="00EE7A86"/>
    <w:rsid w:val="00EF03E6"/>
    <w:rsid w:val="00EF03EC"/>
    <w:rsid w:val="00EF06E9"/>
    <w:rsid w:val="00EF1DB6"/>
    <w:rsid w:val="00EF25F2"/>
    <w:rsid w:val="00EF279E"/>
    <w:rsid w:val="00EF2875"/>
    <w:rsid w:val="00EF2E5D"/>
    <w:rsid w:val="00EF3995"/>
    <w:rsid w:val="00EF447B"/>
    <w:rsid w:val="00EF484E"/>
    <w:rsid w:val="00EF4B58"/>
    <w:rsid w:val="00EF54C6"/>
    <w:rsid w:val="00EF585A"/>
    <w:rsid w:val="00EF5973"/>
    <w:rsid w:val="00EF6300"/>
    <w:rsid w:val="00EF662A"/>
    <w:rsid w:val="00EF68A0"/>
    <w:rsid w:val="00EF68B6"/>
    <w:rsid w:val="00EF6A65"/>
    <w:rsid w:val="00EF6E21"/>
    <w:rsid w:val="00EF74F0"/>
    <w:rsid w:val="00EF769D"/>
    <w:rsid w:val="00EF7A6E"/>
    <w:rsid w:val="00F00603"/>
    <w:rsid w:val="00F00E38"/>
    <w:rsid w:val="00F01036"/>
    <w:rsid w:val="00F0104F"/>
    <w:rsid w:val="00F01052"/>
    <w:rsid w:val="00F012B8"/>
    <w:rsid w:val="00F01653"/>
    <w:rsid w:val="00F016E4"/>
    <w:rsid w:val="00F01B25"/>
    <w:rsid w:val="00F01CE6"/>
    <w:rsid w:val="00F01DB5"/>
    <w:rsid w:val="00F01E8D"/>
    <w:rsid w:val="00F01FA0"/>
    <w:rsid w:val="00F022BF"/>
    <w:rsid w:val="00F026BF"/>
    <w:rsid w:val="00F02D6B"/>
    <w:rsid w:val="00F0325A"/>
    <w:rsid w:val="00F03552"/>
    <w:rsid w:val="00F03DD3"/>
    <w:rsid w:val="00F04905"/>
    <w:rsid w:val="00F04D95"/>
    <w:rsid w:val="00F051B0"/>
    <w:rsid w:val="00F060C7"/>
    <w:rsid w:val="00F06172"/>
    <w:rsid w:val="00F066DD"/>
    <w:rsid w:val="00F06AB9"/>
    <w:rsid w:val="00F07007"/>
    <w:rsid w:val="00F071D5"/>
    <w:rsid w:val="00F071EF"/>
    <w:rsid w:val="00F07DD9"/>
    <w:rsid w:val="00F10660"/>
    <w:rsid w:val="00F1076B"/>
    <w:rsid w:val="00F10F7E"/>
    <w:rsid w:val="00F11304"/>
    <w:rsid w:val="00F114A3"/>
    <w:rsid w:val="00F12072"/>
    <w:rsid w:val="00F125ED"/>
    <w:rsid w:val="00F12B02"/>
    <w:rsid w:val="00F13452"/>
    <w:rsid w:val="00F13496"/>
    <w:rsid w:val="00F13798"/>
    <w:rsid w:val="00F14DC1"/>
    <w:rsid w:val="00F14E8D"/>
    <w:rsid w:val="00F1582C"/>
    <w:rsid w:val="00F15AE2"/>
    <w:rsid w:val="00F15DDC"/>
    <w:rsid w:val="00F16153"/>
    <w:rsid w:val="00F16337"/>
    <w:rsid w:val="00F16961"/>
    <w:rsid w:val="00F16CE1"/>
    <w:rsid w:val="00F16E5F"/>
    <w:rsid w:val="00F1716B"/>
    <w:rsid w:val="00F17279"/>
    <w:rsid w:val="00F17F70"/>
    <w:rsid w:val="00F202B3"/>
    <w:rsid w:val="00F20E46"/>
    <w:rsid w:val="00F2126C"/>
    <w:rsid w:val="00F212C4"/>
    <w:rsid w:val="00F21611"/>
    <w:rsid w:val="00F21D69"/>
    <w:rsid w:val="00F21D78"/>
    <w:rsid w:val="00F231F0"/>
    <w:rsid w:val="00F235FC"/>
    <w:rsid w:val="00F237D6"/>
    <w:rsid w:val="00F2477B"/>
    <w:rsid w:val="00F24D0B"/>
    <w:rsid w:val="00F24D26"/>
    <w:rsid w:val="00F2567B"/>
    <w:rsid w:val="00F25687"/>
    <w:rsid w:val="00F257FC"/>
    <w:rsid w:val="00F275B2"/>
    <w:rsid w:val="00F27825"/>
    <w:rsid w:val="00F27D61"/>
    <w:rsid w:val="00F27FCD"/>
    <w:rsid w:val="00F3004C"/>
    <w:rsid w:val="00F30C9E"/>
    <w:rsid w:val="00F317A9"/>
    <w:rsid w:val="00F319ED"/>
    <w:rsid w:val="00F31A8B"/>
    <w:rsid w:val="00F3229E"/>
    <w:rsid w:val="00F32706"/>
    <w:rsid w:val="00F328A9"/>
    <w:rsid w:val="00F32C1B"/>
    <w:rsid w:val="00F33322"/>
    <w:rsid w:val="00F33716"/>
    <w:rsid w:val="00F33DB2"/>
    <w:rsid w:val="00F342D9"/>
    <w:rsid w:val="00F350C1"/>
    <w:rsid w:val="00F35493"/>
    <w:rsid w:val="00F35B31"/>
    <w:rsid w:val="00F35BB5"/>
    <w:rsid w:val="00F36725"/>
    <w:rsid w:val="00F36F22"/>
    <w:rsid w:val="00F375B9"/>
    <w:rsid w:val="00F37A06"/>
    <w:rsid w:val="00F401D4"/>
    <w:rsid w:val="00F40564"/>
    <w:rsid w:val="00F40B54"/>
    <w:rsid w:val="00F40D08"/>
    <w:rsid w:val="00F41365"/>
    <w:rsid w:val="00F41B71"/>
    <w:rsid w:val="00F42976"/>
    <w:rsid w:val="00F42C05"/>
    <w:rsid w:val="00F42EBD"/>
    <w:rsid w:val="00F4316B"/>
    <w:rsid w:val="00F43748"/>
    <w:rsid w:val="00F4399B"/>
    <w:rsid w:val="00F43B17"/>
    <w:rsid w:val="00F43E71"/>
    <w:rsid w:val="00F44280"/>
    <w:rsid w:val="00F4449B"/>
    <w:rsid w:val="00F44998"/>
    <w:rsid w:val="00F44AD7"/>
    <w:rsid w:val="00F44B2E"/>
    <w:rsid w:val="00F44EEE"/>
    <w:rsid w:val="00F451F8"/>
    <w:rsid w:val="00F4631F"/>
    <w:rsid w:val="00F465E3"/>
    <w:rsid w:val="00F46602"/>
    <w:rsid w:val="00F46799"/>
    <w:rsid w:val="00F46952"/>
    <w:rsid w:val="00F46AAE"/>
    <w:rsid w:val="00F46E64"/>
    <w:rsid w:val="00F47385"/>
    <w:rsid w:val="00F473F4"/>
    <w:rsid w:val="00F47502"/>
    <w:rsid w:val="00F47B06"/>
    <w:rsid w:val="00F50433"/>
    <w:rsid w:val="00F50536"/>
    <w:rsid w:val="00F5087E"/>
    <w:rsid w:val="00F50BEA"/>
    <w:rsid w:val="00F50D73"/>
    <w:rsid w:val="00F51226"/>
    <w:rsid w:val="00F51252"/>
    <w:rsid w:val="00F51A05"/>
    <w:rsid w:val="00F51AEE"/>
    <w:rsid w:val="00F527AF"/>
    <w:rsid w:val="00F52CF5"/>
    <w:rsid w:val="00F53127"/>
    <w:rsid w:val="00F535B0"/>
    <w:rsid w:val="00F5399F"/>
    <w:rsid w:val="00F53B78"/>
    <w:rsid w:val="00F5508D"/>
    <w:rsid w:val="00F55794"/>
    <w:rsid w:val="00F557F0"/>
    <w:rsid w:val="00F55E9E"/>
    <w:rsid w:val="00F56DCD"/>
    <w:rsid w:val="00F573B9"/>
    <w:rsid w:val="00F57666"/>
    <w:rsid w:val="00F577BF"/>
    <w:rsid w:val="00F57872"/>
    <w:rsid w:val="00F60007"/>
    <w:rsid w:val="00F6049B"/>
    <w:rsid w:val="00F60609"/>
    <w:rsid w:val="00F60ECF"/>
    <w:rsid w:val="00F60FE7"/>
    <w:rsid w:val="00F610DC"/>
    <w:rsid w:val="00F6118C"/>
    <w:rsid w:val="00F618FB"/>
    <w:rsid w:val="00F61CA2"/>
    <w:rsid w:val="00F61CE2"/>
    <w:rsid w:val="00F622CC"/>
    <w:rsid w:val="00F62FEF"/>
    <w:rsid w:val="00F6312C"/>
    <w:rsid w:val="00F63639"/>
    <w:rsid w:val="00F63EEF"/>
    <w:rsid w:val="00F63FE5"/>
    <w:rsid w:val="00F6429A"/>
    <w:rsid w:val="00F6514E"/>
    <w:rsid w:val="00F653D4"/>
    <w:rsid w:val="00F65439"/>
    <w:rsid w:val="00F65D36"/>
    <w:rsid w:val="00F66994"/>
    <w:rsid w:val="00F66B2F"/>
    <w:rsid w:val="00F67038"/>
    <w:rsid w:val="00F674EE"/>
    <w:rsid w:val="00F676B3"/>
    <w:rsid w:val="00F67946"/>
    <w:rsid w:val="00F67C14"/>
    <w:rsid w:val="00F7025B"/>
    <w:rsid w:val="00F705FC"/>
    <w:rsid w:val="00F70A35"/>
    <w:rsid w:val="00F70BA6"/>
    <w:rsid w:val="00F70DDF"/>
    <w:rsid w:val="00F7107F"/>
    <w:rsid w:val="00F710E2"/>
    <w:rsid w:val="00F719F8"/>
    <w:rsid w:val="00F71D1B"/>
    <w:rsid w:val="00F71E7C"/>
    <w:rsid w:val="00F71EBB"/>
    <w:rsid w:val="00F721E3"/>
    <w:rsid w:val="00F733D5"/>
    <w:rsid w:val="00F734AB"/>
    <w:rsid w:val="00F73917"/>
    <w:rsid w:val="00F73AE5"/>
    <w:rsid w:val="00F742AB"/>
    <w:rsid w:val="00F742F4"/>
    <w:rsid w:val="00F74374"/>
    <w:rsid w:val="00F744F2"/>
    <w:rsid w:val="00F7486C"/>
    <w:rsid w:val="00F749C2"/>
    <w:rsid w:val="00F74B1A"/>
    <w:rsid w:val="00F751F6"/>
    <w:rsid w:val="00F752CE"/>
    <w:rsid w:val="00F75ADE"/>
    <w:rsid w:val="00F75C65"/>
    <w:rsid w:val="00F75F25"/>
    <w:rsid w:val="00F76A1E"/>
    <w:rsid w:val="00F76AD8"/>
    <w:rsid w:val="00F7733E"/>
    <w:rsid w:val="00F77A18"/>
    <w:rsid w:val="00F802ED"/>
    <w:rsid w:val="00F805C9"/>
    <w:rsid w:val="00F8076D"/>
    <w:rsid w:val="00F807A7"/>
    <w:rsid w:val="00F80F2D"/>
    <w:rsid w:val="00F818EB"/>
    <w:rsid w:val="00F81A08"/>
    <w:rsid w:val="00F81A33"/>
    <w:rsid w:val="00F8245E"/>
    <w:rsid w:val="00F8271B"/>
    <w:rsid w:val="00F8291F"/>
    <w:rsid w:val="00F82C29"/>
    <w:rsid w:val="00F82E06"/>
    <w:rsid w:val="00F8389A"/>
    <w:rsid w:val="00F83908"/>
    <w:rsid w:val="00F8458B"/>
    <w:rsid w:val="00F84C90"/>
    <w:rsid w:val="00F84E04"/>
    <w:rsid w:val="00F85211"/>
    <w:rsid w:val="00F85436"/>
    <w:rsid w:val="00F8548F"/>
    <w:rsid w:val="00F855AD"/>
    <w:rsid w:val="00F86431"/>
    <w:rsid w:val="00F8647A"/>
    <w:rsid w:val="00F86685"/>
    <w:rsid w:val="00F87051"/>
    <w:rsid w:val="00F87343"/>
    <w:rsid w:val="00F8784B"/>
    <w:rsid w:val="00F87ADA"/>
    <w:rsid w:val="00F87D40"/>
    <w:rsid w:val="00F907F6"/>
    <w:rsid w:val="00F90D21"/>
    <w:rsid w:val="00F90DCE"/>
    <w:rsid w:val="00F91AC5"/>
    <w:rsid w:val="00F91C8F"/>
    <w:rsid w:val="00F92597"/>
    <w:rsid w:val="00F92A73"/>
    <w:rsid w:val="00F92EF8"/>
    <w:rsid w:val="00F931DC"/>
    <w:rsid w:val="00F9467E"/>
    <w:rsid w:val="00F9538F"/>
    <w:rsid w:val="00F9546C"/>
    <w:rsid w:val="00F95606"/>
    <w:rsid w:val="00F95CF3"/>
    <w:rsid w:val="00F95ED8"/>
    <w:rsid w:val="00F95EFD"/>
    <w:rsid w:val="00F965B6"/>
    <w:rsid w:val="00F966DE"/>
    <w:rsid w:val="00F96C9A"/>
    <w:rsid w:val="00F97B74"/>
    <w:rsid w:val="00F97E32"/>
    <w:rsid w:val="00FA0357"/>
    <w:rsid w:val="00FA10D6"/>
    <w:rsid w:val="00FA13FF"/>
    <w:rsid w:val="00FA172B"/>
    <w:rsid w:val="00FA1813"/>
    <w:rsid w:val="00FA1846"/>
    <w:rsid w:val="00FA1DDF"/>
    <w:rsid w:val="00FA2198"/>
    <w:rsid w:val="00FA2490"/>
    <w:rsid w:val="00FA2561"/>
    <w:rsid w:val="00FA3309"/>
    <w:rsid w:val="00FA387E"/>
    <w:rsid w:val="00FA3937"/>
    <w:rsid w:val="00FA39EB"/>
    <w:rsid w:val="00FA3C65"/>
    <w:rsid w:val="00FA4364"/>
    <w:rsid w:val="00FA4EC6"/>
    <w:rsid w:val="00FA547E"/>
    <w:rsid w:val="00FA6141"/>
    <w:rsid w:val="00FA620C"/>
    <w:rsid w:val="00FA6626"/>
    <w:rsid w:val="00FA6DF2"/>
    <w:rsid w:val="00FA72D0"/>
    <w:rsid w:val="00FA7860"/>
    <w:rsid w:val="00FA78BB"/>
    <w:rsid w:val="00FA7E74"/>
    <w:rsid w:val="00FB0A6C"/>
    <w:rsid w:val="00FB0ADA"/>
    <w:rsid w:val="00FB0C7D"/>
    <w:rsid w:val="00FB1A7D"/>
    <w:rsid w:val="00FB1C69"/>
    <w:rsid w:val="00FB1E8B"/>
    <w:rsid w:val="00FB2051"/>
    <w:rsid w:val="00FB2941"/>
    <w:rsid w:val="00FB3442"/>
    <w:rsid w:val="00FB3807"/>
    <w:rsid w:val="00FB3A1A"/>
    <w:rsid w:val="00FB3A29"/>
    <w:rsid w:val="00FB3C7A"/>
    <w:rsid w:val="00FB3DB1"/>
    <w:rsid w:val="00FB4286"/>
    <w:rsid w:val="00FB4BB0"/>
    <w:rsid w:val="00FB54CE"/>
    <w:rsid w:val="00FB550E"/>
    <w:rsid w:val="00FB5571"/>
    <w:rsid w:val="00FB580B"/>
    <w:rsid w:val="00FB5E53"/>
    <w:rsid w:val="00FB5E71"/>
    <w:rsid w:val="00FB60C3"/>
    <w:rsid w:val="00FB6204"/>
    <w:rsid w:val="00FB62CC"/>
    <w:rsid w:val="00FB6E3F"/>
    <w:rsid w:val="00FB6F3C"/>
    <w:rsid w:val="00FB714C"/>
    <w:rsid w:val="00FB7853"/>
    <w:rsid w:val="00FB7AE1"/>
    <w:rsid w:val="00FC047C"/>
    <w:rsid w:val="00FC097A"/>
    <w:rsid w:val="00FC17D8"/>
    <w:rsid w:val="00FC26B2"/>
    <w:rsid w:val="00FC2DA8"/>
    <w:rsid w:val="00FC2EE0"/>
    <w:rsid w:val="00FC3187"/>
    <w:rsid w:val="00FC3CF7"/>
    <w:rsid w:val="00FC3EAC"/>
    <w:rsid w:val="00FC4C24"/>
    <w:rsid w:val="00FC4FAF"/>
    <w:rsid w:val="00FC54FE"/>
    <w:rsid w:val="00FC5552"/>
    <w:rsid w:val="00FC5B22"/>
    <w:rsid w:val="00FC5DFC"/>
    <w:rsid w:val="00FC5F59"/>
    <w:rsid w:val="00FC6BF2"/>
    <w:rsid w:val="00FC6BFA"/>
    <w:rsid w:val="00FC6CAC"/>
    <w:rsid w:val="00FC6EC2"/>
    <w:rsid w:val="00FC7581"/>
    <w:rsid w:val="00FC77D1"/>
    <w:rsid w:val="00FC79FF"/>
    <w:rsid w:val="00FC7D4A"/>
    <w:rsid w:val="00FD0908"/>
    <w:rsid w:val="00FD0BBE"/>
    <w:rsid w:val="00FD0D3D"/>
    <w:rsid w:val="00FD113B"/>
    <w:rsid w:val="00FD1207"/>
    <w:rsid w:val="00FD132D"/>
    <w:rsid w:val="00FD1579"/>
    <w:rsid w:val="00FD158E"/>
    <w:rsid w:val="00FD166C"/>
    <w:rsid w:val="00FD1FAB"/>
    <w:rsid w:val="00FD203C"/>
    <w:rsid w:val="00FD22E7"/>
    <w:rsid w:val="00FD24C8"/>
    <w:rsid w:val="00FD3050"/>
    <w:rsid w:val="00FD470C"/>
    <w:rsid w:val="00FD4FB0"/>
    <w:rsid w:val="00FD5489"/>
    <w:rsid w:val="00FD5BDC"/>
    <w:rsid w:val="00FD5CA9"/>
    <w:rsid w:val="00FD6009"/>
    <w:rsid w:val="00FD6A6A"/>
    <w:rsid w:val="00FD6D69"/>
    <w:rsid w:val="00FD7281"/>
    <w:rsid w:val="00FD75E3"/>
    <w:rsid w:val="00FD7652"/>
    <w:rsid w:val="00FE0B63"/>
    <w:rsid w:val="00FE145A"/>
    <w:rsid w:val="00FE1534"/>
    <w:rsid w:val="00FE1539"/>
    <w:rsid w:val="00FE1BB7"/>
    <w:rsid w:val="00FE2992"/>
    <w:rsid w:val="00FE2A4C"/>
    <w:rsid w:val="00FE2E90"/>
    <w:rsid w:val="00FE2F28"/>
    <w:rsid w:val="00FE377D"/>
    <w:rsid w:val="00FE37B4"/>
    <w:rsid w:val="00FE46E1"/>
    <w:rsid w:val="00FE4938"/>
    <w:rsid w:val="00FE4E8B"/>
    <w:rsid w:val="00FE51B5"/>
    <w:rsid w:val="00FE54C3"/>
    <w:rsid w:val="00FE5AA7"/>
    <w:rsid w:val="00FE5B6C"/>
    <w:rsid w:val="00FE5EDF"/>
    <w:rsid w:val="00FE6384"/>
    <w:rsid w:val="00FE68F0"/>
    <w:rsid w:val="00FF008B"/>
    <w:rsid w:val="00FF051C"/>
    <w:rsid w:val="00FF078E"/>
    <w:rsid w:val="00FF0890"/>
    <w:rsid w:val="00FF0E07"/>
    <w:rsid w:val="00FF0F05"/>
    <w:rsid w:val="00FF0FFB"/>
    <w:rsid w:val="00FF19A7"/>
    <w:rsid w:val="00FF19C0"/>
    <w:rsid w:val="00FF216B"/>
    <w:rsid w:val="00FF27B3"/>
    <w:rsid w:val="00FF2BDE"/>
    <w:rsid w:val="00FF2CD6"/>
    <w:rsid w:val="00FF2DF1"/>
    <w:rsid w:val="00FF3510"/>
    <w:rsid w:val="00FF413A"/>
    <w:rsid w:val="00FF4AD2"/>
    <w:rsid w:val="00FF59CD"/>
    <w:rsid w:val="00FF5A24"/>
    <w:rsid w:val="00FF5AF1"/>
    <w:rsid w:val="00FF5D1F"/>
    <w:rsid w:val="00FF5E60"/>
    <w:rsid w:val="00FF5F22"/>
    <w:rsid w:val="00FF6E92"/>
    <w:rsid w:val="00FF7445"/>
    <w:rsid w:val="00FF75BF"/>
    <w:rsid w:val="00FF7DAD"/>
    <w:rsid w:val="00FF7E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48"/>
    <w:pPr>
      <w:spacing w:before="200" w:after="200" w:line="276" w:lineRule="auto"/>
    </w:pPr>
    <w:rPr>
      <w:lang w:val="fr-FR" w:eastAsia="fr-FR"/>
    </w:rPr>
  </w:style>
  <w:style w:type="paragraph" w:styleId="Heading1">
    <w:name w:val="heading 1"/>
    <w:basedOn w:val="Normal"/>
    <w:next w:val="Normal"/>
    <w:link w:val="Heading1Char"/>
    <w:uiPriority w:val="9"/>
    <w:qFormat/>
    <w:rsid w:val="0081237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81237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12371"/>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812371"/>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12371"/>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12371"/>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12371"/>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1237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237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2371"/>
    <w:rPr>
      <w:b/>
      <w:bCs/>
      <w:caps/>
      <w:color w:val="FFFFFF"/>
      <w:spacing w:val="15"/>
      <w:shd w:val="clear" w:color="auto" w:fill="4F81BD"/>
    </w:rPr>
  </w:style>
  <w:style w:type="character" w:customStyle="1" w:styleId="Heading2Char">
    <w:name w:val="Heading 2 Char"/>
    <w:link w:val="Heading2"/>
    <w:uiPriority w:val="9"/>
    <w:semiHidden/>
    <w:rsid w:val="00812371"/>
    <w:rPr>
      <w:caps/>
      <w:spacing w:val="15"/>
      <w:shd w:val="clear" w:color="auto" w:fill="DBE5F1"/>
    </w:rPr>
  </w:style>
  <w:style w:type="character" w:customStyle="1" w:styleId="Heading3Char">
    <w:name w:val="Heading 3 Char"/>
    <w:link w:val="Heading3"/>
    <w:uiPriority w:val="9"/>
    <w:semiHidden/>
    <w:rsid w:val="00812371"/>
    <w:rPr>
      <w:caps/>
      <w:color w:val="243F60"/>
      <w:spacing w:val="15"/>
    </w:rPr>
  </w:style>
  <w:style w:type="character" w:customStyle="1" w:styleId="Heading4Char">
    <w:name w:val="Heading 4 Char"/>
    <w:link w:val="Heading4"/>
    <w:uiPriority w:val="9"/>
    <w:semiHidden/>
    <w:rsid w:val="00812371"/>
    <w:rPr>
      <w:caps/>
      <w:color w:val="365F91"/>
      <w:spacing w:val="10"/>
    </w:rPr>
  </w:style>
  <w:style w:type="character" w:customStyle="1" w:styleId="Heading5Char">
    <w:name w:val="Heading 5 Char"/>
    <w:link w:val="Heading5"/>
    <w:uiPriority w:val="9"/>
    <w:semiHidden/>
    <w:rsid w:val="00812371"/>
    <w:rPr>
      <w:caps/>
      <w:color w:val="365F91"/>
      <w:spacing w:val="10"/>
    </w:rPr>
  </w:style>
  <w:style w:type="character" w:customStyle="1" w:styleId="Heading6Char">
    <w:name w:val="Heading 6 Char"/>
    <w:link w:val="Heading6"/>
    <w:uiPriority w:val="9"/>
    <w:semiHidden/>
    <w:rsid w:val="00812371"/>
    <w:rPr>
      <w:caps/>
      <w:color w:val="365F91"/>
      <w:spacing w:val="10"/>
    </w:rPr>
  </w:style>
  <w:style w:type="character" w:customStyle="1" w:styleId="Heading7Char">
    <w:name w:val="Heading 7 Char"/>
    <w:link w:val="Heading7"/>
    <w:uiPriority w:val="9"/>
    <w:semiHidden/>
    <w:rsid w:val="00812371"/>
    <w:rPr>
      <w:caps/>
      <w:color w:val="365F91"/>
      <w:spacing w:val="10"/>
    </w:rPr>
  </w:style>
  <w:style w:type="character" w:customStyle="1" w:styleId="Heading8Char">
    <w:name w:val="Heading 8 Char"/>
    <w:link w:val="Heading8"/>
    <w:uiPriority w:val="9"/>
    <w:semiHidden/>
    <w:rsid w:val="00812371"/>
    <w:rPr>
      <w:caps/>
      <w:spacing w:val="10"/>
      <w:sz w:val="18"/>
      <w:szCs w:val="18"/>
    </w:rPr>
  </w:style>
  <w:style w:type="character" w:customStyle="1" w:styleId="Heading9Char">
    <w:name w:val="Heading 9 Char"/>
    <w:link w:val="Heading9"/>
    <w:uiPriority w:val="9"/>
    <w:semiHidden/>
    <w:rsid w:val="00812371"/>
    <w:rPr>
      <w:i/>
      <w:caps/>
      <w:spacing w:val="10"/>
      <w:sz w:val="18"/>
      <w:szCs w:val="18"/>
    </w:rPr>
  </w:style>
  <w:style w:type="paragraph" w:styleId="Caption">
    <w:name w:val="caption"/>
    <w:basedOn w:val="Normal"/>
    <w:next w:val="Normal"/>
    <w:uiPriority w:val="35"/>
    <w:semiHidden/>
    <w:unhideWhenUsed/>
    <w:qFormat/>
    <w:rsid w:val="00812371"/>
    <w:rPr>
      <w:b/>
      <w:bCs/>
      <w:color w:val="365F91"/>
      <w:sz w:val="16"/>
      <w:szCs w:val="16"/>
    </w:rPr>
  </w:style>
  <w:style w:type="paragraph" w:styleId="Title">
    <w:name w:val="Title"/>
    <w:basedOn w:val="Normal"/>
    <w:next w:val="Normal"/>
    <w:link w:val="TitleChar"/>
    <w:uiPriority w:val="10"/>
    <w:qFormat/>
    <w:rsid w:val="00812371"/>
    <w:pPr>
      <w:spacing w:before="720"/>
    </w:pPr>
    <w:rPr>
      <w:caps/>
      <w:color w:val="4F81BD"/>
      <w:spacing w:val="10"/>
      <w:kern w:val="28"/>
      <w:sz w:val="52"/>
      <w:szCs w:val="52"/>
    </w:rPr>
  </w:style>
  <w:style w:type="character" w:customStyle="1" w:styleId="TitleChar">
    <w:name w:val="Title Char"/>
    <w:link w:val="Title"/>
    <w:uiPriority w:val="10"/>
    <w:rsid w:val="00812371"/>
    <w:rPr>
      <w:caps/>
      <w:color w:val="4F81BD"/>
      <w:spacing w:val="10"/>
      <w:kern w:val="28"/>
      <w:sz w:val="52"/>
      <w:szCs w:val="52"/>
    </w:rPr>
  </w:style>
  <w:style w:type="paragraph" w:styleId="Subtitle">
    <w:name w:val="Subtitle"/>
    <w:basedOn w:val="Normal"/>
    <w:next w:val="Normal"/>
    <w:link w:val="SubtitleChar"/>
    <w:uiPriority w:val="11"/>
    <w:qFormat/>
    <w:rsid w:val="00812371"/>
    <w:pPr>
      <w:spacing w:after="1000" w:line="240" w:lineRule="auto"/>
    </w:pPr>
    <w:rPr>
      <w:caps/>
      <w:color w:val="595959"/>
      <w:spacing w:val="10"/>
      <w:sz w:val="24"/>
      <w:szCs w:val="24"/>
    </w:rPr>
  </w:style>
  <w:style w:type="character" w:customStyle="1" w:styleId="SubtitleChar">
    <w:name w:val="Subtitle Char"/>
    <w:link w:val="Subtitle"/>
    <w:uiPriority w:val="11"/>
    <w:rsid w:val="00812371"/>
    <w:rPr>
      <w:caps/>
      <w:color w:val="595959"/>
      <w:spacing w:val="10"/>
      <w:sz w:val="24"/>
      <w:szCs w:val="24"/>
    </w:rPr>
  </w:style>
  <w:style w:type="character" w:styleId="Strong">
    <w:name w:val="Strong"/>
    <w:uiPriority w:val="22"/>
    <w:qFormat/>
    <w:rsid w:val="00812371"/>
    <w:rPr>
      <w:b/>
      <w:bCs/>
    </w:rPr>
  </w:style>
  <w:style w:type="character" w:styleId="Emphasis">
    <w:name w:val="Emphasis"/>
    <w:uiPriority w:val="20"/>
    <w:qFormat/>
    <w:rsid w:val="00812371"/>
    <w:rPr>
      <w:caps/>
      <w:color w:val="243F60"/>
      <w:spacing w:val="5"/>
    </w:rPr>
  </w:style>
  <w:style w:type="paragraph" w:styleId="NoSpacing">
    <w:name w:val="No Spacing"/>
    <w:basedOn w:val="Normal"/>
    <w:link w:val="NoSpacingChar"/>
    <w:uiPriority w:val="1"/>
    <w:qFormat/>
    <w:rsid w:val="00812371"/>
    <w:pPr>
      <w:spacing w:before="0" w:after="0" w:line="240" w:lineRule="auto"/>
    </w:pPr>
  </w:style>
  <w:style w:type="character" w:customStyle="1" w:styleId="NoSpacingChar">
    <w:name w:val="No Spacing Char"/>
    <w:link w:val="NoSpacing"/>
    <w:uiPriority w:val="1"/>
    <w:rsid w:val="00812371"/>
    <w:rPr>
      <w:sz w:val="20"/>
      <w:szCs w:val="20"/>
    </w:rPr>
  </w:style>
  <w:style w:type="paragraph" w:styleId="ListParagraph">
    <w:name w:val="List Paragraph"/>
    <w:basedOn w:val="Normal"/>
    <w:uiPriority w:val="34"/>
    <w:qFormat/>
    <w:rsid w:val="00812371"/>
    <w:pPr>
      <w:ind w:left="720"/>
      <w:contextualSpacing/>
    </w:pPr>
  </w:style>
  <w:style w:type="paragraph" w:styleId="Quote">
    <w:name w:val="Quote"/>
    <w:basedOn w:val="Normal"/>
    <w:next w:val="Normal"/>
    <w:link w:val="QuoteChar"/>
    <w:uiPriority w:val="29"/>
    <w:qFormat/>
    <w:rsid w:val="00812371"/>
    <w:rPr>
      <w:i/>
      <w:iCs/>
    </w:rPr>
  </w:style>
  <w:style w:type="character" w:customStyle="1" w:styleId="QuoteChar">
    <w:name w:val="Quote Char"/>
    <w:link w:val="Quote"/>
    <w:uiPriority w:val="29"/>
    <w:rsid w:val="00812371"/>
    <w:rPr>
      <w:i/>
      <w:iCs/>
      <w:sz w:val="20"/>
      <w:szCs w:val="20"/>
    </w:rPr>
  </w:style>
  <w:style w:type="paragraph" w:styleId="IntenseQuote">
    <w:name w:val="Intense Quote"/>
    <w:basedOn w:val="Normal"/>
    <w:next w:val="Normal"/>
    <w:link w:val="IntenseQuoteChar"/>
    <w:uiPriority w:val="30"/>
    <w:qFormat/>
    <w:rsid w:val="0081237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12371"/>
    <w:rPr>
      <w:i/>
      <w:iCs/>
      <w:color w:val="4F81BD"/>
      <w:sz w:val="20"/>
      <w:szCs w:val="20"/>
    </w:rPr>
  </w:style>
  <w:style w:type="character" w:styleId="SubtleEmphasis">
    <w:name w:val="Subtle Emphasis"/>
    <w:uiPriority w:val="19"/>
    <w:qFormat/>
    <w:rsid w:val="00812371"/>
    <w:rPr>
      <w:i/>
      <w:iCs/>
      <w:color w:val="243F60"/>
    </w:rPr>
  </w:style>
  <w:style w:type="character" w:styleId="IntenseEmphasis">
    <w:name w:val="Intense Emphasis"/>
    <w:uiPriority w:val="21"/>
    <w:qFormat/>
    <w:rsid w:val="00812371"/>
    <w:rPr>
      <w:b/>
      <w:bCs/>
      <w:caps/>
      <w:color w:val="243F60"/>
      <w:spacing w:val="10"/>
    </w:rPr>
  </w:style>
  <w:style w:type="character" w:styleId="SubtleReference">
    <w:name w:val="Subtle Reference"/>
    <w:uiPriority w:val="31"/>
    <w:qFormat/>
    <w:rsid w:val="00812371"/>
    <w:rPr>
      <w:b/>
      <w:bCs/>
      <w:color w:val="4F81BD"/>
    </w:rPr>
  </w:style>
  <w:style w:type="character" w:styleId="IntenseReference">
    <w:name w:val="Intense Reference"/>
    <w:uiPriority w:val="32"/>
    <w:qFormat/>
    <w:rsid w:val="00812371"/>
    <w:rPr>
      <w:b/>
      <w:bCs/>
      <w:i/>
      <w:iCs/>
      <w:caps/>
      <w:color w:val="4F81BD"/>
    </w:rPr>
  </w:style>
  <w:style w:type="character" w:styleId="BookTitle">
    <w:name w:val="Book Title"/>
    <w:uiPriority w:val="33"/>
    <w:qFormat/>
    <w:rsid w:val="00812371"/>
    <w:rPr>
      <w:b/>
      <w:bCs/>
      <w:i/>
      <w:iCs/>
      <w:spacing w:val="9"/>
    </w:rPr>
  </w:style>
  <w:style w:type="paragraph" w:styleId="TOCHeading">
    <w:name w:val="TOC Heading"/>
    <w:basedOn w:val="Heading1"/>
    <w:next w:val="Normal"/>
    <w:uiPriority w:val="39"/>
    <w:semiHidden/>
    <w:unhideWhenUsed/>
    <w:qFormat/>
    <w:rsid w:val="00812371"/>
    <w:pPr>
      <w:outlineLvl w:val="9"/>
    </w:pPr>
    <w:rPr>
      <w:lang w:bidi="en-US"/>
    </w:rPr>
  </w:style>
  <w:style w:type="table" w:styleId="TableGrid">
    <w:name w:val="Table Grid"/>
    <w:basedOn w:val="TableNormal"/>
    <w:rsid w:val="00AE7170"/>
    <w:rPr>
      <w:rFonts w:ascii="Times New Roman" w:hAnsi="Times New Roman" w:cs="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C70"/>
    <w:rPr>
      <w:rFonts w:ascii="Tahoma" w:hAnsi="Tahoma" w:cs="Tahoma"/>
      <w:sz w:val="16"/>
      <w:szCs w:val="16"/>
    </w:rPr>
  </w:style>
  <w:style w:type="character" w:customStyle="1" w:styleId="BalloonTextChar">
    <w:name w:val="Balloon Text Char"/>
    <w:link w:val="BalloonText"/>
    <w:uiPriority w:val="99"/>
    <w:semiHidden/>
    <w:rsid w:val="006F3C70"/>
    <w:rPr>
      <w:rFonts w:ascii="Tahoma" w:hAnsi="Tahoma" w:cs="Tahoma"/>
      <w:sz w:val="16"/>
      <w:szCs w:val="16"/>
      <w:lang w:val="fr-FR"/>
    </w:rPr>
  </w:style>
  <w:style w:type="paragraph" w:styleId="Header">
    <w:name w:val="header"/>
    <w:basedOn w:val="Normal"/>
    <w:link w:val="HeaderChar"/>
    <w:uiPriority w:val="99"/>
    <w:unhideWhenUsed/>
    <w:rsid w:val="00053CCB"/>
    <w:pPr>
      <w:tabs>
        <w:tab w:val="center" w:pos="4536"/>
        <w:tab w:val="right" w:pos="9072"/>
      </w:tabs>
    </w:pPr>
  </w:style>
  <w:style w:type="character" w:customStyle="1" w:styleId="HeaderChar">
    <w:name w:val="Header Char"/>
    <w:link w:val="Header"/>
    <w:uiPriority w:val="99"/>
    <w:rsid w:val="00053CCB"/>
    <w:rPr>
      <w:lang w:val="fr-FR"/>
    </w:rPr>
  </w:style>
  <w:style w:type="paragraph" w:styleId="Footer">
    <w:name w:val="footer"/>
    <w:basedOn w:val="Normal"/>
    <w:link w:val="FooterChar"/>
    <w:uiPriority w:val="99"/>
    <w:unhideWhenUsed/>
    <w:rsid w:val="00053CCB"/>
    <w:pPr>
      <w:tabs>
        <w:tab w:val="center" w:pos="4536"/>
        <w:tab w:val="right" w:pos="9072"/>
      </w:tabs>
    </w:pPr>
  </w:style>
  <w:style w:type="character" w:customStyle="1" w:styleId="FooterChar">
    <w:name w:val="Footer Char"/>
    <w:link w:val="Footer"/>
    <w:uiPriority w:val="99"/>
    <w:rsid w:val="00053CCB"/>
    <w:rPr>
      <w:lang w:val="fr-FR"/>
    </w:rPr>
  </w:style>
  <w:style w:type="table" w:styleId="MediumList2-Accent6">
    <w:name w:val="Medium List 2 Accent 6"/>
    <w:basedOn w:val="TableNormal"/>
    <w:uiPriority w:val="66"/>
    <w:rsid w:val="00FA1DDF"/>
    <w:rPr>
      <w:rFonts w:ascii="Cambria"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2-Accent2">
    <w:name w:val="Medium Shading 2 Accent 2"/>
    <w:basedOn w:val="TableNormal"/>
    <w:uiPriority w:val="64"/>
    <w:rsid w:val="00136F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431043DFE544670AB1A898D97E0805D">
    <w:name w:val="C431043DFE544670AB1A898D97E0805D"/>
    <w:rsid w:val="00316951"/>
    <w:pPr>
      <w:spacing w:before="200" w:after="200" w:line="276" w:lineRule="auto"/>
    </w:pPr>
    <w:rPr>
      <w:sz w:val="22"/>
      <w:szCs w:val="22"/>
    </w:rPr>
  </w:style>
  <w:style w:type="table" w:customStyle="1" w:styleId="Grilledutableau1">
    <w:name w:val="Grille du tableau1"/>
    <w:basedOn w:val="TableNormal"/>
    <w:next w:val="TableGrid"/>
    <w:uiPriority w:val="59"/>
    <w:rsid w:val="0081237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123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
    <w:name w:val="Grille du tableau2"/>
    <w:basedOn w:val="TableNormal"/>
    <w:next w:val="TableGrid"/>
    <w:uiPriority w:val="59"/>
    <w:rsid w:val="00D7518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25C4E"/>
    <w:pPr>
      <w:spacing w:before="100" w:beforeAutospacing="1" w:after="100" w:afterAutospacing="1" w:line="240" w:lineRule="auto"/>
    </w:pPr>
    <w:rPr>
      <w:rFonts w:ascii="Times New Roman" w:hAnsi="Times New Roman" w:cs="Times New Roman"/>
      <w:sz w:val="24"/>
      <w:szCs w:val="24"/>
      <w:lang w:val="en-US" w:eastAsia="en-US"/>
    </w:rPr>
  </w:style>
  <w:style w:type="table" w:styleId="LightList-Accent1">
    <w:name w:val="Light List Accent 1"/>
    <w:basedOn w:val="TableNormal"/>
    <w:uiPriority w:val="61"/>
    <w:rsid w:val="00DB11E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5">
    <w:name w:val="Light Grid Accent 5"/>
    <w:basedOn w:val="TableNormal"/>
    <w:uiPriority w:val="62"/>
    <w:rsid w:val="007A50C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2"/>
    <w:rsid w:val="002557E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semiHidden/>
    <w:unhideWhenUsed/>
    <w:rsid w:val="00D63BEE"/>
    <w:rPr>
      <w:color w:val="0000FF"/>
      <w:u w:val="single"/>
    </w:rPr>
  </w:style>
  <w:style w:type="character" w:customStyle="1" w:styleId="shorttext">
    <w:name w:val="short_text"/>
    <w:rsid w:val="00287516"/>
  </w:style>
  <w:style w:type="paragraph" w:customStyle="1" w:styleId="C289308D74E2492DA70DEFAE9D5EDFC8">
    <w:name w:val="C289308D74E2492DA70DEFAE9D5EDFC8"/>
    <w:rsid w:val="005C625A"/>
    <w:pPr>
      <w:spacing w:after="200" w:line="276" w:lineRule="auto"/>
    </w:pPr>
    <w:rPr>
      <w:rFonts w:eastAsia="MS Mincho"/>
      <w:sz w:val="22"/>
      <w:szCs w:val="2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A48"/>
    <w:pPr>
      <w:spacing w:before="200" w:after="200" w:line="276" w:lineRule="auto"/>
    </w:pPr>
    <w:rPr>
      <w:lang w:val="fr-FR" w:eastAsia="fr-FR"/>
    </w:rPr>
  </w:style>
  <w:style w:type="paragraph" w:styleId="Heading1">
    <w:name w:val="heading 1"/>
    <w:basedOn w:val="Normal"/>
    <w:next w:val="Normal"/>
    <w:link w:val="Heading1Char"/>
    <w:uiPriority w:val="9"/>
    <w:qFormat/>
    <w:rsid w:val="00812371"/>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uiPriority w:val="9"/>
    <w:semiHidden/>
    <w:unhideWhenUsed/>
    <w:qFormat/>
    <w:rsid w:val="0081237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812371"/>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semiHidden/>
    <w:unhideWhenUsed/>
    <w:qFormat/>
    <w:rsid w:val="00812371"/>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12371"/>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12371"/>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12371"/>
    <w:p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1237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12371"/>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2371"/>
    <w:rPr>
      <w:b/>
      <w:bCs/>
      <w:caps/>
      <w:color w:val="FFFFFF"/>
      <w:spacing w:val="15"/>
      <w:shd w:val="clear" w:color="auto" w:fill="4F81BD"/>
    </w:rPr>
  </w:style>
  <w:style w:type="character" w:customStyle="1" w:styleId="Heading2Char">
    <w:name w:val="Heading 2 Char"/>
    <w:link w:val="Heading2"/>
    <w:uiPriority w:val="9"/>
    <w:semiHidden/>
    <w:rsid w:val="00812371"/>
    <w:rPr>
      <w:caps/>
      <w:spacing w:val="15"/>
      <w:shd w:val="clear" w:color="auto" w:fill="DBE5F1"/>
    </w:rPr>
  </w:style>
  <w:style w:type="character" w:customStyle="1" w:styleId="Heading3Char">
    <w:name w:val="Heading 3 Char"/>
    <w:link w:val="Heading3"/>
    <w:uiPriority w:val="9"/>
    <w:semiHidden/>
    <w:rsid w:val="00812371"/>
    <w:rPr>
      <w:caps/>
      <w:color w:val="243F60"/>
      <w:spacing w:val="15"/>
    </w:rPr>
  </w:style>
  <w:style w:type="character" w:customStyle="1" w:styleId="Heading4Char">
    <w:name w:val="Heading 4 Char"/>
    <w:link w:val="Heading4"/>
    <w:uiPriority w:val="9"/>
    <w:semiHidden/>
    <w:rsid w:val="00812371"/>
    <w:rPr>
      <w:caps/>
      <w:color w:val="365F91"/>
      <w:spacing w:val="10"/>
    </w:rPr>
  </w:style>
  <w:style w:type="character" w:customStyle="1" w:styleId="Heading5Char">
    <w:name w:val="Heading 5 Char"/>
    <w:link w:val="Heading5"/>
    <w:uiPriority w:val="9"/>
    <w:semiHidden/>
    <w:rsid w:val="00812371"/>
    <w:rPr>
      <w:caps/>
      <w:color w:val="365F91"/>
      <w:spacing w:val="10"/>
    </w:rPr>
  </w:style>
  <w:style w:type="character" w:customStyle="1" w:styleId="Heading6Char">
    <w:name w:val="Heading 6 Char"/>
    <w:link w:val="Heading6"/>
    <w:uiPriority w:val="9"/>
    <w:semiHidden/>
    <w:rsid w:val="00812371"/>
    <w:rPr>
      <w:caps/>
      <w:color w:val="365F91"/>
      <w:spacing w:val="10"/>
    </w:rPr>
  </w:style>
  <w:style w:type="character" w:customStyle="1" w:styleId="Heading7Char">
    <w:name w:val="Heading 7 Char"/>
    <w:link w:val="Heading7"/>
    <w:uiPriority w:val="9"/>
    <w:semiHidden/>
    <w:rsid w:val="00812371"/>
    <w:rPr>
      <w:caps/>
      <w:color w:val="365F91"/>
      <w:spacing w:val="10"/>
    </w:rPr>
  </w:style>
  <w:style w:type="character" w:customStyle="1" w:styleId="Heading8Char">
    <w:name w:val="Heading 8 Char"/>
    <w:link w:val="Heading8"/>
    <w:uiPriority w:val="9"/>
    <w:semiHidden/>
    <w:rsid w:val="00812371"/>
    <w:rPr>
      <w:caps/>
      <w:spacing w:val="10"/>
      <w:sz w:val="18"/>
      <w:szCs w:val="18"/>
    </w:rPr>
  </w:style>
  <w:style w:type="character" w:customStyle="1" w:styleId="Heading9Char">
    <w:name w:val="Heading 9 Char"/>
    <w:link w:val="Heading9"/>
    <w:uiPriority w:val="9"/>
    <w:semiHidden/>
    <w:rsid w:val="00812371"/>
    <w:rPr>
      <w:i/>
      <w:caps/>
      <w:spacing w:val="10"/>
      <w:sz w:val="18"/>
      <w:szCs w:val="18"/>
    </w:rPr>
  </w:style>
  <w:style w:type="paragraph" w:styleId="Caption">
    <w:name w:val="caption"/>
    <w:basedOn w:val="Normal"/>
    <w:next w:val="Normal"/>
    <w:uiPriority w:val="35"/>
    <w:semiHidden/>
    <w:unhideWhenUsed/>
    <w:qFormat/>
    <w:rsid w:val="00812371"/>
    <w:rPr>
      <w:b/>
      <w:bCs/>
      <w:color w:val="365F91"/>
      <w:sz w:val="16"/>
      <w:szCs w:val="16"/>
    </w:rPr>
  </w:style>
  <w:style w:type="paragraph" w:styleId="Title">
    <w:name w:val="Title"/>
    <w:basedOn w:val="Normal"/>
    <w:next w:val="Normal"/>
    <w:link w:val="TitleChar"/>
    <w:uiPriority w:val="10"/>
    <w:qFormat/>
    <w:rsid w:val="00812371"/>
    <w:pPr>
      <w:spacing w:before="720"/>
    </w:pPr>
    <w:rPr>
      <w:caps/>
      <w:color w:val="4F81BD"/>
      <w:spacing w:val="10"/>
      <w:kern w:val="28"/>
      <w:sz w:val="52"/>
      <w:szCs w:val="52"/>
    </w:rPr>
  </w:style>
  <w:style w:type="character" w:customStyle="1" w:styleId="TitleChar">
    <w:name w:val="Title Char"/>
    <w:link w:val="Title"/>
    <w:uiPriority w:val="10"/>
    <w:rsid w:val="00812371"/>
    <w:rPr>
      <w:caps/>
      <w:color w:val="4F81BD"/>
      <w:spacing w:val="10"/>
      <w:kern w:val="28"/>
      <w:sz w:val="52"/>
      <w:szCs w:val="52"/>
    </w:rPr>
  </w:style>
  <w:style w:type="paragraph" w:styleId="Subtitle">
    <w:name w:val="Subtitle"/>
    <w:basedOn w:val="Normal"/>
    <w:next w:val="Normal"/>
    <w:link w:val="SubtitleChar"/>
    <w:uiPriority w:val="11"/>
    <w:qFormat/>
    <w:rsid w:val="00812371"/>
    <w:pPr>
      <w:spacing w:after="1000" w:line="240" w:lineRule="auto"/>
    </w:pPr>
    <w:rPr>
      <w:caps/>
      <w:color w:val="595959"/>
      <w:spacing w:val="10"/>
      <w:sz w:val="24"/>
      <w:szCs w:val="24"/>
    </w:rPr>
  </w:style>
  <w:style w:type="character" w:customStyle="1" w:styleId="SubtitleChar">
    <w:name w:val="Subtitle Char"/>
    <w:link w:val="Subtitle"/>
    <w:uiPriority w:val="11"/>
    <w:rsid w:val="00812371"/>
    <w:rPr>
      <w:caps/>
      <w:color w:val="595959"/>
      <w:spacing w:val="10"/>
      <w:sz w:val="24"/>
      <w:szCs w:val="24"/>
    </w:rPr>
  </w:style>
  <w:style w:type="character" w:styleId="Strong">
    <w:name w:val="Strong"/>
    <w:uiPriority w:val="22"/>
    <w:qFormat/>
    <w:rsid w:val="00812371"/>
    <w:rPr>
      <w:b/>
      <w:bCs/>
    </w:rPr>
  </w:style>
  <w:style w:type="character" w:styleId="Emphasis">
    <w:name w:val="Emphasis"/>
    <w:uiPriority w:val="20"/>
    <w:qFormat/>
    <w:rsid w:val="00812371"/>
    <w:rPr>
      <w:caps/>
      <w:color w:val="243F60"/>
      <w:spacing w:val="5"/>
    </w:rPr>
  </w:style>
  <w:style w:type="paragraph" w:styleId="NoSpacing">
    <w:name w:val="No Spacing"/>
    <w:basedOn w:val="Normal"/>
    <w:link w:val="NoSpacingChar"/>
    <w:uiPriority w:val="1"/>
    <w:qFormat/>
    <w:rsid w:val="00812371"/>
    <w:pPr>
      <w:spacing w:before="0" w:after="0" w:line="240" w:lineRule="auto"/>
    </w:pPr>
  </w:style>
  <w:style w:type="character" w:customStyle="1" w:styleId="NoSpacingChar">
    <w:name w:val="No Spacing Char"/>
    <w:link w:val="NoSpacing"/>
    <w:uiPriority w:val="1"/>
    <w:rsid w:val="00812371"/>
    <w:rPr>
      <w:sz w:val="20"/>
      <w:szCs w:val="20"/>
    </w:rPr>
  </w:style>
  <w:style w:type="paragraph" w:styleId="ListParagraph">
    <w:name w:val="List Paragraph"/>
    <w:basedOn w:val="Normal"/>
    <w:uiPriority w:val="34"/>
    <w:qFormat/>
    <w:rsid w:val="00812371"/>
    <w:pPr>
      <w:ind w:left="720"/>
      <w:contextualSpacing/>
    </w:pPr>
  </w:style>
  <w:style w:type="paragraph" w:styleId="Quote">
    <w:name w:val="Quote"/>
    <w:basedOn w:val="Normal"/>
    <w:next w:val="Normal"/>
    <w:link w:val="QuoteChar"/>
    <w:uiPriority w:val="29"/>
    <w:qFormat/>
    <w:rsid w:val="00812371"/>
    <w:rPr>
      <w:i/>
      <w:iCs/>
    </w:rPr>
  </w:style>
  <w:style w:type="character" w:customStyle="1" w:styleId="QuoteChar">
    <w:name w:val="Quote Char"/>
    <w:link w:val="Quote"/>
    <w:uiPriority w:val="29"/>
    <w:rsid w:val="00812371"/>
    <w:rPr>
      <w:i/>
      <w:iCs/>
      <w:sz w:val="20"/>
      <w:szCs w:val="20"/>
    </w:rPr>
  </w:style>
  <w:style w:type="paragraph" w:styleId="IntenseQuote">
    <w:name w:val="Intense Quote"/>
    <w:basedOn w:val="Normal"/>
    <w:next w:val="Normal"/>
    <w:link w:val="IntenseQuoteChar"/>
    <w:uiPriority w:val="30"/>
    <w:qFormat/>
    <w:rsid w:val="00812371"/>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12371"/>
    <w:rPr>
      <w:i/>
      <w:iCs/>
      <w:color w:val="4F81BD"/>
      <w:sz w:val="20"/>
      <w:szCs w:val="20"/>
    </w:rPr>
  </w:style>
  <w:style w:type="character" w:styleId="SubtleEmphasis">
    <w:name w:val="Subtle Emphasis"/>
    <w:uiPriority w:val="19"/>
    <w:qFormat/>
    <w:rsid w:val="00812371"/>
    <w:rPr>
      <w:i/>
      <w:iCs/>
      <w:color w:val="243F60"/>
    </w:rPr>
  </w:style>
  <w:style w:type="character" w:styleId="IntenseEmphasis">
    <w:name w:val="Intense Emphasis"/>
    <w:uiPriority w:val="21"/>
    <w:qFormat/>
    <w:rsid w:val="00812371"/>
    <w:rPr>
      <w:b/>
      <w:bCs/>
      <w:caps/>
      <w:color w:val="243F60"/>
      <w:spacing w:val="10"/>
    </w:rPr>
  </w:style>
  <w:style w:type="character" w:styleId="SubtleReference">
    <w:name w:val="Subtle Reference"/>
    <w:uiPriority w:val="31"/>
    <w:qFormat/>
    <w:rsid w:val="00812371"/>
    <w:rPr>
      <w:b/>
      <w:bCs/>
      <w:color w:val="4F81BD"/>
    </w:rPr>
  </w:style>
  <w:style w:type="character" w:styleId="IntenseReference">
    <w:name w:val="Intense Reference"/>
    <w:uiPriority w:val="32"/>
    <w:qFormat/>
    <w:rsid w:val="00812371"/>
    <w:rPr>
      <w:b/>
      <w:bCs/>
      <w:i/>
      <w:iCs/>
      <w:caps/>
      <w:color w:val="4F81BD"/>
    </w:rPr>
  </w:style>
  <w:style w:type="character" w:styleId="BookTitle">
    <w:name w:val="Book Title"/>
    <w:uiPriority w:val="33"/>
    <w:qFormat/>
    <w:rsid w:val="00812371"/>
    <w:rPr>
      <w:b/>
      <w:bCs/>
      <w:i/>
      <w:iCs/>
      <w:spacing w:val="9"/>
    </w:rPr>
  </w:style>
  <w:style w:type="paragraph" w:styleId="TOCHeading">
    <w:name w:val="TOC Heading"/>
    <w:basedOn w:val="Heading1"/>
    <w:next w:val="Normal"/>
    <w:uiPriority w:val="39"/>
    <w:semiHidden/>
    <w:unhideWhenUsed/>
    <w:qFormat/>
    <w:rsid w:val="00812371"/>
    <w:pPr>
      <w:outlineLvl w:val="9"/>
    </w:pPr>
    <w:rPr>
      <w:lang w:bidi="en-US"/>
    </w:rPr>
  </w:style>
  <w:style w:type="table" w:styleId="TableGrid">
    <w:name w:val="Table Grid"/>
    <w:basedOn w:val="TableNormal"/>
    <w:rsid w:val="00AE7170"/>
    <w:rPr>
      <w:rFonts w:ascii="Times New Roman" w:hAnsi="Times New Roman" w:cs="Times New Roman"/>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3C70"/>
    <w:rPr>
      <w:rFonts w:ascii="Tahoma" w:hAnsi="Tahoma" w:cs="Tahoma"/>
      <w:sz w:val="16"/>
      <w:szCs w:val="16"/>
    </w:rPr>
  </w:style>
  <w:style w:type="character" w:customStyle="1" w:styleId="BalloonTextChar">
    <w:name w:val="Balloon Text Char"/>
    <w:link w:val="BalloonText"/>
    <w:uiPriority w:val="99"/>
    <w:semiHidden/>
    <w:rsid w:val="006F3C70"/>
    <w:rPr>
      <w:rFonts w:ascii="Tahoma" w:hAnsi="Tahoma" w:cs="Tahoma"/>
      <w:sz w:val="16"/>
      <w:szCs w:val="16"/>
      <w:lang w:val="fr-FR"/>
    </w:rPr>
  </w:style>
  <w:style w:type="paragraph" w:styleId="Header">
    <w:name w:val="header"/>
    <w:basedOn w:val="Normal"/>
    <w:link w:val="HeaderChar"/>
    <w:uiPriority w:val="99"/>
    <w:unhideWhenUsed/>
    <w:rsid w:val="00053CCB"/>
    <w:pPr>
      <w:tabs>
        <w:tab w:val="center" w:pos="4536"/>
        <w:tab w:val="right" w:pos="9072"/>
      </w:tabs>
    </w:pPr>
  </w:style>
  <w:style w:type="character" w:customStyle="1" w:styleId="HeaderChar">
    <w:name w:val="Header Char"/>
    <w:link w:val="Header"/>
    <w:uiPriority w:val="99"/>
    <w:rsid w:val="00053CCB"/>
    <w:rPr>
      <w:lang w:val="fr-FR"/>
    </w:rPr>
  </w:style>
  <w:style w:type="paragraph" w:styleId="Footer">
    <w:name w:val="footer"/>
    <w:basedOn w:val="Normal"/>
    <w:link w:val="FooterChar"/>
    <w:uiPriority w:val="99"/>
    <w:unhideWhenUsed/>
    <w:rsid w:val="00053CCB"/>
    <w:pPr>
      <w:tabs>
        <w:tab w:val="center" w:pos="4536"/>
        <w:tab w:val="right" w:pos="9072"/>
      </w:tabs>
    </w:pPr>
  </w:style>
  <w:style w:type="character" w:customStyle="1" w:styleId="FooterChar">
    <w:name w:val="Footer Char"/>
    <w:link w:val="Footer"/>
    <w:uiPriority w:val="99"/>
    <w:rsid w:val="00053CCB"/>
    <w:rPr>
      <w:lang w:val="fr-FR"/>
    </w:rPr>
  </w:style>
  <w:style w:type="table" w:styleId="MediumList2-Accent6">
    <w:name w:val="Medium List 2 Accent 6"/>
    <w:basedOn w:val="TableNormal"/>
    <w:uiPriority w:val="66"/>
    <w:rsid w:val="00FA1DDF"/>
    <w:rPr>
      <w:rFonts w:ascii="Cambria"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2-Accent2">
    <w:name w:val="Medium Shading 2 Accent 2"/>
    <w:basedOn w:val="TableNormal"/>
    <w:uiPriority w:val="64"/>
    <w:rsid w:val="00136F3C"/>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431043DFE544670AB1A898D97E0805D">
    <w:name w:val="C431043DFE544670AB1A898D97E0805D"/>
    <w:rsid w:val="00316951"/>
    <w:pPr>
      <w:spacing w:before="200" w:after="200" w:line="276" w:lineRule="auto"/>
    </w:pPr>
    <w:rPr>
      <w:sz w:val="22"/>
      <w:szCs w:val="22"/>
    </w:rPr>
  </w:style>
  <w:style w:type="table" w:customStyle="1" w:styleId="Grilledutableau1">
    <w:name w:val="Grille du tableau1"/>
    <w:basedOn w:val="TableNormal"/>
    <w:next w:val="TableGrid"/>
    <w:uiPriority w:val="59"/>
    <w:rsid w:val="00812371"/>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81237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
    <w:name w:val="Grille du tableau2"/>
    <w:basedOn w:val="TableNormal"/>
    <w:next w:val="TableGrid"/>
    <w:uiPriority w:val="59"/>
    <w:rsid w:val="00D7518B"/>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25C4E"/>
    <w:pPr>
      <w:spacing w:before="100" w:beforeAutospacing="1" w:after="100" w:afterAutospacing="1" w:line="240" w:lineRule="auto"/>
    </w:pPr>
    <w:rPr>
      <w:rFonts w:ascii="Times New Roman" w:hAnsi="Times New Roman" w:cs="Times New Roman"/>
      <w:sz w:val="24"/>
      <w:szCs w:val="24"/>
      <w:lang w:val="en-US" w:eastAsia="en-US"/>
    </w:rPr>
  </w:style>
  <w:style w:type="table" w:styleId="LightList-Accent1">
    <w:name w:val="Light List Accent 1"/>
    <w:basedOn w:val="TableNormal"/>
    <w:uiPriority w:val="61"/>
    <w:rsid w:val="00DB11E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Grid-Accent5">
    <w:name w:val="Light Grid Accent 5"/>
    <w:basedOn w:val="TableNormal"/>
    <w:uiPriority w:val="62"/>
    <w:rsid w:val="007A50C2"/>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1">
    <w:name w:val="Light Grid Accent 1"/>
    <w:basedOn w:val="TableNormal"/>
    <w:uiPriority w:val="62"/>
    <w:rsid w:val="002557E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yperlink">
    <w:name w:val="Hyperlink"/>
    <w:uiPriority w:val="99"/>
    <w:semiHidden/>
    <w:unhideWhenUsed/>
    <w:rsid w:val="00D63BEE"/>
    <w:rPr>
      <w:color w:val="0000FF"/>
      <w:u w:val="single"/>
    </w:rPr>
  </w:style>
  <w:style w:type="character" w:customStyle="1" w:styleId="shorttext">
    <w:name w:val="short_text"/>
    <w:rsid w:val="00287516"/>
  </w:style>
  <w:style w:type="paragraph" w:customStyle="1" w:styleId="C289308D74E2492DA70DEFAE9D5EDFC8">
    <w:name w:val="C289308D74E2492DA70DEFAE9D5EDFC8"/>
    <w:rsid w:val="005C625A"/>
    <w:pPr>
      <w:spacing w:after="200" w:line="276" w:lineRule="auto"/>
    </w:pPr>
    <w:rPr>
      <w:rFonts w:eastAsia="MS Mincho"/>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chart" Target="charts/chart9.xml"/><Relationship Id="rId32" Type="http://schemas.openxmlformats.org/officeDocument/2006/relationships/footer" Target="footer1.xml"/><Relationship Id="rId5" Type="http://schemas.microsoft.com/office/2007/relationships/stylesWithEffects" Target="stylesWithEffects.xml"/><Relationship Id="rId15" Type="http://schemas.microsoft.com/office/2007/relationships/diagramDrawing" Target="diagrams/drawing1.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image" Target="media/image1.jpeg"/><Relationship Id="rId19" Type="http://schemas.openxmlformats.org/officeDocument/2006/relationships/chart" Target="charts/chart4.xm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1575;&#1604;&#1571;&#1606;&#1592;&#1605;&#1577;\&#1578;&#1582;&#1591;&#1610;&#1591;\&#1575;&#1593;&#1605;&#1575;&#1604;%20&#1575;&#1604;&#1575;&#1603;&#1587;&#1604;%20&#1578;&#1582;&#1591;&#1610;&#1591;\1%20Tes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1575;&#1604;&#1571;&#1606;&#1592;&#1605;&#1577;\&#1578;&#1582;&#1591;&#1610;&#1591;\&#1575;&#1593;&#1605;&#1575;&#1604;%20&#1575;&#1604;&#1575;&#1603;&#1587;&#1604;%20&#1578;&#1582;&#1591;&#1610;&#1591;\1%20Test.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1575;&#1604;&#1571;&#1606;&#1592;&#1605;&#1577;\&#1578;&#1582;&#1591;&#1610;&#1591;\&#1575;&#1593;&#1605;&#1575;&#1604;%20&#1575;&#1604;&#1575;&#1603;&#1587;&#1604;%20&#1578;&#1582;&#1591;&#1610;&#1591;\1%20Tes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D:\Drive%20D\&#1602;&#1587;&#1605;%20&#1575;&#1604;&#1578;&#1582;&#1591;&#1610;&#1591;%202021\&#1571;&#1581;&#1589;&#1575;&#1574;&#1610;&#1577;%20%20&#1575;&#1604;&#1578;&#1582;&#1591;&#1610;&#1591;%20&#1604;&#1593;&#1575;&#1605;%202020\&#1575;&#1593;&#1605;&#1575;&#1604;%20&#1575;&#1604;&#1575;&#1603;&#1587;&#1604;%20&#1578;&#1582;&#1591;&#1610;&#1591;\1%20Tes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D:\&#1571;&#1581;&#1589;&#1575;&#1574;&#1610;&#1577;%20%20&#1575;&#1604;&#1578;&#1582;&#1591;&#1610;&#1591;%20&#1604;&#1593;&#1575;&#1605;%202020\&#1575;&#1593;&#1605;&#1575;&#1604;%20&#1575;&#1604;&#1575;&#1603;&#1587;&#1604;%20&#1578;&#1582;&#1591;&#1610;&#1591;\Chart%20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2.9072039808193961E-2"/>
          <c:y val="0.14732238598380332"/>
          <c:w val="0.87525911013745472"/>
          <c:h val="0.6939203289244017"/>
        </c:manualLayout>
      </c:layout>
      <c:bar3DChart>
        <c:barDir val="col"/>
        <c:grouping val="clustered"/>
        <c:varyColors val="0"/>
        <c:ser>
          <c:idx val="0"/>
          <c:order val="0"/>
          <c:tx>
            <c:strRef>
              <c:f>Sheet2!$B$4</c:f>
              <c:strCache>
                <c:ptCount val="1"/>
                <c:pt idx="0">
                  <c:v>عدد الموظفين   الفعلي</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Sheet2!$B$5:$B$9</c:f>
              <c:numCache>
                <c:formatCode>General</c:formatCode>
                <c:ptCount val="5"/>
                <c:pt idx="0">
                  <c:v>388</c:v>
                </c:pt>
                <c:pt idx="1">
                  <c:v>378</c:v>
                </c:pt>
                <c:pt idx="2">
                  <c:v>380</c:v>
                </c:pt>
                <c:pt idx="3">
                  <c:v>348</c:v>
                </c:pt>
                <c:pt idx="4">
                  <c:v>369</c:v>
                </c:pt>
              </c:numCache>
            </c:numRef>
          </c:val>
        </c:ser>
        <c:ser>
          <c:idx val="1"/>
          <c:order val="1"/>
          <c:tx>
            <c:strRef>
              <c:f>Sheet2!$C$4</c:f>
              <c:strCache>
                <c:ptCount val="1"/>
                <c:pt idx="0">
                  <c:v>عدد الموظفين خارج قوة العمل</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Sheet2!$C$5:$C$9</c:f>
              <c:numCache>
                <c:formatCode>General</c:formatCode>
                <c:ptCount val="5"/>
                <c:pt idx="0">
                  <c:v>13</c:v>
                </c:pt>
                <c:pt idx="1">
                  <c:v>18</c:v>
                </c:pt>
                <c:pt idx="2">
                  <c:v>18</c:v>
                </c:pt>
                <c:pt idx="3">
                  <c:v>32</c:v>
                </c:pt>
                <c:pt idx="4">
                  <c:v>12</c:v>
                </c:pt>
              </c:numCache>
            </c:numRef>
          </c:val>
        </c:ser>
        <c:ser>
          <c:idx val="2"/>
          <c:order val="2"/>
          <c:tx>
            <c:strRef>
              <c:f>Sheet2!$D$4</c:f>
              <c:strCache>
                <c:ptCount val="1"/>
                <c:pt idx="0">
                  <c:v>عدد الموظفين الإجمالي</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Sheet2!$D$5:$D$9</c:f>
              <c:numCache>
                <c:formatCode>General</c:formatCode>
                <c:ptCount val="5"/>
                <c:pt idx="0">
                  <c:v>401</c:v>
                </c:pt>
                <c:pt idx="1">
                  <c:v>396</c:v>
                </c:pt>
                <c:pt idx="2">
                  <c:v>398</c:v>
                </c:pt>
                <c:pt idx="3">
                  <c:v>380</c:v>
                </c:pt>
                <c:pt idx="4">
                  <c:v>381</c:v>
                </c:pt>
              </c:numCache>
            </c:numRef>
          </c:val>
        </c:ser>
        <c:dLbls>
          <c:showLegendKey val="0"/>
          <c:showVal val="0"/>
          <c:showCatName val="0"/>
          <c:showSerName val="0"/>
          <c:showPercent val="0"/>
          <c:showBubbleSize val="0"/>
        </c:dLbls>
        <c:gapWidth val="150"/>
        <c:shape val="cylinder"/>
        <c:axId val="206887936"/>
        <c:axId val="242721536"/>
        <c:axId val="0"/>
      </c:bar3DChart>
      <c:catAx>
        <c:axId val="206887936"/>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C00000"/>
                </a:solidFill>
                <a:latin typeface="+mn-lt"/>
                <a:ea typeface="+mn-ea"/>
                <a:cs typeface="+mj-cs"/>
              </a:defRPr>
            </a:pPr>
            <a:endParaRPr lang="ar-IQ"/>
          </a:p>
        </c:txPr>
        <c:crossAx val="242721536"/>
        <c:crosses val="autoZero"/>
        <c:auto val="1"/>
        <c:lblAlgn val="ctr"/>
        <c:lblOffset val="100"/>
        <c:noMultiLvlLbl val="0"/>
      </c:catAx>
      <c:valAx>
        <c:axId val="242721536"/>
        <c:scaling>
          <c:orientation val="minMax"/>
        </c:scaling>
        <c:delete val="0"/>
        <c:axPos val="r"/>
        <c:majorGridlines/>
        <c:numFmt formatCode="General" sourceLinked="1"/>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06887936"/>
        <c:crosses val="autoZero"/>
        <c:crossBetween val="between"/>
      </c:valAx>
    </c:plotArea>
    <c:legend>
      <c:legendPos val="l"/>
      <c:legendEntry>
        <c:idx val="0"/>
        <c:txPr>
          <a:bodyPr/>
          <a:lstStyle/>
          <a:p>
            <a:pPr>
              <a:defRPr sz="1200" b="1">
                <a:solidFill>
                  <a:srgbClr val="0070C0"/>
                </a:solidFill>
                <a:cs typeface="+mj-cs"/>
              </a:defRPr>
            </a:pPr>
            <a:endParaRPr lang="ar-IQ"/>
          </a:p>
        </c:txPr>
      </c:legendEntry>
      <c:legendEntry>
        <c:idx val="1"/>
        <c:txPr>
          <a:bodyPr/>
          <a:lstStyle/>
          <a:p>
            <a:pPr>
              <a:defRPr sz="1200" b="1">
                <a:solidFill>
                  <a:srgbClr val="C00000"/>
                </a:solidFill>
                <a:cs typeface="+mj-cs"/>
              </a:defRPr>
            </a:pPr>
            <a:endParaRPr lang="ar-IQ"/>
          </a:p>
        </c:txPr>
      </c:legendEntry>
      <c:legendEntry>
        <c:idx val="2"/>
        <c:txPr>
          <a:bodyPr/>
          <a:lstStyle/>
          <a:p>
            <a:pPr>
              <a:defRPr sz="1200" b="1">
                <a:solidFill>
                  <a:srgbClr val="00B050"/>
                </a:solidFill>
                <a:cs typeface="+mj-cs"/>
              </a:defRPr>
            </a:pPr>
            <a:endParaRPr lang="ar-IQ"/>
          </a:p>
        </c:txPr>
      </c:legendEntry>
      <c:layout>
        <c:manualLayout>
          <c:xMode val="edge"/>
          <c:yMode val="edge"/>
          <c:x val="5.030157600897131E-2"/>
          <c:y val="0.89806806200506983"/>
          <c:w val="0.92153782461725209"/>
          <c:h val="9.6416986338246177E-2"/>
        </c:manualLayout>
      </c:layout>
      <c:overlay val="0"/>
      <c:txPr>
        <a:bodyPr/>
        <a:lstStyle/>
        <a:p>
          <a:pPr>
            <a:defRPr sz="1200" b="1">
              <a:solidFill>
                <a:schemeClr val="tx2">
                  <a:lumMod val="75000"/>
                </a:schemeClr>
              </a:solidFill>
              <a:cs typeface="+mj-cs"/>
            </a:defRPr>
          </a:pPr>
          <a:endParaRPr lang="ar-IQ"/>
        </a:p>
      </c:txPr>
    </c:legend>
    <c:plotVisOnly val="1"/>
    <c:dispBlanksAs val="gap"/>
    <c:showDLblsOverMax val="0"/>
  </c:chart>
  <c:spPr>
    <a:noFill/>
    <a:ln w="25400" cmpd="sng">
      <a:solidFill>
        <a:schemeClr val="tx2"/>
      </a:solidFill>
    </a:ln>
  </c:sp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2.4894685039370073E-2"/>
          <c:y val="0.15585810589940216"/>
          <c:w val="0.88881184383202094"/>
          <c:h val="0.68569318088280518"/>
        </c:manualLayout>
      </c:layout>
      <c:bar3DChart>
        <c:barDir val="col"/>
        <c:grouping val="clustered"/>
        <c:varyColors val="0"/>
        <c:ser>
          <c:idx val="0"/>
          <c:order val="0"/>
          <c:tx>
            <c:strRef>
              <c:f>Sheet2!$B$184</c:f>
              <c:strCache>
                <c:ptCount val="1"/>
                <c:pt idx="0">
                  <c:v>اقساط الاعادة الصادرة</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Sheet2!$B$185:$B$189</c:f>
              <c:numCache>
                <c:formatCode>General</c:formatCode>
                <c:ptCount val="5"/>
                <c:pt idx="0">
                  <c:v>4345745000</c:v>
                </c:pt>
                <c:pt idx="1">
                  <c:v>3509281000</c:v>
                </c:pt>
                <c:pt idx="2">
                  <c:v>4905276000</c:v>
                </c:pt>
                <c:pt idx="3">
                  <c:v>2880214000</c:v>
                </c:pt>
                <c:pt idx="4">
                  <c:v>2224617000</c:v>
                </c:pt>
              </c:numCache>
            </c:numRef>
          </c:val>
        </c:ser>
        <c:ser>
          <c:idx val="1"/>
          <c:order val="1"/>
          <c:tx>
            <c:strRef>
              <c:f>Sheet2!$C$184</c:f>
              <c:strCache>
                <c:ptCount val="1"/>
                <c:pt idx="0">
                  <c:v>الاقساط الاجمالية</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Sheet2!$C$185:$C$189</c:f>
              <c:numCache>
                <c:formatCode>General</c:formatCode>
                <c:ptCount val="5"/>
                <c:pt idx="0">
                  <c:v>53178322000</c:v>
                </c:pt>
                <c:pt idx="1">
                  <c:v>49459329000</c:v>
                </c:pt>
                <c:pt idx="2">
                  <c:v>81146644000</c:v>
                </c:pt>
                <c:pt idx="3">
                  <c:v>71339704000</c:v>
                </c:pt>
                <c:pt idx="4">
                  <c:v>62711428000</c:v>
                </c:pt>
              </c:numCache>
            </c:numRef>
          </c:val>
        </c:ser>
        <c:dLbls>
          <c:showLegendKey val="0"/>
          <c:showVal val="0"/>
          <c:showCatName val="0"/>
          <c:showSerName val="0"/>
          <c:showPercent val="0"/>
          <c:showBubbleSize val="0"/>
        </c:dLbls>
        <c:gapWidth val="150"/>
        <c:shape val="cylinder"/>
        <c:axId val="242788608"/>
        <c:axId val="242790400"/>
        <c:axId val="0"/>
      </c:bar3DChart>
      <c:catAx>
        <c:axId val="242788608"/>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FF00FF"/>
                </a:solidFill>
                <a:latin typeface="+mn-lt"/>
                <a:ea typeface="+mn-ea"/>
                <a:cs typeface="+mj-cs"/>
              </a:defRPr>
            </a:pPr>
            <a:endParaRPr lang="ar-IQ"/>
          </a:p>
        </c:txPr>
        <c:crossAx val="242790400"/>
        <c:crosses val="autoZero"/>
        <c:auto val="1"/>
        <c:lblAlgn val="ctr"/>
        <c:lblOffset val="100"/>
        <c:noMultiLvlLbl val="0"/>
      </c:catAx>
      <c:valAx>
        <c:axId val="242790400"/>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B050"/>
                </a:solidFill>
                <a:latin typeface="+mn-lt"/>
                <a:ea typeface="+mn-ea"/>
                <a:cs typeface="+mj-cs"/>
              </a:defRPr>
            </a:pPr>
            <a:endParaRPr lang="ar-IQ"/>
          </a:p>
        </c:txPr>
        <c:crossAx val="242788608"/>
        <c:crosses val="autoZero"/>
        <c:crossBetween val="between"/>
      </c:valAx>
    </c:plotArea>
    <c:legend>
      <c:legendPos val="l"/>
      <c:legendEntry>
        <c:idx val="0"/>
        <c:txPr>
          <a:bodyPr/>
          <a:lstStyle/>
          <a:p>
            <a:pPr>
              <a:defRPr sz="1200" b="1">
                <a:solidFill>
                  <a:srgbClr val="C00000"/>
                </a:solidFill>
                <a:cs typeface="+mj-cs"/>
              </a:defRPr>
            </a:pPr>
            <a:endParaRPr lang="ar-IQ"/>
          </a:p>
        </c:txPr>
      </c:legendEntry>
      <c:legendEntry>
        <c:idx val="1"/>
        <c:txPr>
          <a:bodyPr/>
          <a:lstStyle/>
          <a:p>
            <a:pPr>
              <a:defRPr sz="1200" b="1">
                <a:solidFill>
                  <a:srgbClr val="00B050"/>
                </a:solidFill>
                <a:cs typeface="+mj-cs"/>
              </a:defRPr>
            </a:pPr>
            <a:endParaRPr lang="ar-IQ"/>
          </a:p>
        </c:txPr>
      </c:legendEntry>
      <c:layout>
        <c:manualLayout>
          <c:xMode val="edge"/>
          <c:yMode val="edge"/>
          <c:x val="4.1666666666666664E-2"/>
          <c:y val="0.91737845325655931"/>
          <c:w val="0.9165613517060367"/>
          <c:h val="6.050037363288726E-2"/>
        </c:manualLayout>
      </c:layout>
      <c:overlay val="0"/>
    </c:legend>
    <c:plotVisOnly val="1"/>
    <c:dispBlanksAs val="gap"/>
    <c:showDLblsOverMax val="0"/>
  </c:chart>
  <c:spPr>
    <a:ln w="25400">
      <a:solidFill>
        <a:schemeClr val="tx2"/>
      </a:solidFill>
    </a:ln>
  </c:sp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1.8080058147575535E-2"/>
          <c:y val="0.13029742651463172"/>
          <c:w val="0.77653940151458012"/>
          <c:h val="0.70081833131854365"/>
        </c:manualLayout>
      </c:layout>
      <c:bar3DChart>
        <c:barDir val="col"/>
        <c:grouping val="clustered"/>
        <c:varyColors val="0"/>
        <c:ser>
          <c:idx val="0"/>
          <c:order val="0"/>
          <c:tx>
            <c:strRef>
              <c:f>Sheet2!$B$204</c:f>
              <c:strCache>
                <c:ptCount val="1"/>
                <c:pt idx="0">
                  <c:v>حصة المعيدين من التعويضات</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Sheet2!$B$205:$B$209</c:f>
              <c:numCache>
                <c:formatCode>General</c:formatCode>
                <c:ptCount val="5"/>
                <c:pt idx="0">
                  <c:v>1249206000</c:v>
                </c:pt>
                <c:pt idx="1">
                  <c:v>725463000</c:v>
                </c:pt>
                <c:pt idx="2">
                  <c:v>388525000</c:v>
                </c:pt>
                <c:pt idx="3">
                  <c:v>227115000</c:v>
                </c:pt>
                <c:pt idx="4">
                  <c:v>42327000</c:v>
                </c:pt>
              </c:numCache>
            </c:numRef>
          </c:val>
        </c:ser>
        <c:ser>
          <c:idx val="1"/>
          <c:order val="1"/>
          <c:tx>
            <c:strRef>
              <c:f>Sheet2!$C$204</c:f>
              <c:strCache>
                <c:ptCount val="1"/>
                <c:pt idx="0">
                  <c:v>التعويضات المدفوعة</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Sheet2!$C$205:$C$209</c:f>
              <c:numCache>
                <c:formatCode>General</c:formatCode>
                <c:ptCount val="5"/>
                <c:pt idx="0">
                  <c:v>30684224000</c:v>
                </c:pt>
                <c:pt idx="1">
                  <c:v>26526525000</c:v>
                </c:pt>
                <c:pt idx="2">
                  <c:v>34242735000</c:v>
                </c:pt>
                <c:pt idx="3">
                  <c:v>37030649000</c:v>
                </c:pt>
                <c:pt idx="4">
                  <c:v>33877714000</c:v>
                </c:pt>
              </c:numCache>
            </c:numRef>
          </c:val>
        </c:ser>
        <c:dLbls>
          <c:showLegendKey val="0"/>
          <c:showVal val="0"/>
          <c:showCatName val="0"/>
          <c:showSerName val="0"/>
          <c:showPercent val="0"/>
          <c:showBubbleSize val="0"/>
        </c:dLbls>
        <c:gapWidth val="150"/>
        <c:shape val="cylinder"/>
        <c:axId val="242825088"/>
        <c:axId val="242826624"/>
        <c:axId val="0"/>
      </c:bar3DChart>
      <c:catAx>
        <c:axId val="242825088"/>
        <c:scaling>
          <c:orientation val="maxMin"/>
        </c:scaling>
        <c:delete val="0"/>
        <c:axPos val="b"/>
        <c:numFmt formatCode="General" sourceLinked="1"/>
        <c:majorTickMark val="out"/>
        <c:minorTickMark val="none"/>
        <c:tickLblPos val="nextTo"/>
        <c:txPr>
          <a:bodyPr/>
          <a:lstStyle/>
          <a:p>
            <a:pPr>
              <a:defRPr sz="1400" b="1">
                <a:solidFill>
                  <a:srgbClr val="006600"/>
                </a:solidFill>
                <a:cs typeface="+mj-cs"/>
              </a:defRPr>
            </a:pPr>
            <a:endParaRPr lang="ar-IQ"/>
          </a:p>
        </c:txPr>
        <c:crossAx val="242826624"/>
        <c:crosses val="autoZero"/>
        <c:auto val="1"/>
        <c:lblAlgn val="ctr"/>
        <c:lblOffset val="100"/>
        <c:noMultiLvlLbl val="0"/>
      </c:catAx>
      <c:valAx>
        <c:axId val="242826624"/>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42825088"/>
        <c:crosses val="autoZero"/>
        <c:crossBetween val="between"/>
      </c:valAx>
    </c:plotArea>
    <c:legend>
      <c:legendPos val="l"/>
      <c:legendEntry>
        <c:idx val="0"/>
        <c:txPr>
          <a:bodyPr/>
          <a:lstStyle/>
          <a:p>
            <a:pPr>
              <a:defRPr sz="1200" b="1">
                <a:solidFill>
                  <a:srgbClr val="C00000"/>
                </a:solidFill>
                <a:cs typeface="+mj-cs"/>
              </a:defRPr>
            </a:pPr>
            <a:endParaRPr lang="ar-IQ"/>
          </a:p>
        </c:txPr>
      </c:legendEntry>
      <c:legendEntry>
        <c:idx val="1"/>
        <c:txPr>
          <a:bodyPr/>
          <a:lstStyle/>
          <a:p>
            <a:pPr>
              <a:defRPr sz="1200" b="1">
                <a:solidFill>
                  <a:srgbClr val="0070C0"/>
                </a:solidFill>
                <a:cs typeface="+mj-cs"/>
              </a:defRPr>
            </a:pPr>
            <a:endParaRPr lang="ar-IQ"/>
          </a:p>
        </c:txPr>
      </c:legendEntry>
      <c:layout>
        <c:manualLayout>
          <c:xMode val="edge"/>
          <c:yMode val="edge"/>
          <c:x val="1.2412722030121864E-2"/>
          <c:y val="0.88981213447904073"/>
          <c:w val="0.95937814543181699"/>
          <c:h val="8.6212522189912988E-2"/>
        </c:manualLayout>
      </c:layout>
      <c:overlay val="0"/>
    </c:legend>
    <c:plotVisOnly val="1"/>
    <c:dispBlanksAs val="gap"/>
    <c:showDLblsOverMax val="0"/>
  </c:chart>
  <c:spPr>
    <a:noFill/>
    <a:ln w="25400">
      <a:solidFill>
        <a:schemeClr val="tx2"/>
      </a:solidFill>
    </a:ln>
  </c:spPr>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0"/>
          <c:y val="0.10411342649965365"/>
          <c:w val="0.80374536758762793"/>
          <c:h val="0.73126851956647099"/>
        </c:manualLayout>
      </c:layout>
      <c:bar3DChart>
        <c:barDir val="col"/>
        <c:grouping val="clustered"/>
        <c:varyColors val="0"/>
        <c:ser>
          <c:idx val="0"/>
          <c:order val="0"/>
          <c:tx>
            <c:strRef>
              <c:f>Sheet2!$B$224</c:f>
              <c:strCache>
                <c:ptCount val="1"/>
                <c:pt idx="0">
                  <c:v>عدد الموظفين</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Sheet2!$B$225:$B$229</c:f>
              <c:numCache>
                <c:formatCode>General</c:formatCode>
                <c:ptCount val="5"/>
                <c:pt idx="0">
                  <c:v>401</c:v>
                </c:pt>
                <c:pt idx="1">
                  <c:v>396</c:v>
                </c:pt>
                <c:pt idx="2">
                  <c:v>398</c:v>
                </c:pt>
                <c:pt idx="3">
                  <c:v>380</c:v>
                </c:pt>
                <c:pt idx="4">
                  <c:v>381</c:v>
                </c:pt>
              </c:numCache>
            </c:numRef>
          </c:val>
        </c:ser>
        <c:ser>
          <c:idx val="1"/>
          <c:order val="1"/>
          <c:tx>
            <c:strRef>
              <c:f>Sheet2!$C$224</c:f>
              <c:strCache>
                <c:ptCount val="1"/>
                <c:pt idx="0">
                  <c:v>الاقساط المتحققة</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Sheet2!$C$225:$C$229</c:f>
              <c:numCache>
                <c:formatCode>General</c:formatCode>
                <c:ptCount val="5"/>
                <c:pt idx="0">
                  <c:v>53178322000</c:v>
                </c:pt>
                <c:pt idx="1">
                  <c:v>49459329000</c:v>
                </c:pt>
                <c:pt idx="2">
                  <c:v>81146644000</c:v>
                </c:pt>
                <c:pt idx="3">
                  <c:v>71339704000</c:v>
                </c:pt>
                <c:pt idx="4">
                  <c:v>62711428000</c:v>
                </c:pt>
              </c:numCache>
            </c:numRef>
          </c:val>
        </c:ser>
        <c:dLbls>
          <c:showLegendKey val="0"/>
          <c:showVal val="0"/>
          <c:showCatName val="0"/>
          <c:showSerName val="0"/>
          <c:showPercent val="0"/>
          <c:showBubbleSize val="0"/>
        </c:dLbls>
        <c:gapWidth val="150"/>
        <c:shape val="cylinder"/>
        <c:axId val="242861568"/>
        <c:axId val="242863104"/>
        <c:axId val="0"/>
      </c:bar3DChart>
      <c:catAx>
        <c:axId val="242861568"/>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FF6600"/>
                </a:solidFill>
                <a:latin typeface="+mn-lt"/>
                <a:ea typeface="+mn-ea"/>
                <a:cs typeface="+mj-cs"/>
              </a:defRPr>
            </a:pPr>
            <a:endParaRPr lang="ar-IQ"/>
          </a:p>
        </c:txPr>
        <c:crossAx val="242863104"/>
        <c:crosses val="autoZero"/>
        <c:auto val="1"/>
        <c:lblAlgn val="ctr"/>
        <c:lblOffset val="100"/>
        <c:noMultiLvlLbl val="0"/>
      </c:catAx>
      <c:valAx>
        <c:axId val="242863104"/>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B050"/>
                </a:solidFill>
                <a:latin typeface="+mn-lt"/>
                <a:ea typeface="+mn-ea"/>
                <a:cs typeface="+mj-cs"/>
              </a:defRPr>
            </a:pPr>
            <a:endParaRPr lang="ar-IQ"/>
          </a:p>
        </c:txPr>
        <c:crossAx val="242861568"/>
        <c:crosses val="autoZero"/>
        <c:crossBetween val="between"/>
      </c:valAx>
    </c:plotArea>
    <c:legend>
      <c:legendPos val="l"/>
      <c:legendEntry>
        <c:idx val="0"/>
        <c:txPr>
          <a:bodyPr/>
          <a:lstStyle/>
          <a:p>
            <a:pPr>
              <a:defRPr sz="1200" b="1">
                <a:solidFill>
                  <a:srgbClr val="C00000"/>
                </a:solidFill>
                <a:cs typeface="+mj-cs"/>
              </a:defRPr>
            </a:pPr>
            <a:endParaRPr lang="ar-IQ"/>
          </a:p>
        </c:txPr>
      </c:legendEntry>
      <c:legendEntry>
        <c:idx val="1"/>
        <c:txPr>
          <a:bodyPr/>
          <a:lstStyle/>
          <a:p>
            <a:pPr>
              <a:defRPr sz="1200" b="1">
                <a:solidFill>
                  <a:srgbClr val="00B050"/>
                </a:solidFill>
                <a:cs typeface="+mj-cs"/>
              </a:defRPr>
            </a:pPr>
            <a:endParaRPr lang="ar-IQ"/>
          </a:p>
        </c:txPr>
      </c:legendEntry>
      <c:layout>
        <c:manualLayout>
          <c:xMode val="edge"/>
          <c:yMode val="edge"/>
          <c:x val="2.7062188778682272E-2"/>
          <c:y val="0.93691877845294147"/>
          <c:w val="0.94548927732481991"/>
          <c:h val="6.1597077040307924E-2"/>
        </c:manualLayout>
      </c:layout>
      <c:overlay val="0"/>
      <c:txPr>
        <a:bodyPr/>
        <a:lstStyle/>
        <a:p>
          <a:pPr>
            <a:defRPr sz="1200" b="1">
              <a:solidFill>
                <a:srgbClr val="FF6600"/>
              </a:solidFill>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1.711972655249205E-2"/>
          <c:y val="0.12301955369166064"/>
          <c:w val="0.88963756340631983"/>
          <c:h val="0.72899818161891039"/>
        </c:manualLayout>
      </c:layout>
      <c:bar3DChart>
        <c:barDir val="col"/>
        <c:grouping val="clustered"/>
        <c:varyColors val="0"/>
        <c:ser>
          <c:idx val="0"/>
          <c:order val="0"/>
          <c:tx>
            <c:strRef>
              <c:f>Sheet2!$B$244</c:f>
              <c:strCache>
                <c:ptCount val="1"/>
                <c:pt idx="0">
                  <c:v>الرواتب والاجور المدفوعة</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Sheet2!$B$245:$B$249</c:f>
              <c:numCache>
                <c:formatCode>General</c:formatCode>
                <c:ptCount val="5"/>
                <c:pt idx="0">
                  <c:v>4361336000</c:v>
                </c:pt>
                <c:pt idx="1">
                  <c:v>4256152000</c:v>
                </c:pt>
                <c:pt idx="2">
                  <c:v>4440185000</c:v>
                </c:pt>
                <c:pt idx="3">
                  <c:v>4783104000</c:v>
                </c:pt>
                <c:pt idx="4">
                  <c:v>4633817000</c:v>
                </c:pt>
              </c:numCache>
            </c:numRef>
          </c:val>
        </c:ser>
        <c:ser>
          <c:idx val="1"/>
          <c:order val="1"/>
          <c:tx>
            <c:strRef>
              <c:f>Sheet2!$C$244</c:f>
              <c:strCache>
                <c:ptCount val="1"/>
                <c:pt idx="0">
                  <c:v>الاقساط المتحققة</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Sheet2!$C$245:$C$249</c:f>
              <c:numCache>
                <c:formatCode>General</c:formatCode>
                <c:ptCount val="5"/>
                <c:pt idx="0">
                  <c:v>53178322000</c:v>
                </c:pt>
                <c:pt idx="1">
                  <c:v>49459329000</c:v>
                </c:pt>
                <c:pt idx="2">
                  <c:v>81146644000</c:v>
                </c:pt>
                <c:pt idx="3">
                  <c:v>71339704000</c:v>
                </c:pt>
                <c:pt idx="4">
                  <c:v>62711428000</c:v>
                </c:pt>
              </c:numCache>
            </c:numRef>
          </c:val>
        </c:ser>
        <c:dLbls>
          <c:showLegendKey val="0"/>
          <c:showVal val="0"/>
          <c:showCatName val="0"/>
          <c:showSerName val="0"/>
          <c:showPercent val="0"/>
          <c:showBubbleSize val="0"/>
        </c:dLbls>
        <c:gapWidth val="150"/>
        <c:shape val="cylinder"/>
        <c:axId val="242967680"/>
        <c:axId val="242969216"/>
        <c:axId val="0"/>
      </c:bar3DChart>
      <c:catAx>
        <c:axId val="242967680"/>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FF3300"/>
                </a:solidFill>
                <a:latin typeface="+mn-lt"/>
                <a:ea typeface="+mn-ea"/>
                <a:cs typeface="+mj-cs"/>
              </a:defRPr>
            </a:pPr>
            <a:endParaRPr lang="ar-IQ"/>
          </a:p>
        </c:txPr>
        <c:crossAx val="242969216"/>
        <c:crosses val="autoZero"/>
        <c:auto val="1"/>
        <c:lblAlgn val="ctr"/>
        <c:lblOffset val="100"/>
        <c:noMultiLvlLbl val="0"/>
      </c:catAx>
      <c:valAx>
        <c:axId val="242969216"/>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42967680"/>
        <c:crosses val="autoZero"/>
        <c:crossBetween val="between"/>
      </c:valAx>
    </c:plotArea>
    <c:legend>
      <c:legendPos val="l"/>
      <c:legendEntry>
        <c:idx val="0"/>
        <c:txPr>
          <a:bodyPr/>
          <a:lstStyle/>
          <a:p>
            <a:pPr>
              <a:defRPr lang="ar-IQ" sz="1200" b="1" i="0" u="none" strike="noStrike" kern="1200" baseline="0">
                <a:solidFill>
                  <a:srgbClr val="0070C0"/>
                </a:solidFill>
                <a:latin typeface="+mn-lt"/>
                <a:ea typeface="+mn-ea"/>
                <a:cs typeface="+mj-cs"/>
              </a:defRPr>
            </a:pPr>
            <a:endParaRPr lang="ar-IQ"/>
          </a:p>
        </c:txPr>
      </c:legendEntry>
      <c:legendEntry>
        <c:idx val="1"/>
        <c:txPr>
          <a:bodyPr/>
          <a:lstStyle/>
          <a:p>
            <a:pPr>
              <a:defRPr lang="ar-IQ" sz="1200" b="1" i="0" u="none" strike="noStrike" kern="1200" baseline="0">
                <a:solidFill>
                  <a:srgbClr val="C00000"/>
                </a:solidFill>
                <a:latin typeface="+mn-lt"/>
                <a:ea typeface="+mn-ea"/>
                <a:cs typeface="+mj-cs"/>
              </a:defRPr>
            </a:pPr>
            <a:endParaRPr lang="ar-IQ"/>
          </a:p>
        </c:txPr>
      </c:legendEntry>
      <c:layout>
        <c:manualLayout>
          <c:xMode val="edge"/>
          <c:yMode val="edge"/>
          <c:x val="1.6422885420147033E-2"/>
          <c:y val="0.93468356911817563"/>
          <c:w val="0.93064272804817083"/>
          <c:h val="5.6482068372158876E-2"/>
        </c:manualLayout>
      </c:layout>
      <c:overlay val="0"/>
      <c:txPr>
        <a:bodyPr/>
        <a:lstStyle/>
        <a:p>
          <a:pPr>
            <a:defRPr lang="ar-IQ" sz="1200" b="1" i="0" u="none" strike="noStrike" kern="1200" baseline="0">
              <a:solidFill>
                <a:srgbClr val="FF6600"/>
              </a:solidFill>
              <a:latin typeface="+mn-lt"/>
              <a:ea typeface="+mn-ea"/>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1.0813399764357383E-2"/>
          <c:y val="0.13002765958603002"/>
          <c:w val="0.90296051445359959"/>
          <c:h val="0.70971932856219055"/>
        </c:manualLayout>
      </c:layout>
      <c:bar3DChart>
        <c:barDir val="col"/>
        <c:grouping val="clustered"/>
        <c:varyColors val="0"/>
        <c:ser>
          <c:idx val="0"/>
          <c:order val="0"/>
          <c:tx>
            <c:strRef>
              <c:f>Sheet2!$B$264</c:f>
              <c:strCache>
                <c:ptCount val="1"/>
                <c:pt idx="0">
                  <c:v>المصروفات الإدارية المدفوعة</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Sheet2!$B$265:$B$269</c:f>
              <c:numCache>
                <c:formatCode>General</c:formatCode>
                <c:ptCount val="5"/>
                <c:pt idx="0">
                  <c:v>5841568000</c:v>
                </c:pt>
                <c:pt idx="1">
                  <c:v>5434268000</c:v>
                </c:pt>
                <c:pt idx="2">
                  <c:v>7431384000</c:v>
                </c:pt>
                <c:pt idx="3">
                  <c:v>7063302000</c:v>
                </c:pt>
                <c:pt idx="4">
                  <c:v>6455860000</c:v>
                </c:pt>
              </c:numCache>
            </c:numRef>
          </c:val>
        </c:ser>
        <c:ser>
          <c:idx val="1"/>
          <c:order val="1"/>
          <c:tx>
            <c:strRef>
              <c:f>Sheet2!$C$264</c:f>
              <c:strCache>
                <c:ptCount val="1"/>
                <c:pt idx="0">
                  <c:v>المصروفات الإدارية المخططة</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Sheet2!$C$265:$C$269</c:f>
              <c:numCache>
                <c:formatCode>General</c:formatCode>
                <c:ptCount val="5"/>
                <c:pt idx="0">
                  <c:v>9973730000</c:v>
                </c:pt>
                <c:pt idx="1">
                  <c:v>7680811000</c:v>
                </c:pt>
                <c:pt idx="2">
                  <c:v>7755010000</c:v>
                </c:pt>
                <c:pt idx="3">
                  <c:v>8271357000</c:v>
                </c:pt>
                <c:pt idx="4">
                  <c:v>9251676000</c:v>
                </c:pt>
              </c:numCache>
            </c:numRef>
          </c:val>
        </c:ser>
        <c:dLbls>
          <c:showLegendKey val="0"/>
          <c:showVal val="0"/>
          <c:showCatName val="0"/>
          <c:showSerName val="0"/>
          <c:showPercent val="0"/>
          <c:showBubbleSize val="0"/>
        </c:dLbls>
        <c:gapWidth val="150"/>
        <c:shape val="cylinder"/>
        <c:axId val="243008256"/>
        <c:axId val="243009792"/>
        <c:axId val="0"/>
      </c:bar3DChart>
      <c:catAx>
        <c:axId val="243008256"/>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660033"/>
                </a:solidFill>
                <a:latin typeface="+mn-lt"/>
                <a:ea typeface="+mn-ea"/>
                <a:cs typeface="+mj-cs"/>
              </a:defRPr>
            </a:pPr>
            <a:endParaRPr lang="ar-IQ"/>
          </a:p>
        </c:txPr>
        <c:crossAx val="243009792"/>
        <c:crosses val="autoZero"/>
        <c:auto val="1"/>
        <c:lblAlgn val="ctr"/>
        <c:lblOffset val="100"/>
        <c:noMultiLvlLbl val="0"/>
      </c:catAx>
      <c:valAx>
        <c:axId val="243009792"/>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B050"/>
                </a:solidFill>
                <a:latin typeface="+mn-lt"/>
                <a:ea typeface="+mn-ea"/>
                <a:cs typeface="+mj-cs"/>
              </a:defRPr>
            </a:pPr>
            <a:endParaRPr lang="ar-IQ"/>
          </a:p>
        </c:txPr>
        <c:crossAx val="243008256"/>
        <c:crosses val="autoZero"/>
        <c:crossBetween val="between"/>
      </c:valAx>
    </c:plotArea>
    <c:legend>
      <c:legendPos val="l"/>
      <c:legendEntry>
        <c:idx val="0"/>
        <c:txPr>
          <a:bodyPr/>
          <a:lstStyle/>
          <a:p>
            <a:pPr>
              <a:defRPr lang="ar-IQ" sz="1200" b="1" i="0" u="none" strike="noStrike" kern="1200" baseline="0">
                <a:solidFill>
                  <a:srgbClr val="C00000"/>
                </a:solidFill>
                <a:latin typeface="+mn-lt"/>
                <a:ea typeface="+mn-ea"/>
                <a:cs typeface="+mj-cs"/>
              </a:defRPr>
            </a:pPr>
            <a:endParaRPr lang="ar-IQ"/>
          </a:p>
        </c:txPr>
      </c:legendEntry>
      <c:legendEntry>
        <c:idx val="1"/>
        <c:txPr>
          <a:bodyPr/>
          <a:lstStyle/>
          <a:p>
            <a:pPr>
              <a:defRPr lang="ar-IQ" sz="1200" b="1" i="0" u="none" strike="noStrike" kern="1200" baseline="0">
                <a:solidFill>
                  <a:srgbClr val="00B050"/>
                </a:solidFill>
                <a:latin typeface="+mn-lt"/>
                <a:ea typeface="+mn-ea"/>
                <a:cs typeface="+mj-cs"/>
              </a:defRPr>
            </a:pPr>
            <a:endParaRPr lang="ar-IQ"/>
          </a:p>
        </c:txPr>
      </c:legendEntry>
      <c:layout>
        <c:manualLayout>
          <c:xMode val="edge"/>
          <c:yMode val="edge"/>
          <c:x val="1.0408532439543637E-2"/>
          <c:y val="0.93354679888960668"/>
          <c:w val="0.96631667771446328"/>
          <c:h val="5.2534408808655016E-2"/>
        </c:manualLayout>
      </c:layout>
      <c:overlay val="0"/>
      <c:txPr>
        <a:bodyPr/>
        <a:lstStyle/>
        <a:p>
          <a:pPr>
            <a:defRPr lang="ar-IQ" sz="1200" b="1" i="0" u="none" strike="noStrike" kern="1200" baseline="0">
              <a:solidFill>
                <a:srgbClr val="FF6600"/>
              </a:solidFill>
              <a:latin typeface="+mn-lt"/>
              <a:ea typeface="+mn-ea"/>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0"/>
          <c:y val="0.11455999034603433"/>
          <c:w val="0.799210234065035"/>
          <c:h val="0.69654504315632126"/>
        </c:manualLayout>
      </c:layout>
      <c:bar3DChart>
        <c:barDir val="col"/>
        <c:grouping val="clustered"/>
        <c:varyColors val="0"/>
        <c:ser>
          <c:idx val="0"/>
          <c:order val="0"/>
          <c:tx>
            <c:strRef>
              <c:f>Sheet2!$B$284</c:f>
              <c:strCache>
                <c:ptCount val="1"/>
                <c:pt idx="0">
                  <c:v>الملاءة المالية المطلوبة</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Sheet2!$B$285:$B$289</c:f>
              <c:numCache>
                <c:formatCode>General</c:formatCode>
                <c:ptCount val="5"/>
                <c:pt idx="0">
                  <c:v>9552848000</c:v>
                </c:pt>
                <c:pt idx="1">
                  <c:v>8336529000</c:v>
                </c:pt>
                <c:pt idx="2">
                  <c:v>14921310000</c:v>
                </c:pt>
                <c:pt idx="3">
                  <c:v>13287067000</c:v>
                </c:pt>
                <c:pt idx="4">
                  <c:v>11560132000</c:v>
                </c:pt>
              </c:numCache>
            </c:numRef>
          </c:val>
        </c:ser>
        <c:ser>
          <c:idx val="1"/>
          <c:order val="1"/>
          <c:tx>
            <c:strRef>
              <c:f>Sheet2!$C$284</c:f>
              <c:strCache>
                <c:ptCount val="1"/>
                <c:pt idx="0">
                  <c:v>الملاءة المالية المتوفرة</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Sheet2!$C$285:$C$289</c:f>
              <c:numCache>
                <c:formatCode>General</c:formatCode>
                <c:ptCount val="5"/>
                <c:pt idx="0">
                  <c:v>21194051000</c:v>
                </c:pt>
                <c:pt idx="1">
                  <c:v>21776416000</c:v>
                </c:pt>
                <c:pt idx="2">
                  <c:v>30678561000</c:v>
                </c:pt>
                <c:pt idx="3">
                  <c:v>33911754000</c:v>
                </c:pt>
                <c:pt idx="4">
                  <c:v>38350188000</c:v>
                </c:pt>
              </c:numCache>
            </c:numRef>
          </c:val>
        </c:ser>
        <c:dLbls>
          <c:showLegendKey val="0"/>
          <c:showVal val="0"/>
          <c:showCatName val="0"/>
          <c:showSerName val="0"/>
          <c:showPercent val="0"/>
          <c:showBubbleSize val="0"/>
        </c:dLbls>
        <c:gapWidth val="150"/>
        <c:shape val="cylinder"/>
        <c:axId val="243028352"/>
        <c:axId val="243029888"/>
        <c:axId val="0"/>
      </c:bar3DChart>
      <c:catAx>
        <c:axId val="243028352"/>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chemeClr val="accent6">
                    <a:lumMod val="50000"/>
                  </a:schemeClr>
                </a:solidFill>
                <a:latin typeface="+mn-lt"/>
                <a:ea typeface="+mn-ea"/>
                <a:cs typeface="+mj-cs"/>
              </a:defRPr>
            </a:pPr>
            <a:endParaRPr lang="ar-IQ"/>
          </a:p>
        </c:txPr>
        <c:crossAx val="243029888"/>
        <c:crosses val="autoZero"/>
        <c:auto val="1"/>
        <c:lblAlgn val="ctr"/>
        <c:lblOffset val="100"/>
        <c:noMultiLvlLbl val="0"/>
      </c:catAx>
      <c:valAx>
        <c:axId val="243029888"/>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43028352"/>
        <c:crosses val="autoZero"/>
        <c:crossBetween val="between"/>
      </c:valAx>
    </c:plotArea>
    <c:legend>
      <c:legendPos val="l"/>
      <c:legendEntry>
        <c:idx val="0"/>
        <c:txPr>
          <a:bodyPr/>
          <a:lstStyle/>
          <a:p>
            <a:pPr>
              <a:defRPr lang="ar-IQ" sz="1200" b="1" i="0" u="none" strike="noStrike" kern="1200" baseline="0">
                <a:solidFill>
                  <a:srgbClr val="C00000"/>
                </a:solidFill>
                <a:latin typeface="+mn-lt"/>
                <a:ea typeface="+mn-ea"/>
                <a:cs typeface="+mj-cs"/>
              </a:defRPr>
            </a:pPr>
            <a:endParaRPr lang="ar-IQ"/>
          </a:p>
        </c:txPr>
      </c:legendEntry>
      <c:legendEntry>
        <c:idx val="1"/>
        <c:txPr>
          <a:bodyPr/>
          <a:lstStyle/>
          <a:p>
            <a:pPr>
              <a:defRPr lang="ar-IQ" sz="1200" b="1" i="0" u="none" strike="noStrike" kern="1200" baseline="0">
                <a:solidFill>
                  <a:srgbClr val="0070C0"/>
                </a:solidFill>
                <a:latin typeface="+mn-lt"/>
                <a:ea typeface="+mn-ea"/>
                <a:cs typeface="+mj-cs"/>
              </a:defRPr>
            </a:pPr>
            <a:endParaRPr lang="ar-IQ"/>
          </a:p>
        </c:txPr>
      </c:legendEntry>
      <c:layout>
        <c:manualLayout>
          <c:xMode val="edge"/>
          <c:yMode val="edge"/>
          <c:x val="1.2298231136700326E-2"/>
          <c:y val="0.92496364678553111"/>
          <c:w val="0.96476443803458778"/>
          <c:h val="7.5036353214468873E-2"/>
        </c:manualLayout>
      </c:layout>
      <c:overlay val="0"/>
      <c:txPr>
        <a:bodyPr/>
        <a:lstStyle/>
        <a:p>
          <a:pPr>
            <a:defRPr lang="ar-IQ" sz="1200" b="1" i="0" u="none" strike="noStrike" kern="1200" baseline="0">
              <a:solidFill>
                <a:srgbClr val="FF6600"/>
              </a:solidFill>
              <a:latin typeface="+mn-lt"/>
              <a:ea typeface="+mn-ea"/>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2.8481757887931235E-2"/>
          <c:y val="0.11610106312468517"/>
          <c:w val="0.90723150633903227"/>
          <c:h val="0.70059481958694558"/>
        </c:manualLayout>
      </c:layout>
      <c:bar3DChart>
        <c:barDir val="col"/>
        <c:grouping val="clustered"/>
        <c:varyColors val="0"/>
        <c:ser>
          <c:idx val="0"/>
          <c:order val="0"/>
          <c:tx>
            <c:strRef>
              <c:f>Sheet2!$B$24</c:f>
              <c:strCache>
                <c:ptCount val="1"/>
                <c:pt idx="0">
                  <c:v>عـــدد المـتـدربـيـن</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Sheet2!$B$25:$B$29</c:f>
              <c:numCache>
                <c:formatCode>General</c:formatCode>
                <c:ptCount val="5"/>
                <c:pt idx="0">
                  <c:v>115</c:v>
                </c:pt>
                <c:pt idx="1">
                  <c:v>155</c:v>
                </c:pt>
                <c:pt idx="2">
                  <c:v>127</c:v>
                </c:pt>
                <c:pt idx="3">
                  <c:v>113</c:v>
                </c:pt>
                <c:pt idx="4">
                  <c:v>37</c:v>
                </c:pt>
              </c:numCache>
            </c:numRef>
          </c:val>
        </c:ser>
        <c:ser>
          <c:idx val="1"/>
          <c:order val="1"/>
          <c:tx>
            <c:strRef>
              <c:f>Sheet2!$C$24</c:f>
              <c:strCache>
                <c:ptCount val="1"/>
                <c:pt idx="0">
                  <c:v>عــدد الموظفين الإجمالي</c:v>
                </c:pt>
              </c:strCache>
            </c:strRef>
          </c:tx>
          <c:spPr>
            <a:solidFill>
              <a:srgbClr val="C00000"/>
            </a:solidFill>
          </c:spPr>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cat>
            <c:numLit>
              <c:formatCode>General</c:formatCode>
              <c:ptCount val="5"/>
              <c:pt idx="0">
                <c:v>2016</c:v>
              </c:pt>
              <c:pt idx="1">
                <c:v>2017</c:v>
              </c:pt>
              <c:pt idx="2">
                <c:v>2018</c:v>
              </c:pt>
              <c:pt idx="3">
                <c:v>2019</c:v>
              </c:pt>
              <c:pt idx="4">
                <c:v>2020</c:v>
              </c:pt>
            </c:numLit>
          </c:cat>
          <c:val>
            <c:numRef>
              <c:f>Sheet2!$C$25:$C$29</c:f>
              <c:numCache>
                <c:formatCode>General</c:formatCode>
                <c:ptCount val="5"/>
                <c:pt idx="0">
                  <c:v>401</c:v>
                </c:pt>
                <c:pt idx="1">
                  <c:v>396</c:v>
                </c:pt>
                <c:pt idx="2">
                  <c:v>398</c:v>
                </c:pt>
                <c:pt idx="3">
                  <c:v>380</c:v>
                </c:pt>
                <c:pt idx="4">
                  <c:v>381</c:v>
                </c:pt>
              </c:numCache>
            </c:numRef>
          </c:val>
        </c:ser>
        <c:dLbls>
          <c:showLegendKey val="0"/>
          <c:showVal val="0"/>
          <c:showCatName val="0"/>
          <c:showSerName val="0"/>
          <c:showPercent val="0"/>
          <c:showBubbleSize val="0"/>
        </c:dLbls>
        <c:gapWidth val="150"/>
        <c:shape val="cylinder"/>
        <c:axId val="242736128"/>
        <c:axId val="242742016"/>
        <c:axId val="0"/>
      </c:bar3DChart>
      <c:catAx>
        <c:axId val="242736128"/>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C00000"/>
                </a:solidFill>
                <a:latin typeface="+mn-lt"/>
                <a:ea typeface="+mn-ea"/>
                <a:cs typeface="+mj-cs"/>
              </a:defRPr>
            </a:pPr>
            <a:endParaRPr lang="ar-IQ"/>
          </a:p>
        </c:txPr>
        <c:crossAx val="242742016"/>
        <c:crosses val="autoZero"/>
        <c:auto val="1"/>
        <c:lblAlgn val="ctr"/>
        <c:lblOffset val="100"/>
        <c:noMultiLvlLbl val="0"/>
      </c:catAx>
      <c:valAx>
        <c:axId val="242742016"/>
        <c:scaling>
          <c:orientation val="minMax"/>
        </c:scaling>
        <c:delete val="0"/>
        <c:axPos val="r"/>
        <c:majorGridlines/>
        <c:numFmt formatCode="General" sourceLinked="1"/>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42736128"/>
        <c:crosses val="autoZero"/>
        <c:crossBetween val="between"/>
      </c:valAx>
    </c:plotArea>
    <c:legend>
      <c:legendPos val="l"/>
      <c:legendEntry>
        <c:idx val="0"/>
        <c:txPr>
          <a:bodyPr/>
          <a:lstStyle/>
          <a:p>
            <a:pPr>
              <a:defRPr sz="1200" b="1">
                <a:solidFill>
                  <a:srgbClr val="0070C0"/>
                </a:solidFill>
                <a:cs typeface="+mj-cs"/>
              </a:defRPr>
            </a:pPr>
            <a:endParaRPr lang="ar-IQ"/>
          </a:p>
        </c:txPr>
      </c:legendEntry>
      <c:legendEntry>
        <c:idx val="1"/>
        <c:txPr>
          <a:bodyPr/>
          <a:lstStyle/>
          <a:p>
            <a:pPr>
              <a:defRPr sz="1200" b="1">
                <a:solidFill>
                  <a:srgbClr val="C00000"/>
                </a:solidFill>
                <a:cs typeface="+mj-cs"/>
              </a:defRPr>
            </a:pPr>
            <a:endParaRPr lang="ar-IQ"/>
          </a:p>
        </c:txPr>
      </c:legendEntry>
      <c:layout>
        <c:manualLayout>
          <c:xMode val="edge"/>
          <c:yMode val="edge"/>
          <c:x val="0.13703099510603589"/>
          <c:y val="0.87149372995042285"/>
          <c:w val="0.85719301400538639"/>
          <c:h val="9.7416368408494394E-2"/>
        </c:manualLayout>
      </c:layout>
      <c:overlay val="0"/>
      <c:txPr>
        <a:bodyPr/>
        <a:lstStyle/>
        <a:p>
          <a:pPr>
            <a:defRPr sz="1200" b="1">
              <a:solidFill>
                <a:srgbClr val="0070C0"/>
              </a:solidFill>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2.7952310640570528E-2"/>
          <c:y val="0.16183811248192906"/>
          <c:w val="0.87945617127187659"/>
          <c:h val="0.64539559560402548"/>
        </c:manualLayout>
      </c:layout>
      <c:bar3DChart>
        <c:barDir val="col"/>
        <c:grouping val="clustered"/>
        <c:varyColors val="0"/>
        <c:ser>
          <c:idx val="0"/>
          <c:order val="0"/>
          <c:tx>
            <c:strRef>
              <c:f>Sheet2!$B$44</c:f>
              <c:strCache>
                <c:ptCount val="1"/>
                <c:pt idx="0">
                  <c:v>الأقساط المتحققة</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Sheet2!$B$45:$B$49</c:f>
              <c:numCache>
                <c:formatCode>General</c:formatCode>
                <c:ptCount val="5"/>
                <c:pt idx="0">
                  <c:v>53178322000</c:v>
                </c:pt>
                <c:pt idx="1">
                  <c:v>49459329000</c:v>
                </c:pt>
                <c:pt idx="2">
                  <c:v>81146644000</c:v>
                </c:pt>
                <c:pt idx="3">
                  <c:v>71339704000</c:v>
                </c:pt>
                <c:pt idx="4">
                  <c:v>62711428000</c:v>
                </c:pt>
              </c:numCache>
            </c:numRef>
          </c:val>
        </c:ser>
        <c:ser>
          <c:idx val="1"/>
          <c:order val="1"/>
          <c:tx>
            <c:strRef>
              <c:f>Sheet2!$C$44</c:f>
              <c:strCache>
                <c:ptCount val="1"/>
                <c:pt idx="0">
                  <c:v>الأقساط المخططة</c:v>
                </c:pt>
              </c:strCache>
            </c:strRef>
          </c:tx>
          <c:spPr>
            <a:solidFill>
              <a:srgbClr val="C00000"/>
            </a:solidFill>
          </c:spPr>
          <c:invertIfNegative val="0"/>
          <c:cat>
            <c:numLit>
              <c:formatCode>General</c:formatCode>
              <c:ptCount val="5"/>
              <c:pt idx="0">
                <c:v>2016</c:v>
              </c:pt>
              <c:pt idx="1">
                <c:v>2017</c:v>
              </c:pt>
              <c:pt idx="2">
                <c:v>2018</c:v>
              </c:pt>
              <c:pt idx="3">
                <c:v>2019</c:v>
              </c:pt>
              <c:pt idx="4">
                <c:v>2020</c:v>
              </c:pt>
            </c:numLit>
          </c:cat>
          <c:val>
            <c:numRef>
              <c:f>Sheet2!$C$45:$C$49</c:f>
              <c:numCache>
                <c:formatCode>General</c:formatCode>
                <c:ptCount val="5"/>
                <c:pt idx="0">
                  <c:v>60000000000</c:v>
                </c:pt>
                <c:pt idx="1">
                  <c:v>60000000000</c:v>
                </c:pt>
                <c:pt idx="2">
                  <c:v>52000000000</c:v>
                </c:pt>
                <c:pt idx="3">
                  <c:v>62000000000</c:v>
                </c:pt>
                <c:pt idx="4">
                  <c:v>64000000000</c:v>
                </c:pt>
              </c:numCache>
            </c:numRef>
          </c:val>
        </c:ser>
        <c:dLbls>
          <c:showLegendKey val="0"/>
          <c:showVal val="0"/>
          <c:showCatName val="0"/>
          <c:showSerName val="0"/>
          <c:showPercent val="0"/>
          <c:showBubbleSize val="0"/>
        </c:dLbls>
        <c:gapWidth val="150"/>
        <c:shape val="cylinder"/>
        <c:axId val="93014656"/>
        <c:axId val="93020544"/>
        <c:axId val="0"/>
      </c:bar3DChart>
      <c:catAx>
        <c:axId val="93014656"/>
        <c:scaling>
          <c:orientation val="maxMin"/>
        </c:scaling>
        <c:delete val="0"/>
        <c:axPos val="b"/>
        <c:numFmt formatCode="General" sourceLinked="1"/>
        <c:majorTickMark val="out"/>
        <c:minorTickMark val="none"/>
        <c:tickLblPos val="nextTo"/>
        <c:txPr>
          <a:bodyPr/>
          <a:lstStyle/>
          <a:p>
            <a:pPr>
              <a:defRPr sz="1400" b="1">
                <a:solidFill>
                  <a:srgbClr val="006600"/>
                </a:solidFill>
                <a:cs typeface="+mj-cs"/>
              </a:defRPr>
            </a:pPr>
            <a:endParaRPr lang="ar-IQ"/>
          </a:p>
        </c:txPr>
        <c:crossAx val="93020544"/>
        <c:crosses val="autoZero"/>
        <c:auto val="1"/>
        <c:lblAlgn val="ctr"/>
        <c:lblOffset val="100"/>
        <c:noMultiLvlLbl val="0"/>
      </c:catAx>
      <c:valAx>
        <c:axId val="93020544"/>
        <c:scaling>
          <c:orientation val="minMax"/>
        </c:scaling>
        <c:delete val="0"/>
        <c:axPos val="r"/>
        <c:majorGridlines/>
        <c:numFmt formatCode="0;[Red]0" sourceLinked="0"/>
        <c:majorTickMark val="out"/>
        <c:minorTickMark val="none"/>
        <c:tickLblPos val="nextTo"/>
        <c:txPr>
          <a:bodyPr/>
          <a:lstStyle/>
          <a:p>
            <a:pPr algn="ctr">
              <a:defRPr lang="ar-IQ" sz="1400" b="1" i="0" u="none" strike="noStrike" kern="1200" baseline="0">
                <a:solidFill>
                  <a:srgbClr val="006600"/>
                </a:solidFill>
                <a:latin typeface="+mn-lt"/>
                <a:ea typeface="+mn-ea"/>
                <a:cs typeface="+mj-cs"/>
              </a:defRPr>
            </a:pPr>
            <a:endParaRPr lang="ar-IQ"/>
          </a:p>
        </c:txPr>
        <c:crossAx val="93014656"/>
        <c:crosses val="autoZero"/>
        <c:crossBetween val="between"/>
      </c:valAx>
    </c:plotArea>
    <c:legend>
      <c:legendPos val="l"/>
      <c:legendEntry>
        <c:idx val="0"/>
        <c:txPr>
          <a:bodyPr/>
          <a:lstStyle/>
          <a:p>
            <a:pPr>
              <a:defRPr sz="1200" b="1">
                <a:solidFill>
                  <a:srgbClr val="006600"/>
                </a:solidFill>
                <a:cs typeface="+mj-cs"/>
              </a:defRPr>
            </a:pPr>
            <a:endParaRPr lang="ar-IQ"/>
          </a:p>
        </c:txPr>
      </c:legendEntry>
      <c:legendEntry>
        <c:idx val="1"/>
        <c:txPr>
          <a:bodyPr/>
          <a:lstStyle/>
          <a:p>
            <a:pPr>
              <a:defRPr sz="1200" b="1">
                <a:solidFill>
                  <a:srgbClr val="C00000"/>
                </a:solidFill>
                <a:cs typeface="+mj-cs"/>
              </a:defRPr>
            </a:pPr>
            <a:endParaRPr lang="ar-IQ"/>
          </a:p>
        </c:txPr>
      </c:legendEntry>
      <c:layout>
        <c:manualLayout>
          <c:xMode val="edge"/>
          <c:yMode val="edge"/>
          <c:x val="4.8517513350805674E-2"/>
          <c:y val="0.88733672996757762"/>
          <c:w val="0.91128369643176255"/>
          <c:h val="0.10006905553918059"/>
        </c:manualLayout>
      </c:layout>
      <c:overlay val="0"/>
      <c:txPr>
        <a:bodyPr/>
        <a:lstStyle/>
        <a:p>
          <a:pPr>
            <a:defRPr sz="1200" b="1">
              <a:solidFill>
                <a:srgbClr val="92D050"/>
              </a:solidFill>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2.7952310640570528E-2"/>
          <c:y val="0.16183811248192906"/>
          <c:w val="0.87945617127187659"/>
          <c:h val="0.64539559560402548"/>
        </c:manualLayout>
      </c:layout>
      <c:bar3DChart>
        <c:barDir val="col"/>
        <c:grouping val="clustered"/>
        <c:varyColors val="0"/>
        <c:ser>
          <c:idx val="2"/>
          <c:order val="0"/>
          <c:tx>
            <c:strRef>
              <c:f>Sheet2!$B$64</c:f>
              <c:strCache>
                <c:ptCount val="1"/>
                <c:pt idx="0">
                  <c:v>إيرادات الأستثمار المتحققة</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Sheet2!$B$65:$B$69</c:f>
              <c:numCache>
                <c:formatCode>General</c:formatCode>
                <c:ptCount val="5"/>
                <c:pt idx="0">
                  <c:v>2796636000</c:v>
                </c:pt>
                <c:pt idx="1">
                  <c:v>2923242000</c:v>
                </c:pt>
                <c:pt idx="2">
                  <c:v>2993785000</c:v>
                </c:pt>
                <c:pt idx="3">
                  <c:v>3320460000</c:v>
                </c:pt>
                <c:pt idx="4">
                  <c:v>3403298000</c:v>
                </c:pt>
              </c:numCache>
            </c:numRef>
          </c:val>
        </c:ser>
        <c:ser>
          <c:idx val="3"/>
          <c:order val="1"/>
          <c:tx>
            <c:strRef>
              <c:f>Sheet2!$C$64</c:f>
              <c:strCache>
                <c:ptCount val="1"/>
                <c:pt idx="0">
                  <c:v>إيرادات الأستثمار المخططة</c:v>
                </c:pt>
              </c:strCache>
            </c:strRef>
          </c:tx>
          <c:spPr>
            <a:solidFill>
              <a:srgbClr val="C00000"/>
            </a:solidFill>
          </c:spPr>
          <c:invertIfNegative val="0"/>
          <c:cat>
            <c:numLit>
              <c:formatCode>General</c:formatCode>
              <c:ptCount val="5"/>
              <c:pt idx="0">
                <c:v>2016</c:v>
              </c:pt>
              <c:pt idx="1">
                <c:v>2017</c:v>
              </c:pt>
              <c:pt idx="2">
                <c:v>2018</c:v>
              </c:pt>
              <c:pt idx="3">
                <c:v>2019</c:v>
              </c:pt>
              <c:pt idx="4">
                <c:v>2020</c:v>
              </c:pt>
            </c:numLit>
          </c:cat>
          <c:val>
            <c:numRef>
              <c:f>Sheet2!$C$65:$C$69</c:f>
              <c:numCache>
                <c:formatCode>General</c:formatCode>
                <c:ptCount val="5"/>
                <c:pt idx="0">
                  <c:v>2725000000</c:v>
                </c:pt>
                <c:pt idx="1">
                  <c:v>2725000000</c:v>
                </c:pt>
                <c:pt idx="2">
                  <c:v>2795000000</c:v>
                </c:pt>
                <c:pt idx="3">
                  <c:v>3000000000</c:v>
                </c:pt>
                <c:pt idx="4">
                  <c:v>3480000000</c:v>
                </c:pt>
              </c:numCache>
            </c:numRef>
          </c:val>
        </c:ser>
        <c:dLbls>
          <c:showLegendKey val="0"/>
          <c:showVal val="0"/>
          <c:showCatName val="0"/>
          <c:showSerName val="0"/>
          <c:showPercent val="0"/>
          <c:showBubbleSize val="0"/>
        </c:dLbls>
        <c:gapWidth val="150"/>
        <c:shape val="cylinder"/>
        <c:axId val="226146944"/>
        <c:axId val="226148736"/>
        <c:axId val="0"/>
      </c:bar3DChart>
      <c:catAx>
        <c:axId val="226146944"/>
        <c:scaling>
          <c:orientation val="maxMin"/>
        </c:scaling>
        <c:delete val="0"/>
        <c:axPos val="b"/>
        <c:numFmt formatCode="General" sourceLinked="1"/>
        <c:majorTickMark val="out"/>
        <c:minorTickMark val="none"/>
        <c:tickLblPos val="nextTo"/>
        <c:txPr>
          <a:bodyPr/>
          <a:lstStyle/>
          <a:p>
            <a:pPr>
              <a:defRPr sz="1400" b="1">
                <a:solidFill>
                  <a:srgbClr val="7030A0"/>
                </a:solidFill>
                <a:cs typeface="+mj-cs"/>
              </a:defRPr>
            </a:pPr>
            <a:endParaRPr lang="ar-IQ"/>
          </a:p>
        </c:txPr>
        <c:crossAx val="226148736"/>
        <c:crosses val="autoZero"/>
        <c:auto val="1"/>
        <c:lblAlgn val="ctr"/>
        <c:lblOffset val="100"/>
        <c:noMultiLvlLbl val="0"/>
      </c:catAx>
      <c:valAx>
        <c:axId val="226148736"/>
        <c:scaling>
          <c:orientation val="minMax"/>
        </c:scaling>
        <c:delete val="0"/>
        <c:axPos val="r"/>
        <c:majorGridlines/>
        <c:numFmt formatCode="0;[Red]0" sourceLinked="0"/>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26146944"/>
        <c:crosses val="autoZero"/>
        <c:crossBetween val="between"/>
      </c:valAx>
    </c:plotArea>
    <c:legend>
      <c:legendPos val="l"/>
      <c:legendEntry>
        <c:idx val="0"/>
        <c:txPr>
          <a:bodyPr/>
          <a:lstStyle/>
          <a:p>
            <a:pPr>
              <a:defRPr sz="1200" b="1">
                <a:solidFill>
                  <a:srgbClr val="0070C0"/>
                </a:solidFill>
                <a:cs typeface="+mj-cs"/>
              </a:defRPr>
            </a:pPr>
            <a:endParaRPr lang="ar-IQ"/>
          </a:p>
        </c:txPr>
      </c:legendEntry>
      <c:legendEntry>
        <c:idx val="1"/>
        <c:txPr>
          <a:bodyPr/>
          <a:lstStyle/>
          <a:p>
            <a:pPr>
              <a:defRPr sz="1200" b="1">
                <a:solidFill>
                  <a:srgbClr val="C00000"/>
                </a:solidFill>
                <a:cs typeface="+mj-cs"/>
              </a:defRPr>
            </a:pPr>
            <a:endParaRPr lang="ar-IQ"/>
          </a:p>
        </c:txPr>
      </c:legendEntry>
      <c:layout>
        <c:manualLayout>
          <c:xMode val="edge"/>
          <c:yMode val="edge"/>
          <c:x val="4.8517513350805674E-2"/>
          <c:y val="0.88733672996757762"/>
          <c:w val="0.91128369643176255"/>
          <c:h val="0.10006905553918059"/>
        </c:manualLayout>
      </c:layout>
      <c:overlay val="0"/>
      <c:txPr>
        <a:bodyPr/>
        <a:lstStyle/>
        <a:p>
          <a:pPr>
            <a:defRPr sz="1200" b="1">
              <a:solidFill>
                <a:srgbClr val="92D050"/>
              </a:solidFill>
              <a:cs typeface="+mj-cs"/>
            </a:defRPr>
          </a:pPr>
          <a:endParaRPr lang="ar-IQ"/>
        </a:p>
      </c:txPr>
    </c:legend>
    <c:plotVisOnly val="1"/>
    <c:dispBlanksAs val="gap"/>
    <c:showDLblsOverMax val="0"/>
  </c:chart>
  <c:spPr>
    <a:ln w="25400">
      <a:solidFill>
        <a:schemeClr val="tx2"/>
      </a:solid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3.32295650857269E-2"/>
          <c:y val="0.15384351985672687"/>
          <c:w val="0.72868135037228765"/>
          <c:h val="0.64019792227269479"/>
        </c:manualLayout>
      </c:layout>
      <c:bar3DChart>
        <c:barDir val="col"/>
        <c:grouping val="clustered"/>
        <c:varyColors val="0"/>
        <c:ser>
          <c:idx val="0"/>
          <c:order val="0"/>
          <c:tx>
            <c:strRef>
              <c:f>Sheet2!$B$84</c:f>
              <c:strCache>
                <c:ptCount val="1"/>
                <c:pt idx="0">
                  <c:v>الاحتياطيات المحتجزة</c:v>
                </c:pt>
              </c:strCache>
            </c:strRef>
          </c:tx>
          <c:invertIfNegative val="0"/>
          <c:cat>
            <c:numLit>
              <c:formatCode>General</c:formatCode>
              <c:ptCount val="5"/>
              <c:pt idx="0">
                <c:v>2016</c:v>
              </c:pt>
              <c:pt idx="1">
                <c:v>2017</c:v>
              </c:pt>
              <c:pt idx="2">
                <c:v>2018</c:v>
              </c:pt>
              <c:pt idx="3">
                <c:v>2019</c:v>
              </c:pt>
              <c:pt idx="4">
                <c:v>2020</c:v>
              </c:pt>
            </c:numLit>
          </c:cat>
          <c:val>
            <c:numRef>
              <c:f>Sheet2!$B$85:$B$89</c:f>
              <c:numCache>
                <c:formatCode>General</c:formatCode>
                <c:ptCount val="5"/>
                <c:pt idx="0">
                  <c:v>28319934000</c:v>
                </c:pt>
                <c:pt idx="1">
                  <c:v>31321205000</c:v>
                </c:pt>
                <c:pt idx="2">
                  <c:v>41404960000</c:v>
                </c:pt>
                <c:pt idx="3">
                  <c:v>44407298000</c:v>
                </c:pt>
                <c:pt idx="4">
                  <c:v>46672829000</c:v>
                </c:pt>
              </c:numCache>
            </c:numRef>
          </c:val>
        </c:ser>
        <c:ser>
          <c:idx val="1"/>
          <c:order val="1"/>
          <c:tx>
            <c:strRef>
              <c:f>Sheet2!$C$84</c:f>
              <c:strCache>
                <c:ptCount val="1"/>
                <c:pt idx="0">
                  <c:v>مبلغ الاحتياطيات المخطط</c:v>
                </c:pt>
              </c:strCache>
            </c:strRef>
          </c:tx>
          <c:invertIfNegative val="0"/>
          <c:cat>
            <c:numLit>
              <c:formatCode>General</c:formatCode>
              <c:ptCount val="5"/>
              <c:pt idx="0">
                <c:v>2016</c:v>
              </c:pt>
              <c:pt idx="1">
                <c:v>2017</c:v>
              </c:pt>
              <c:pt idx="2">
                <c:v>2018</c:v>
              </c:pt>
              <c:pt idx="3">
                <c:v>2019</c:v>
              </c:pt>
              <c:pt idx="4">
                <c:v>2020</c:v>
              </c:pt>
            </c:numLit>
          </c:cat>
          <c:val>
            <c:numRef>
              <c:f>Sheet2!$C$85:$C$89</c:f>
              <c:numCache>
                <c:formatCode>General</c:formatCode>
                <c:ptCount val="5"/>
                <c:pt idx="0">
                  <c:v>37000000000</c:v>
                </c:pt>
                <c:pt idx="1">
                  <c:v>42000000000</c:v>
                </c:pt>
                <c:pt idx="2">
                  <c:v>45000000000</c:v>
                </c:pt>
                <c:pt idx="3">
                  <c:v>51000000000</c:v>
                </c:pt>
                <c:pt idx="4">
                  <c:v>52000000000</c:v>
                </c:pt>
              </c:numCache>
            </c:numRef>
          </c:val>
        </c:ser>
        <c:dLbls>
          <c:showLegendKey val="0"/>
          <c:showVal val="0"/>
          <c:showCatName val="0"/>
          <c:showSerName val="0"/>
          <c:showPercent val="0"/>
          <c:showBubbleSize val="0"/>
        </c:dLbls>
        <c:gapWidth val="150"/>
        <c:shape val="cylinder"/>
        <c:axId val="226299264"/>
        <c:axId val="226305152"/>
        <c:axId val="0"/>
      </c:bar3DChart>
      <c:catAx>
        <c:axId val="226299264"/>
        <c:scaling>
          <c:orientation val="maxMin"/>
        </c:scaling>
        <c:delete val="0"/>
        <c:axPos val="b"/>
        <c:numFmt formatCode="General" sourceLinked="1"/>
        <c:majorTickMark val="out"/>
        <c:minorTickMark val="none"/>
        <c:tickLblPos val="nextTo"/>
        <c:txPr>
          <a:bodyPr/>
          <a:lstStyle/>
          <a:p>
            <a:pPr>
              <a:defRPr sz="1400" b="1">
                <a:solidFill>
                  <a:schemeClr val="accent1">
                    <a:lumMod val="75000"/>
                  </a:schemeClr>
                </a:solidFill>
              </a:defRPr>
            </a:pPr>
            <a:endParaRPr lang="ar-IQ"/>
          </a:p>
        </c:txPr>
        <c:crossAx val="226305152"/>
        <c:crosses val="autoZero"/>
        <c:auto val="1"/>
        <c:lblAlgn val="ctr"/>
        <c:lblOffset val="100"/>
        <c:noMultiLvlLbl val="0"/>
      </c:catAx>
      <c:valAx>
        <c:axId val="226305152"/>
        <c:scaling>
          <c:orientation val="minMax"/>
        </c:scaling>
        <c:delete val="0"/>
        <c:axPos val="r"/>
        <c:majorGridlines/>
        <c:numFmt formatCode="#,##0" sourceLinked="0"/>
        <c:majorTickMark val="out"/>
        <c:minorTickMark val="none"/>
        <c:tickLblPos val="nextTo"/>
        <c:txPr>
          <a:bodyPr/>
          <a:lstStyle/>
          <a:p>
            <a:pPr>
              <a:defRPr sz="1400" b="1">
                <a:solidFill>
                  <a:srgbClr val="0070C0"/>
                </a:solidFill>
              </a:defRPr>
            </a:pPr>
            <a:endParaRPr lang="ar-IQ"/>
          </a:p>
        </c:txPr>
        <c:crossAx val="226299264"/>
        <c:crosses val="autoZero"/>
        <c:crossBetween val="between"/>
      </c:valAx>
    </c:plotArea>
    <c:legend>
      <c:legendPos val="l"/>
      <c:legendEntry>
        <c:idx val="0"/>
        <c:txPr>
          <a:bodyPr/>
          <a:lstStyle/>
          <a:p>
            <a:pPr>
              <a:defRPr sz="1400" b="1">
                <a:solidFill>
                  <a:schemeClr val="accent1">
                    <a:lumMod val="75000"/>
                  </a:schemeClr>
                </a:solidFill>
              </a:defRPr>
            </a:pPr>
            <a:endParaRPr lang="ar-IQ"/>
          </a:p>
        </c:txPr>
      </c:legendEntry>
      <c:legendEntry>
        <c:idx val="1"/>
        <c:txPr>
          <a:bodyPr/>
          <a:lstStyle/>
          <a:p>
            <a:pPr>
              <a:defRPr sz="1400" b="1">
                <a:solidFill>
                  <a:srgbClr val="C00000"/>
                </a:solidFill>
              </a:defRPr>
            </a:pPr>
            <a:endParaRPr lang="ar-IQ"/>
          </a:p>
        </c:txPr>
      </c:legendEntry>
      <c:layout>
        <c:manualLayout>
          <c:xMode val="edge"/>
          <c:yMode val="edge"/>
          <c:x val="3.9034418230254213E-2"/>
          <c:y val="0.86432803313649353"/>
          <c:w val="0.88787788002181911"/>
          <c:h val="0.1063309741577206"/>
        </c:manualLayout>
      </c:layout>
      <c:overlay val="0"/>
    </c:legend>
    <c:plotVisOnly val="1"/>
    <c:dispBlanksAs val="gap"/>
    <c:showDLblsOverMax val="0"/>
  </c:chart>
  <c:spPr>
    <a:ln w="25400">
      <a:solidFill>
        <a:schemeClr val="tx2"/>
      </a:solid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1.0554421438060993E-2"/>
          <c:y val="0.14488012229710823"/>
          <c:w val="0.72907763844334272"/>
          <c:h val="0.6269609772908703"/>
        </c:manualLayout>
      </c:layout>
      <c:bar3DChart>
        <c:barDir val="col"/>
        <c:grouping val="clustered"/>
        <c:varyColors val="0"/>
        <c:ser>
          <c:idx val="0"/>
          <c:order val="0"/>
          <c:tx>
            <c:strRef>
              <c:f>Sheet2!$B$104</c:f>
              <c:strCache>
                <c:ptCount val="1"/>
                <c:pt idx="0">
                  <c:v>الأقساط المتحققة</c:v>
                </c:pt>
              </c:strCache>
            </c:strRef>
          </c:tx>
          <c:spPr>
            <a:solidFill>
              <a:srgbClr val="953735"/>
            </a:solidFill>
          </c:spPr>
          <c:invertIfNegative val="1"/>
          <c:val>
            <c:numRef>
              <c:f>Sheet2!$B$105:$B$111</c:f>
              <c:numCache>
                <c:formatCode>General</c:formatCode>
                <c:ptCount val="7"/>
                <c:pt idx="0">
                  <c:v>5947048000</c:v>
                </c:pt>
                <c:pt idx="1">
                  <c:v>45210153000</c:v>
                </c:pt>
                <c:pt idx="2">
                  <c:v>2051579000</c:v>
                </c:pt>
                <c:pt idx="3">
                  <c:v>66978000</c:v>
                </c:pt>
                <c:pt idx="4">
                  <c:v>3473828000</c:v>
                </c:pt>
                <c:pt idx="5">
                  <c:v>502559000</c:v>
                </c:pt>
                <c:pt idx="6">
                  <c:v>4544782000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Lst>
        </c:ser>
        <c:ser>
          <c:idx val="1"/>
          <c:order val="1"/>
          <c:tx>
            <c:strRef>
              <c:f>Sheet2!$C$104</c:f>
              <c:strCache>
                <c:ptCount val="1"/>
                <c:pt idx="0">
                  <c:v>الأقساط المخططة</c:v>
                </c:pt>
              </c:strCache>
            </c:strRef>
          </c:tx>
          <c:spPr>
            <a:solidFill>
              <a:srgbClr val="0070C0"/>
            </a:solidFill>
          </c:spPr>
          <c:invertIfNegative val="0"/>
          <c:val>
            <c:numRef>
              <c:f>Sheet2!$C$105:$C$111</c:f>
              <c:numCache>
                <c:formatCode>General</c:formatCode>
                <c:ptCount val="7"/>
                <c:pt idx="0">
                  <c:v>5000000000</c:v>
                </c:pt>
                <c:pt idx="1">
                  <c:v>46000000000</c:v>
                </c:pt>
                <c:pt idx="2">
                  <c:v>2000000000</c:v>
                </c:pt>
                <c:pt idx="3">
                  <c:v>100000000</c:v>
                </c:pt>
                <c:pt idx="4">
                  <c:v>3000000000</c:v>
                </c:pt>
                <c:pt idx="5">
                  <c:v>600000000</c:v>
                </c:pt>
                <c:pt idx="6">
                  <c:v>6300000000</c:v>
                </c:pt>
              </c:numCache>
            </c:numRef>
          </c:val>
        </c:ser>
        <c:dLbls>
          <c:showLegendKey val="0"/>
          <c:showVal val="0"/>
          <c:showCatName val="0"/>
          <c:showSerName val="0"/>
          <c:showPercent val="0"/>
          <c:showBubbleSize val="0"/>
        </c:dLbls>
        <c:gapWidth val="150"/>
        <c:shape val="cylinder"/>
        <c:axId val="226347648"/>
        <c:axId val="226353536"/>
        <c:axId val="0"/>
      </c:bar3DChart>
      <c:catAx>
        <c:axId val="226347648"/>
        <c:scaling>
          <c:orientation val="maxMin"/>
        </c:scaling>
        <c:delete val="1"/>
        <c:axPos val="b"/>
        <c:majorTickMark val="out"/>
        <c:minorTickMark val="none"/>
        <c:tickLblPos val="nextTo"/>
        <c:crossAx val="226353536"/>
        <c:crosses val="autoZero"/>
        <c:auto val="1"/>
        <c:lblAlgn val="ctr"/>
        <c:lblOffset val="100"/>
        <c:noMultiLvlLbl val="0"/>
      </c:catAx>
      <c:valAx>
        <c:axId val="226353536"/>
        <c:scaling>
          <c:orientation val="minMax"/>
        </c:scaling>
        <c:delete val="0"/>
        <c:axPos val="r"/>
        <c:majorGridlines/>
        <c:numFmt formatCode="#,##0.00" sourceLinked="0"/>
        <c:majorTickMark val="out"/>
        <c:minorTickMark val="none"/>
        <c:tickLblPos val="nextTo"/>
        <c:txPr>
          <a:bodyPr/>
          <a:lstStyle/>
          <a:p>
            <a:pPr>
              <a:defRPr sz="1400" b="1">
                <a:solidFill>
                  <a:srgbClr val="0070C0"/>
                </a:solidFill>
                <a:cs typeface="+mj-cs"/>
              </a:defRPr>
            </a:pPr>
            <a:endParaRPr lang="ar-IQ"/>
          </a:p>
        </c:txPr>
        <c:crossAx val="226347648"/>
        <c:crosses val="autoZero"/>
        <c:crossBetween val="between"/>
      </c:valAx>
    </c:plotArea>
    <c:legend>
      <c:legendPos val="l"/>
      <c:legendEntry>
        <c:idx val="0"/>
        <c:txPr>
          <a:bodyPr/>
          <a:lstStyle/>
          <a:p>
            <a:pPr>
              <a:defRPr sz="1200" b="1">
                <a:solidFill>
                  <a:srgbClr val="C00000"/>
                </a:solidFill>
                <a:cs typeface="+mj-cs"/>
              </a:defRPr>
            </a:pPr>
            <a:endParaRPr lang="ar-IQ"/>
          </a:p>
        </c:txPr>
      </c:legendEntry>
      <c:legendEntry>
        <c:idx val="1"/>
        <c:txPr>
          <a:bodyPr/>
          <a:lstStyle/>
          <a:p>
            <a:pPr>
              <a:defRPr sz="1200" b="1">
                <a:solidFill>
                  <a:srgbClr val="0070C0"/>
                </a:solidFill>
                <a:cs typeface="+mj-cs"/>
              </a:defRPr>
            </a:pPr>
            <a:endParaRPr lang="ar-IQ"/>
          </a:p>
        </c:txPr>
      </c:legendEntry>
      <c:layout>
        <c:manualLayout>
          <c:xMode val="edge"/>
          <c:yMode val="edge"/>
          <c:x val="2.8806584362139918E-2"/>
          <c:y val="0.93355459032351717"/>
          <c:w val="0.94471080003888408"/>
          <c:h val="5.0513242357853906E-2"/>
        </c:manualLayout>
      </c:layout>
      <c:overlay val="0"/>
    </c:legend>
    <c:plotVisOnly val="1"/>
    <c:dispBlanksAs val="gap"/>
    <c:showDLblsOverMax val="0"/>
  </c:chart>
  <c:spPr>
    <a:noFill/>
    <a:ln w="25400">
      <a:solidFill>
        <a:schemeClr val="tx2"/>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7.1191733944649194E-3"/>
          <c:y val="0.16870147495799928"/>
          <c:w val="0.69822203395461646"/>
          <c:h val="0.66409532521418868"/>
        </c:manualLayout>
      </c:layout>
      <c:bar3DChart>
        <c:barDir val="col"/>
        <c:grouping val="clustered"/>
        <c:varyColors val="0"/>
        <c:ser>
          <c:idx val="0"/>
          <c:order val="0"/>
          <c:tx>
            <c:strRef>
              <c:f>Sheet2!$B$124</c:f>
              <c:strCache>
                <c:ptCount val="1"/>
                <c:pt idx="0">
                  <c:v>عوائد الاستثمار المتحققة</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Sheet2!$B$125:$B$129</c:f>
              <c:numCache>
                <c:formatCode>General</c:formatCode>
                <c:ptCount val="5"/>
                <c:pt idx="0">
                  <c:v>2796636000</c:v>
                </c:pt>
                <c:pt idx="1">
                  <c:v>2923242000</c:v>
                </c:pt>
                <c:pt idx="2">
                  <c:v>2993785000</c:v>
                </c:pt>
                <c:pt idx="3">
                  <c:v>3320460000</c:v>
                </c:pt>
                <c:pt idx="4">
                  <c:v>3403298000</c:v>
                </c:pt>
              </c:numCache>
            </c:numRef>
          </c:val>
        </c:ser>
        <c:ser>
          <c:idx val="1"/>
          <c:order val="1"/>
          <c:tx>
            <c:strRef>
              <c:f>Sheet2!$C$124</c:f>
              <c:strCache>
                <c:ptCount val="1"/>
                <c:pt idx="0">
                  <c:v>مبالغ الاستثمار المتحققة</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Sheet2!$C$125:$C$129</c:f>
              <c:numCache>
                <c:formatCode>General</c:formatCode>
                <c:ptCount val="5"/>
                <c:pt idx="0">
                  <c:v>36513979000</c:v>
                </c:pt>
                <c:pt idx="1">
                  <c:v>39408445000</c:v>
                </c:pt>
                <c:pt idx="2">
                  <c:v>54330705000</c:v>
                </c:pt>
                <c:pt idx="3">
                  <c:v>63100834000</c:v>
                </c:pt>
                <c:pt idx="4">
                  <c:v>62980728000</c:v>
                </c:pt>
              </c:numCache>
            </c:numRef>
          </c:val>
        </c:ser>
        <c:ser>
          <c:idx val="2"/>
          <c:order val="2"/>
          <c:tx>
            <c:strRef>
              <c:f>Sheet2!$D$124</c:f>
              <c:strCache>
                <c:ptCount val="1"/>
                <c:pt idx="0">
                  <c:v>مبالغ الاستثمار المخططة</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Sheet2!$D$125:$D$129</c:f>
              <c:numCache>
                <c:formatCode>General</c:formatCode>
                <c:ptCount val="5"/>
                <c:pt idx="0">
                  <c:v>43500000000</c:v>
                </c:pt>
                <c:pt idx="1">
                  <c:v>43500000000</c:v>
                </c:pt>
                <c:pt idx="2">
                  <c:v>44500000000</c:v>
                </c:pt>
                <c:pt idx="3">
                  <c:v>66100000000</c:v>
                </c:pt>
                <c:pt idx="4">
                  <c:v>71250000000</c:v>
                </c:pt>
              </c:numCache>
            </c:numRef>
          </c:val>
        </c:ser>
        <c:dLbls>
          <c:showLegendKey val="0"/>
          <c:showVal val="0"/>
          <c:showCatName val="0"/>
          <c:showSerName val="0"/>
          <c:showPercent val="0"/>
          <c:showBubbleSize val="0"/>
        </c:dLbls>
        <c:gapWidth val="150"/>
        <c:shape val="cylinder"/>
        <c:axId val="242633344"/>
        <c:axId val="242651520"/>
        <c:axId val="0"/>
      </c:bar3DChart>
      <c:catAx>
        <c:axId val="242633344"/>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00B050"/>
                </a:solidFill>
                <a:latin typeface="+mn-lt"/>
                <a:ea typeface="+mn-ea"/>
                <a:cs typeface="+mj-cs"/>
              </a:defRPr>
            </a:pPr>
            <a:endParaRPr lang="ar-IQ"/>
          </a:p>
        </c:txPr>
        <c:crossAx val="242651520"/>
        <c:crosses val="autoZero"/>
        <c:auto val="1"/>
        <c:lblAlgn val="ctr"/>
        <c:lblOffset val="100"/>
        <c:noMultiLvlLbl val="0"/>
      </c:catAx>
      <c:valAx>
        <c:axId val="242651520"/>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42633344"/>
        <c:crosses val="autoZero"/>
        <c:crossBetween val="between"/>
      </c:valAx>
    </c:plotArea>
    <c:legend>
      <c:legendPos val="l"/>
      <c:legendEntry>
        <c:idx val="0"/>
        <c:txPr>
          <a:bodyPr/>
          <a:lstStyle/>
          <a:p>
            <a:pPr>
              <a:defRPr sz="1200" b="1">
                <a:solidFill>
                  <a:srgbClr val="C00000"/>
                </a:solidFill>
                <a:cs typeface="+mj-cs"/>
              </a:defRPr>
            </a:pPr>
            <a:endParaRPr lang="ar-IQ"/>
          </a:p>
        </c:txPr>
      </c:legendEntry>
      <c:legendEntry>
        <c:idx val="1"/>
        <c:txPr>
          <a:bodyPr/>
          <a:lstStyle/>
          <a:p>
            <a:pPr>
              <a:defRPr sz="1200" b="1">
                <a:solidFill>
                  <a:srgbClr val="00B050"/>
                </a:solidFill>
              </a:defRPr>
            </a:pPr>
            <a:endParaRPr lang="ar-IQ"/>
          </a:p>
        </c:txPr>
      </c:legendEntry>
      <c:legendEntry>
        <c:idx val="2"/>
        <c:txPr>
          <a:bodyPr/>
          <a:lstStyle/>
          <a:p>
            <a:pPr>
              <a:defRPr sz="1200" b="1">
                <a:solidFill>
                  <a:srgbClr val="0070C0"/>
                </a:solidFill>
                <a:cs typeface="+mj-cs"/>
              </a:defRPr>
            </a:pPr>
            <a:endParaRPr lang="ar-IQ"/>
          </a:p>
        </c:txPr>
      </c:legendEntry>
      <c:layout>
        <c:manualLayout>
          <c:xMode val="edge"/>
          <c:yMode val="edge"/>
          <c:x val="1.8987341772151899E-2"/>
          <c:y val="0.91268224729312009"/>
          <c:w val="0.95648626200205988"/>
          <c:h val="8.5797236621048795E-2"/>
        </c:manualLayout>
      </c:layout>
      <c:overlay val="0"/>
    </c:legend>
    <c:plotVisOnly val="1"/>
    <c:dispBlanksAs val="gap"/>
    <c:showDLblsOverMax val="0"/>
  </c:chart>
  <c:spPr>
    <a:noFill/>
    <a:ln w="25400">
      <a:solidFill>
        <a:schemeClr val="tx2"/>
      </a:solidFill>
    </a:ln>
  </c:sp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1.3444254218683557E-2"/>
          <c:y val="0.14280187788121215"/>
          <c:w val="0.80264778646136181"/>
          <c:h val="0.70469023262186747"/>
        </c:manualLayout>
      </c:layout>
      <c:bar3DChart>
        <c:barDir val="col"/>
        <c:grouping val="clustered"/>
        <c:varyColors val="0"/>
        <c:ser>
          <c:idx val="0"/>
          <c:order val="0"/>
          <c:tx>
            <c:strRef>
              <c:f>Sheet2!$B$144</c:f>
              <c:strCache>
                <c:ptCount val="1"/>
                <c:pt idx="0">
                  <c:v>صافي الربح المتحقق</c:v>
                </c:pt>
              </c:strCache>
            </c:strRef>
          </c:tx>
          <c:spPr>
            <a:solidFill>
              <a:srgbClr val="00B050"/>
            </a:solidFill>
          </c:spPr>
          <c:invertIfNegative val="0"/>
          <c:cat>
            <c:numLit>
              <c:formatCode>General</c:formatCode>
              <c:ptCount val="5"/>
              <c:pt idx="0">
                <c:v>2016</c:v>
              </c:pt>
              <c:pt idx="1">
                <c:v>2017</c:v>
              </c:pt>
              <c:pt idx="2">
                <c:v>2018</c:v>
              </c:pt>
              <c:pt idx="3">
                <c:v>2019</c:v>
              </c:pt>
              <c:pt idx="4">
                <c:v>2020</c:v>
              </c:pt>
            </c:numLit>
          </c:cat>
          <c:val>
            <c:numRef>
              <c:f>Sheet2!$B$145:$B$149</c:f>
              <c:numCache>
                <c:formatCode>General</c:formatCode>
                <c:ptCount val="5"/>
                <c:pt idx="0">
                  <c:v>7499389000</c:v>
                </c:pt>
                <c:pt idx="1">
                  <c:v>5831215000</c:v>
                </c:pt>
                <c:pt idx="2">
                  <c:v>8851569000</c:v>
                </c:pt>
                <c:pt idx="3">
                  <c:v>9946296000</c:v>
                </c:pt>
                <c:pt idx="4">
                  <c:v>8308085000</c:v>
                </c:pt>
              </c:numCache>
            </c:numRef>
          </c:val>
        </c:ser>
        <c:ser>
          <c:idx val="1"/>
          <c:order val="1"/>
          <c:tx>
            <c:strRef>
              <c:f>Sheet2!$C$144</c:f>
              <c:strCache>
                <c:ptCount val="1"/>
                <c:pt idx="0">
                  <c:v>صافي الربح المخطط</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Sheet2!$C$145:$C$149</c:f>
              <c:numCache>
                <c:formatCode>General</c:formatCode>
                <c:ptCount val="5"/>
                <c:pt idx="0">
                  <c:v>1801270000</c:v>
                </c:pt>
                <c:pt idx="1">
                  <c:v>4234000000</c:v>
                </c:pt>
                <c:pt idx="2">
                  <c:v>4139990000</c:v>
                </c:pt>
                <c:pt idx="3">
                  <c:v>7828643000</c:v>
                </c:pt>
                <c:pt idx="4">
                  <c:v>8328324000</c:v>
                </c:pt>
              </c:numCache>
            </c:numRef>
          </c:val>
        </c:ser>
        <c:dLbls>
          <c:showLegendKey val="0"/>
          <c:showVal val="0"/>
          <c:showCatName val="0"/>
          <c:showSerName val="0"/>
          <c:showPercent val="0"/>
          <c:showBubbleSize val="0"/>
        </c:dLbls>
        <c:gapWidth val="150"/>
        <c:shape val="cylinder"/>
        <c:axId val="242666112"/>
        <c:axId val="242667904"/>
        <c:axId val="0"/>
      </c:bar3DChart>
      <c:catAx>
        <c:axId val="242666112"/>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FF6600"/>
                </a:solidFill>
                <a:latin typeface="+mn-lt"/>
                <a:ea typeface="+mn-ea"/>
                <a:cs typeface="+mj-cs"/>
              </a:defRPr>
            </a:pPr>
            <a:endParaRPr lang="ar-IQ"/>
          </a:p>
        </c:txPr>
        <c:crossAx val="242667904"/>
        <c:crosses val="autoZero"/>
        <c:auto val="1"/>
        <c:lblAlgn val="ctr"/>
        <c:lblOffset val="100"/>
        <c:noMultiLvlLbl val="0"/>
      </c:catAx>
      <c:valAx>
        <c:axId val="242667904"/>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B050"/>
                </a:solidFill>
                <a:latin typeface="+mn-lt"/>
                <a:ea typeface="+mn-ea"/>
                <a:cs typeface="+mj-cs"/>
              </a:defRPr>
            </a:pPr>
            <a:endParaRPr lang="ar-IQ"/>
          </a:p>
        </c:txPr>
        <c:crossAx val="242666112"/>
        <c:crosses val="autoZero"/>
        <c:crossBetween val="between"/>
      </c:valAx>
    </c:plotArea>
    <c:legend>
      <c:legendPos val="l"/>
      <c:legendEntry>
        <c:idx val="0"/>
        <c:txPr>
          <a:bodyPr/>
          <a:lstStyle/>
          <a:p>
            <a:pPr>
              <a:defRPr sz="1200" b="1">
                <a:solidFill>
                  <a:srgbClr val="00B050"/>
                </a:solidFill>
                <a:cs typeface="+mj-cs"/>
              </a:defRPr>
            </a:pPr>
            <a:endParaRPr lang="ar-IQ"/>
          </a:p>
        </c:txPr>
      </c:legendEntry>
      <c:legendEntry>
        <c:idx val="1"/>
        <c:txPr>
          <a:bodyPr/>
          <a:lstStyle/>
          <a:p>
            <a:pPr>
              <a:defRPr sz="1200" b="1">
                <a:solidFill>
                  <a:srgbClr val="C00000"/>
                </a:solidFill>
                <a:cs typeface="+mj-cs"/>
              </a:defRPr>
            </a:pPr>
            <a:endParaRPr lang="ar-IQ"/>
          </a:p>
        </c:txPr>
      </c:legendEntry>
      <c:layout>
        <c:manualLayout>
          <c:xMode val="edge"/>
          <c:yMode val="edge"/>
          <c:x val="4.8892280265051338E-2"/>
          <c:y val="0.90532603695576408"/>
          <c:w val="0.89961683402273906"/>
          <c:h val="8.8886816029917284E-2"/>
        </c:manualLayout>
      </c:layout>
      <c:overlay val="0"/>
    </c:legend>
    <c:plotVisOnly val="1"/>
    <c:dispBlanksAs val="gap"/>
    <c:showDLblsOverMax val="0"/>
  </c:chart>
  <c:spPr>
    <a:ln w="25400">
      <a:solidFill>
        <a:schemeClr val="tx2"/>
      </a:solidFill>
    </a:ln>
  </c:sp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ar-IQ"/>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40"/>
      <c:rAngAx val="1"/>
    </c:view3D>
    <c:floor>
      <c:thickness val="0"/>
    </c:floor>
    <c:sideWall>
      <c:thickness val="0"/>
    </c:sideWall>
    <c:backWall>
      <c:thickness val="0"/>
    </c:backWall>
    <c:plotArea>
      <c:layout>
        <c:manualLayout>
          <c:layoutTarget val="inner"/>
          <c:xMode val="edge"/>
          <c:yMode val="edge"/>
          <c:x val="2.1903713648697143E-2"/>
          <c:y val="0.11702381109580065"/>
          <c:w val="0.70022989061851137"/>
          <c:h val="0.71515417074974763"/>
        </c:manualLayout>
      </c:layout>
      <c:bar3DChart>
        <c:barDir val="col"/>
        <c:grouping val="clustered"/>
        <c:varyColors val="0"/>
        <c:ser>
          <c:idx val="0"/>
          <c:order val="0"/>
          <c:tx>
            <c:strRef>
              <c:f>Sheet2!$B$164</c:f>
              <c:strCache>
                <c:ptCount val="1"/>
                <c:pt idx="0">
                  <c:v>التعويضات المدفوعة</c:v>
                </c:pt>
              </c:strCache>
            </c:strRef>
          </c:tx>
          <c:spPr>
            <a:solidFill>
              <a:srgbClr val="0070C0"/>
            </a:solidFill>
          </c:spPr>
          <c:invertIfNegative val="0"/>
          <c:cat>
            <c:numLit>
              <c:formatCode>General</c:formatCode>
              <c:ptCount val="5"/>
              <c:pt idx="0">
                <c:v>2016</c:v>
              </c:pt>
              <c:pt idx="1">
                <c:v>2017</c:v>
              </c:pt>
              <c:pt idx="2">
                <c:v>2018</c:v>
              </c:pt>
              <c:pt idx="3">
                <c:v>2019</c:v>
              </c:pt>
              <c:pt idx="4">
                <c:v>2020</c:v>
              </c:pt>
            </c:numLit>
          </c:cat>
          <c:val>
            <c:numRef>
              <c:f>Sheet2!$B$165:$B$169</c:f>
              <c:numCache>
                <c:formatCode>General</c:formatCode>
                <c:ptCount val="5"/>
                <c:pt idx="0">
                  <c:v>30684224000</c:v>
                </c:pt>
                <c:pt idx="1">
                  <c:v>26526525000</c:v>
                </c:pt>
                <c:pt idx="2">
                  <c:v>34242735000</c:v>
                </c:pt>
                <c:pt idx="3">
                  <c:v>37030649000</c:v>
                </c:pt>
                <c:pt idx="4">
                  <c:v>33877714000</c:v>
                </c:pt>
              </c:numCache>
            </c:numRef>
          </c:val>
        </c:ser>
        <c:ser>
          <c:idx val="1"/>
          <c:order val="1"/>
          <c:tx>
            <c:strRef>
              <c:f>Sheet2!$C$164</c:f>
              <c:strCache>
                <c:ptCount val="1"/>
                <c:pt idx="0">
                  <c:v>التعويضات المخططة</c:v>
                </c:pt>
              </c:strCache>
            </c:strRef>
          </c:tx>
          <c:spPr>
            <a:solidFill>
              <a:schemeClr val="accent2">
                <a:lumMod val="75000"/>
              </a:schemeClr>
            </a:solidFill>
          </c:spPr>
          <c:invertIfNegative val="0"/>
          <c:cat>
            <c:numLit>
              <c:formatCode>General</c:formatCode>
              <c:ptCount val="5"/>
              <c:pt idx="0">
                <c:v>2016</c:v>
              </c:pt>
              <c:pt idx="1">
                <c:v>2017</c:v>
              </c:pt>
              <c:pt idx="2">
                <c:v>2018</c:v>
              </c:pt>
              <c:pt idx="3">
                <c:v>2019</c:v>
              </c:pt>
              <c:pt idx="4">
                <c:v>2020</c:v>
              </c:pt>
            </c:numLit>
          </c:cat>
          <c:val>
            <c:numRef>
              <c:f>Sheet2!$C$165:$C$169</c:f>
              <c:numCache>
                <c:formatCode>General</c:formatCode>
                <c:ptCount val="5"/>
                <c:pt idx="0">
                  <c:v>32000000000</c:v>
                </c:pt>
                <c:pt idx="1">
                  <c:v>32000000000</c:v>
                </c:pt>
                <c:pt idx="2">
                  <c:v>32000000000</c:v>
                </c:pt>
                <c:pt idx="3">
                  <c:v>35000000000</c:v>
                </c:pt>
                <c:pt idx="4">
                  <c:v>36000000000</c:v>
                </c:pt>
              </c:numCache>
            </c:numRef>
          </c:val>
        </c:ser>
        <c:dLbls>
          <c:showLegendKey val="0"/>
          <c:showVal val="0"/>
          <c:showCatName val="0"/>
          <c:showSerName val="0"/>
          <c:showPercent val="0"/>
          <c:showBubbleSize val="0"/>
        </c:dLbls>
        <c:gapWidth val="150"/>
        <c:shape val="cylinder"/>
        <c:axId val="242764032"/>
        <c:axId val="242765824"/>
        <c:axId val="0"/>
      </c:bar3DChart>
      <c:catAx>
        <c:axId val="242764032"/>
        <c:scaling>
          <c:orientation val="maxMin"/>
        </c:scaling>
        <c:delete val="0"/>
        <c:axPos val="b"/>
        <c:numFmt formatCode="General" sourceLinked="1"/>
        <c:majorTickMark val="out"/>
        <c:minorTickMark val="none"/>
        <c:tickLblPos val="nextTo"/>
        <c:txPr>
          <a:bodyPr/>
          <a:lstStyle/>
          <a:p>
            <a:pPr algn="ctr">
              <a:defRPr lang="ar-IQ" sz="1400" b="1" i="0" u="none" strike="noStrike" kern="1200" baseline="0">
                <a:solidFill>
                  <a:srgbClr val="996633"/>
                </a:solidFill>
                <a:latin typeface="+mn-lt"/>
                <a:ea typeface="+mn-ea"/>
                <a:cs typeface="+mj-cs"/>
              </a:defRPr>
            </a:pPr>
            <a:endParaRPr lang="ar-IQ"/>
          </a:p>
        </c:txPr>
        <c:crossAx val="242765824"/>
        <c:crosses val="autoZero"/>
        <c:auto val="1"/>
        <c:lblAlgn val="ctr"/>
        <c:lblOffset val="100"/>
        <c:noMultiLvlLbl val="0"/>
      </c:catAx>
      <c:valAx>
        <c:axId val="242765824"/>
        <c:scaling>
          <c:orientation val="minMax"/>
        </c:scaling>
        <c:delete val="0"/>
        <c:axPos val="r"/>
        <c:majorGridlines/>
        <c:numFmt formatCode="#,##0.00" sourceLinked="0"/>
        <c:majorTickMark val="out"/>
        <c:minorTickMark val="none"/>
        <c:tickLblPos val="nextTo"/>
        <c:txPr>
          <a:bodyPr/>
          <a:lstStyle/>
          <a:p>
            <a:pPr algn="ctr">
              <a:defRPr lang="ar-IQ" sz="1400" b="1" i="0" u="none" strike="noStrike" kern="1200" baseline="0">
                <a:solidFill>
                  <a:srgbClr val="0070C0"/>
                </a:solidFill>
                <a:latin typeface="+mn-lt"/>
                <a:ea typeface="+mn-ea"/>
                <a:cs typeface="+mj-cs"/>
              </a:defRPr>
            </a:pPr>
            <a:endParaRPr lang="ar-IQ"/>
          </a:p>
        </c:txPr>
        <c:crossAx val="242764032"/>
        <c:crosses val="autoZero"/>
        <c:crossBetween val="between"/>
      </c:valAx>
    </c:plotArea>
    <c:legend>
      <c:legendPos val="l"/>
      <c:legendEntry>
        <c:idx val="0"/>
        <c:txPr>
          <a:bodyPr/>
          <a:lstStyle/>
          <a:p>
            <a:pPr>
              <a:defRPr sz="1200" b="1">
                <a:solidFill>
                  <a:srgbClr val="0070C0"/>
                </a:solidFill>
                <a:cs typeface="+mj-cs"/>
              </a:defRPr>
            </a:pPr>
            <a:endParaRPr lang="ar-IQ"/>
          </a:p>
        </c:txPr>
      </c:legendEntry>
      <c:legendEntry>
        <c:idx val="1"/>
        <c:txPr>
          <a:bodyPr/>
          <a:lstStyle/>
          <a:p>
            <a:pPr>
              <a:defRPr sz="1200" b="1">
                <a:solidFill>
                  <a:srgbClr val="C00000"/>
                </a:solidFill>
                <a:cs typeface="+mj-cs"/>
              </a:defRPr>
            </a:pPr>
            <a:endParaRPr lang="ar-IQ"/>
          </a:p>
        </c:txPr>
      </c:legendEntry>
      <c:layout>
        <c:manualLayout>
          <c:xMode val="edge"/>
          <c:yMode val="edge"/>
          <c:x val="2.4577572964669739E-2"/>
          <c:y val="0.88952945239631365"/>
          <c:w val="0.94151456874342321"/>
          <c:h val="8.5422671174623571E-2"/>
        </c:manualLayout>
      </c:layout>
      <c:overlay val="0"/>
    </c:legend>
    <c:plotVisOnly val="1"/>
    <c:dispBlanksAs val="gap"/>
    <c:showDLblsOverMax val="0"/>
  </c:chart>
  <c:spPr>
    <a:ln w="25400">
      <a:solidFill>
        <a:schemeClr val="tx2"/>
      </a:solidFill>
    </a:ln>
  </c:spPr>
  <c:externalData r:id="rId1">
    <c:autoUpdate val="0"/>
  </c:externalData>
  <c:userShapes r:id="rId2"/>
</c:chartSpace>
</file>

<file path=word/diagrams/_rels/data1.xml.rels><?xml version="1.0" encoding="UTF-8" standalone="yes"?>
<Relationships xmlns="http://schemas.openxmlformats.org/package/2006/relationships"><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6.jpeg"/><Relationship Id="rId2" Type="http://schemas.openxmlformats.org/officeDocument/2006/relationships/image" Target="../media/image2.jpeg"/><Relationship Id="rId1" Type="http://schemas.openxmlformats.org/officeDocument/2006/relationships/image" Target="../media/image7.jpeg"/><Relationship Id="rId6" Type="http://schemas.openxmlformats.org/officeDocument/2006/relationships/image" Target="../media/image5.jpeg"/><Relationship Id="rId5" Type="http://schemas.openxmlformats.org/officeDocument/2006/relationships/image" Target="../media/image4.jpeg"/><Relationship Id="rId4"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C518DB-8449-4EA7-B6FD-77594B7BB4A5}"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pPr rtl="1"/>
          <a:endParaRPr lang="ar-SA"/>
        </a:p>
      </dgm:t>
    </dgm:pt>
    <dgm:pt modelId="{CEDB05A4-3F85-46DC-8D72-7BCDDCB51F95}">
      <dgm:prSet phldrT="[Text]" custT="1"/>
      <dgm:spPr>
        <a:blipFill rotWithShape="0">
          <a:blip xmlns:r="http://schemas.openxmlformats.org/officeDocument/2006/relationships" r:embed="rId1"/>
          <a:tile tx="0" ty="0" sx="100000" sy="100000" flip="none" algn="tl"/>
        </a:blipFill>
      </dgm:spPr>
      <dgm:t>
        <a:bodyPr/>
        <a:lstStyle/>
        <a:p>
          <a:pPr rtl="1"/>
          <a:r>
            <a:rPr lang="ar-IQ" sz="1600" b="1">
              <a:solidFill>
                <a:srgbClr val="C00000"/>
              </a:solidFill>
              <a:latin typeface="Simplified Arabic" pitchFamily="18" charset="-78"/>
              <a:cs typeface="Simplified Arabic" pitchFamily="18" charset="-78"/>
            </a:rPr>
            <a:t>مدير عام</a:t>
          </a:r>
          <a:endParaRPr lang="ar-SA" sz="1600" b="1">
            <a:solidFill>
              <a:srgbClr val="C00000"/>
            </a:solidFill>
            <a:latin typeface="Simplified Arabic" pitchFamily="18" charset="-78"/>
            <a:cs typeface="Simplified Arabic" pitchFamily="18" charset="-78"/>
          </a:endParaRPr>
        </a:p>
      </dgm:t>
    </dgm:pt>
    <dgm:pt modelId="{7AF8E940-DEBE-47B7-867E-46E322B02007}" type="parTrans" cxnId="{FFF96379-E31F-4DA3-BC4D-07A8F1D61E69}">
      <dgm:prSet/>
      <dgm:spPr/>
      <dgm:t>
        <a:bodyPr/>
        <a:lstStyle/>
        <a:p>
          <a:pPr rtl="1"/>
          <a:endParaRPr lang="ar-SA"/>
        </a:p>
      </dgm:t>
    </dgm:pt>
    <dgm:pt modelId="{BD83AD81-97FF-470C-A0DB-0D7601E50B35}" type="sibTrans" cxnId="{FFF96379-E31F-4DA3-BC4D-07A8F1D61E69}">
      <dgm:prSet/>
      <dgm:spPr/>
      <dgm:t>
        <a:bodyPr/>
        <a:lstStyle/>
        <a:p>
          <a:pPr rtl="1"/>
          <a:endParaRPr lang="ar-SA"/>
        </a:p>
      </dgm:t>
    </dgm:pt>
    <dgm:pt modelId="{B4DF00EF-BC08-4AD1-B61E-C08ADBE572B2}">
      <dgm:prSet phldrT="[Text]" custT="1"/>
      <dgm:spPr>
        <a:blipFill rotWithShape="0">
          <a:blip xmlns:r="http://schemas.openxmlformats.org/officeDocument/2006/relationships" r:embed="rId2"/>
          <a:tile tx="0" ty="0" sx="100000" sy="100000" flip="none" algn="tl"/>
        </a:blipFill>
      </dgm:spPr>
      <dgm:t>
        <a:bodyPr/>
        <a:lstStyle/>
        <a:p>
          <a:pPr rtl="1"/>
          <a:r>
            <a:rPr lang="ar-IQ" sz="1400" b="1">
              <a:solidFill>
                <a:srgbClr val="CC00FF"/>
              </a:solidFill>
            </a:rPr>
            <a:t>فروع الشركة</a:t>
          </a:r>
          <a:endParaRPr lang="ar-SA" sz="1400" b="1">
            <a:solidFill>
              <a:srgbClr val="CC00FF"/>
            </a:solidFill>
          </a:endParaRPr>
        </a:p>
      </dgm:t>
    </dgm:pt>
    <dgm:pt modelId="{1AA46E29-A3D4-4A9F-A139-62EBE4C11C48}" type="parTrans" cxnId="{F2D0BC06-17EB-4C4E-819A-B3EC33734390}">
      <dgm:prSet/>
      <dgm:spPr/>
      <dgm:t>
        <a:bodyPr/>
        <a:lstStyle/>
        <a:p>
          <a:pPr rtl="1"/>
          <a:endParaRPr lang="ar-SA"/>
        </a:p>
      </dgm:t>
    </dgm:pt>
    <dgm:pt modelId="{086DF500-41B8-44BE-B2D1-B3BC64C2A15E}" type="sibTrans" cxnId="{F2D0BC06-17EB-4C4E-819A-B3EC33734390}">
      <dgm:prSet/>
      <dgm:spPr/>
      <dgm:t>
        <a:bodyPr/>
        <a:lstStyle/>
        <a:p>
          <a:pPr rtl="1"/>
          <a:endParaRPr lang="ar-SA"/>
        </a:p>
      </dgm:t>
    </dgm:pt>
    <dgm:pt modelId="{E4F488F8-9A3A-48D2-A7A5-BF4390663241}">
      <dgm:prSet phldrT="[Text]" custT="1"/>
      <dgm:spPr>
        <a:blipFill rotWithShape="0">
          <a:blip xmlns:r="http://schemas.openxmlformats.org/officeDocument/2006/relationships" r:embed="rId3"/>
          <a:tile tx="0" ty="0" sx="100000" sy="100000" flip="none" algn="tl"/>
        </a:blipFill>
      </dgm:spPr>
      <dgm:t>
        <a:bodyPr/>
        <a:lstStyle/>
        <a:p>
          <a:pPr rtl="1"/>
          <a:r>
            <a:rPr lang="ar-IQ" sz="1400" b="1">
              <a:solidFill>
                <a:srgbClr val="CC0000"/>
              </a:solidFill>
              <a:latin typeface="Simplified Arabic" pitchFamily="18" charset="-78"/>
              <a:cs typeface="Simplified Arabic" pitchFamily="18" charset="-78"/>
            </a:rPr>
            <a:t>البصرة</a:t>
          </a:r>
          <a:endParaRPr lang="ar-SA" sz="1400" b="1">
            <a:solidFill>
              <a:srgbClr val="CC0000"/>
            </a:solidFill>
            <a:latin typeface="Simplified Arabic" pitchFamily="18" charset="-78"/>
            <a:cs typeface="Simplified Arabic" pitchFamily="18" charset="-78"/>
          </a:endParaRPr>
        </a:p>
      </dgm:t>
    </dgm:pt>
    <dgm:pt modelId="{72EFA702-4615-44D3-8B40-34B6C4C2DDD1}" type="parTrans" cxnId="{83958AA4-EC09-4392-867B-01E14460989E}">
      <dgm:prSet/>
      <dgm:spPr/>
      <dgm:t>
        <a:bodyPr/>
        <a:lstStyle/>
        <a:p>
          <a:pPr rtl="1"/>
          <a:endParaRPr lang="ar-SA"/>
        </a:p>
      </dgm:t>
    </dgm:pt>
    <dgm:pt modelId="{2E68E9BA-62B0-4CB8-BA5F-E1E398F2EF76}" type="sibTrans" cxnId="{83958AA4-EC09-4392-867B-01E14460989E}">
      <dgm:prSet/>
      <dgm:spPr/>
      <dgm:t>
        <a:bodyPr/>
        <a:lstStyle/>
        <a:p>
          <a:pPr rtl="1"/>
          <a:endParaRPr lang="ar-SA"/>
        </a:p>
      </dgm:t>
    </dgm:pt>
    <dgm:pt modelId="{164AE826-648C-4181-9645-65872FFBA202}">
      <dgm:prSet phldrT="[Text]" custT="1"/>
      <dgm:spPr>
        <a:blipFill rotWithShape="0">
          <a:blip xmlns:r="http://schemas.openxmlformats.org/officeDocument/2006/relationships" r:embed="rId4"/>
          <a:tile tx="0" ty="0" sx="100000" sy="100000" flip="none" algn="tl"/>
        </a:blipFill>
      </dgm:spPr>
      <dgm:t>
        <a:bodyPr/>
        <a:lstStyle/>
        <a:p>
          <a:pPr rtl="1"/>
          <a:r>
            <a:rPr lang="ar-IQ" sz="1400" b="1">
              <a:solidFill>
                <a:schemeClr val="accent6">
                  <a:lumMod val="75000"/>
                </a:schemeClr>
              </a:solidFill>
            </a:rPr>
            <a:t>بغداد الجديدة</a:t>
          </a:r>
          <a:endParaRPr lang="ar-SA" sz="1400" b="1">
            <a:solidFill>
              <a:schemeClr val="accent6">
                <a:lumMod val="75000"/>
              </a:schemeClr>
            </a:solidFill>
          </a:endParaRPr>
        </a:p>
      </dgm:t>
    </dgm:pt>
    <dgm:pt modelId="{A7032519-6C88-4222-AF89-4117AF1DA805}" type="parTrans" cxnId="{CF85E96B-961F-4B56-962C-128719F4B5D1}">
      <dgm:prSet/>
      <dgm:spPr/>
      <dgm:t>
        <a:bodyPr/>
        <a:lstStyle/>
        <a:p>
          <a:pPr rtl="1"/>
          <a:endParaRPr lang="ar-SA"/>
        </a:p>
      </dgm:t>
    </dgm:pt>
    <dgm:pt modelId="{244D4B8D-9D0D-4EED-B914-40F11A910345}" type="sibTrans" cxnId="{CF85E96B-961F-4B56-962C-128719F4B5D1}">
      <dgm:prSet/>
      <dgm:spPr/>
      <dgm:t>
        <a:bodyPr/>
        <a:lstStyle/>
        <a:p>
          <a:pPr rtl="1"/>
          <a:endParaRPr lang="ar-SA"/>
        </a:p>
      </dgm:t>
    </dgm:pt>
    <dgm:pt modelId="{5AD962C4-B77B-4560-9139-580E4DCB08F4}">
      <dgm:prSet phldrT="[Text]" custT="1"/>
      <dgm:spPr>
        <a:blipFill rotWithShape="0">
          <a:blip xmlns:r="http://schemas.openxmlformats.org/officeDocument/2006/relationships" r:embed="rId2"/>
          <a:tile tx="0" ty="0" sx="100000" sy="100000" flip="none" algn="tl"/>
        </a:blipFill>
      </dgm:spPr>
      <dgm:t>
        <a:bodyPr/>
        <a:lstStyle/>
        <a:p>
          <a:pPr rtl="1"/>
          <a:r>
            <a:rPr lang="ar-IQ" sz="1400" b="1">
              <a:solidFill>
                <a:srgbClr val="EC26AA"/>
              </a:solidFill>
            </a:rPr>
            <a:t>اقسام الشركة</a:t>
          </a:r>
          <a:endParaRPr lang="ar-SA" sz="1400" b="1">
            <a:solidFill>
              <a:srgbClr val="EC26AA"/>
            </a:solidFill>
          </a:endParaRPr>
        </a:p>
      </dgm:t>
    </dgm:pt>
    <dgm:pt modelId="{47E56A72-164B-4083-9F9C-828D5C35FC01}" type="parTrans" cxnId="{9CA0A699-4C48-4BD1-B34B-9AC56A0417D5}">
      <dgm:prSet/>
      <dgm:spPr/>
      <dgm:t>
        <a:bodyPr/>
        <a:lstStyle/>
        <a:p>
          <a:pPr rtl="1"/>
          <a:endParaRPr lang="ar-SA"/>
        </a:p>
      </dgm:t>
    </dgm:pt>
    <dgm:pt modelId="{A2AED243-DD47-48C3-AB73-4FB9D1F89F0A}" type="sibTrans" cxnId="{9CA0A699-4C48-4BD1-B34B-9AC56A0417D5}">
      <dgm:prSet/>
      <dgm:spPr/>
      <dgm:t>
        <a:bodyPr/>
        <a:lstStyle/>
        <a:p>
          <a:pPr rtl="1"/>
          <a:endParaRPr lang="ar-SA"/>
        </a:p>
      </dgm:t>
    </dgm:pt>
    <dgm:pt modelId="{A62C42FC-DAE3-4C32-B058-8DC74CA9513F}">
      <dgm:prSet phldrT="[Text]" custT="1"/>
      <dgm:spPr>
        <a:blipFill rotWithShape="0">
          <a:blip xmlns:r="http://schemas.openxmlformats.org/officeDocument/2006/relationships" r:embed="rId5"/>
          <a:tile tx="0" ty="0" sx="100000" sy="100000" flip="none" algn="tl"/>
        </a:blipFill>
      </dgm:spPr>
      <dgm:t>
        <a:bodyPr/>
        <a:lstStyle/>
        <a:p>
          <a:pPr rtl="1"/>
          <a:r>
            <a:rPr lang="ar-IQ" sz="1400" b="1">
              <a:solidFill>
                <a:srgbClr val="993300"/>
              </a:solidFill>
              <a:latin typeface="Simplified Arabic" pitchFamily="18" charset="-78"/>
              <a:cs typeface="Simplified Arabic" pitchFamily="18" charset="-78"/>
            </a:rPr>
            <a:t>الرقابة الداخلية</a:t>
          </a:r>
          <a:endParaRPr lang="ar-SA" sz="1400" b="1">
            <a:solidFill>
              <a:srgbClr val="993300"/>
            </a:solidFill>
            <a:latin typeface="Simplified Arabic" pitchFamily="18" charset="-78"/>
            <a:cs typeface="Simplified Arabic" pitchFamily="18" charset="-78"/>
          </a:endParaRPr>
        </a:p>
      </dgm:t>
    </dgm:pt>
    <dgm:pt modelId="{2360F151-BE74-4B59-B302-8D4EFAB138EA}" type="parTrans" cxnId="{B7C47FF3-8287-4BC0-AC46-5DE5CCBCD532}">
      <dgm:prSet/>
      <dgm:spPr/>
      <dgm:t>
        <a:bodyPr/>
        <a:lstStyle/>
        <a:p>
          <a:pPr rtl="1"/>
          <a:endParaRPr lang="ar-SA">
            <a:solidFill>
              <a:srgbClr val="002060"/>
            </a:solidFill>
          </a:endParaRPr>
        </a:p>
      </dgm:t>
    </dgm:pt>
    <dgm:pt modelId="{43E3E2C6-8B66-4F62-8AD3-66BB5A9E52B1}" type="sibTrans" cxnId="{B7C47FF3-8287-4BC0-AC46-5DE5CCBCD532}">
      <dgm:prSet/>
      <dgm:spPr/>
      <dgm:t>
        <a:bodyPr/>
        <a:lstStyle/>
        <a:p>
          <a:pPr rtl="1"/>
          <a:endParaRPr lang="ar-SA"/>
        </a:p>
      </dgm:t>
    </dgm:pt>
    <dgm:pt modelId="{0BD86600-90A3-49EF-9D6B-A0C74FF776A8}">
      <dgm:prSet custT="1"/>
      <dgm:spPr>
        <a:blipFill rotWithShape="0">
          <a:blip xmlns:r="http://schemas.openxmlformats.org/officeDocument/2006/relationships" r:embed="rId6"/>
          <a:tile tx="0" ty="0" sx="100000" sy="100000" flip="none" algn="tl"/>
        </a:blipFill>
      </dgm:spPr>
      <dgm:t>
        <a:bodyPr/>
        <a:lstStyle/>
        <a:p>
          <a:pPr rtl="1"/>
          <a:r>
            <a:rPr lang="ar-IQ" sz="1600" b="1">
              <a:solidFill>
                <a:srgbClr val="FF0000"/>
              </a:solidFill>
              <a:latin typeface="Simplified Arabic" pitchFamily="18" charset="-78"/>
              <a:cs typeface="Simplified Arabic" pitchFamily="18" charset="-78"/>
            </a:rPr>
            <a:t>مجلس الادارة</a:t>
          </a:r>
          <a:endParaRPr lang="ar-SA" sz="1600" b="1">
            <a:solidFill>
              <a:srgbClr val="FF0000"/>
            </a:solidFill>
            <a:latin typeface="Simplified Arabic" pitchFamily="18" charset="-78"/>
            <a:cs typeface="Simplified Arabic" pitchFamily="18" charset="-78"/>
          </a:endParaRPr>
        </a:p>
      </dgm:t>
    </dgm:pt>
    <dgm:pt modelId="{8C0EF9C3-BA68-4BB2-B751-0E64DB6FCA7A}" type="parTrans" cxnId="{AA60F3D0-770B-4E35-8847-C5234778FFA8}">
      <dgm:prSet/>
      <dgm:spPr/>
      <dgm:t>
        <a:bodyPr/>
        <a:lstStyle/>
        <a:p>
          <a:pPr rtl="1"/>
          <a:endParaRPr lang="ar-SA"/>
        </a:p>
      </dgm:t>
    </dgm:pt>
    <dgm:pt modelId="{5A3DB867-284D-4B52-81C4-9BA90CCE9775}" type="sibTrans" cxnId="{AA60F3D0-770B-4E35-8847-C5234778FFA8}">
      <dgm:prSet/>
      <dgm:spPr/>
      <dgm:t>
        <a:bodyPr/>
        <a:lstStyle/>
        <a:p>
          <a:pPr rtl="1"/>
          <a:endParaRPr lang="ar-SA"/>
        </a:p>
      </dgm:t>
    </dgm:pt>
    <dgm:pt modelId="{112FA732-34D9-43EC-9E54-724EA4A792C5}">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tx2">
                  <a:lumMod val="75000"/>
                </a:schemeClr>
              </a:solidFill>
            </a:rPr>
            <a:t>الاداري</a:t>
          </a:r>
          <a:endParaRPr lang="ar-SA" sz="1400" b="1">
            <a:solidFill>
              <a:schemeClr val="tx2">
                <a:lumMod val="75000"/>
              </a:schemeClr>
            </a:solidFill>
          </a:endParaRPr>
        </a:p>
      </dgm:t>
    </dgm:pt>
    <dgm:pt modelId="{F144C58E-6D32-4E37-896D-3AF2CC06361D}" type="parTrans" cxnId="{B96FD01D-3FE8-4B1B-8F89-C7D5A0B08783}">
      <dgm:prSet/>
      <dgm:spPr/>
      <dgm:t>
        <a:bodyPr/>
        <a:lstStyle/>
        <a:p>
          <a:pPr rtl="1"/>
          <a:endParaRPr lang="ar-SA"/>
        </a:p>
      </dgm:t>
    </dgm:pt>
    <dgm:pt modelId="{B2294485-EB8A-4921-8736-ABDAAA64B8B3}" type="sibTrans" cxnId="{B96FD01D-3FE8-4B1B-8F89-C7D5A0B08783}">
      <dgm:prSet/>
      <dgm:spPr/>
      <dgm:t>
        <a:bodyPr/>
        <a:lstStyle/>
        <a:p>
          <a:pPr rtl="1"/>
          <a:endParaRPr lang="ar-SA"/>
        </a:p>
      </dgm:t>
    </dgm:pt>
    <dgm:pt modelId="{24E1486F-0C34-4D13-80AA-2AB5CD489165}">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CC0066"/>
              </a:solidFill>
              <a:latin typeface="Simplified Arabic" pitchFamily="18" charset="-78"/>
              <a:cs typeface="Simplified Arabic" pitchFamily="18" charset="-78"/>
            </a:rPr>
            <a:t>المالي</a:t>
          </a:r>
          <a:endParaRPr lang="ar-SA" sz="1400" b="1">
            <a:solidFill>
              <a:srgbClr val="CC0066"/>
            </a:solidFill>
            <a:latin typeface="Simplified Arabic" pitchFamily="18" charset="-78"/>
            <a:cs typeface="Simplified Arabic" pitchFamily="18" charset="-78"/>
          </a:endParaRPr>
        </a:p>
      </dgm:t>
    </dgm:pt>
    <dgm:pt modelId="{3FDB95DE-67A4-4B34-91A6-96F561727FC2}" type="parTrans" cxnId="{D123988D-DD4F-4ED2-8D72-CB7B7FA4C6A5}">
      <dgm:prSet/>
      <dgm:spPr/>
      <dgm:t>
        <a:bodyPr/>
        <a:lstStyle/>
        <a:p>
          <a:pPr rtl="1"/>
          <a:endParaRPr lang="ar-SA">
            <a:solidFill>
              <a:srgbClr val="002060"/>
            </a:solidFill>
          </a:endParaRPr>
        </a:p>
      </dgm:t>
    </dgm:pt>
    <dgm:pt modelId="{E95CF316-3CF8-43E0-8E81-CFB6C0F040A0}" type="sibTrans" cxnId="{D123988D-DD4F-4ED2-8D72-CB7B7FA4C6A5}">
      <dgm:prSet/>
      <dgm:spPr/>
      <dgm:t>
        <a:bodyPr/>
        <a:lstStyle/>
        <a:p>
          <a:pPr rtl="1"/>
          <a:endParaRPr lang="ar-SA"/>
        </a:p>
      </dgm:t>
    </dgm:pt>
    <dgm:pt modelId="{B3F51D6F-E305-473C-A864-FBB978FD73A8}">
      <dgm:prSet custT="1"/>
      <dgm:spPr>
        <a:blipFill rotWithShape="0">
          <a:blip xmlns:r="http://schemas.openxmlformats.org/officeDocument/2006/relationships" r:embed="rId4"/>
          <a:tile tx="0" ty="0" sx="100000" sy="100000" flip="none" algn="tl"/>
        </a:blipFill>
      </dgm:spPr>
      <dgm:t>
        <a:bodyPr/>
        <a:lstStyle/>
        <a:p>
          <a:pPr rtl="1"/>
          <a:r>
            <a:rPr lang="ar-IQ" sz="1400" b="1">
              <a:solidFill>
                <a:srgbClr val="993300"/>
              </a:solidFill>
            </a:rPr>
            <a:t>الكاظمية</a:t>
          </a:r>
          <a:endParaRPr lang="ar-SA" sz="1400" b="1">
            <a:solidFill>
              <a:srgbClr val="993300"/>
            </a:solidFill>
          </a:endParaRPr>
        </a:p>
      </dgm:t>
    </dgm:pt>
    <dgm:pt modelId="{FD5B09A6-2237-45DE-9314-0D48BA45D73D}" type="parTrans" cxnId="{C15B1D8C-B8F4-4D08-8912-0F026760667C}">
      <dgm:prSet/>
      <dgm:spPr/>
      <dgm:t>
        <a:bodyPr/>
        <a:lstStyle/>
        <a:p>
          <a:pPr rtl="1"/>
          <a:endParaRPr lang="ar-SA"/>
        </a:p>
      </dgm:t>
    </dgm:pt>
    <dgm:pt modelId="{C38D632D-DB3E-4CD3-A5AE-1448577A2754}" type="sibTrans" cxnId="{C15B1D8C-B8F4-4D08-8912-0F026760667C}">
      <dgm:prSet/>
      <dgm:spPr/>
      <dgm:t>
        <a:bodyPr/>
        <a:lstStyle/>
        <a:p>
          <a:pPr rtl="1"/>
          <a:endParaRPr lang="ar-SA"/>
        </a:p>
      </dgm:t>
    </dgm:pt>
    <dgm:pt modelId="{76A7AEB6-29E9-437B-ADA1-37B4282A890E}">
      <dgm:prSet custT="1"/>
      <dgm:spPr>
        <a:blipFill rotWithShape="0">
          <a:blip xmlns:r="http://schemas.openxmlformats.org/officeDocument/2006/relationships" r:embed="rId4"/>
          <a:tile tx="0" ty="0" sx="100000" sy="100000" flip="none" algn="tl"/>
        </a:blipFill>
      </dgm:spPr>
      <dgm:t>
        <a:bodyPr/>
        <a:lstStyle/>
        <a:p>
          <a:pPr rtl="1"/>
          <a:r>
            <a:rPr lang="ar-IQ" sz="1400" b="1">
              <a:solidFill>
                <a:srgbClr val="FF00FF"/>
              </a:solidFill>
            </a:rPr>
            <a:t>السعدون</a:t>
          </a:r>
          <a:endParaRPr lang="ar-SA" sz="1400" b="1">
            <a:solidFill>
              <a:srgbClr val="FF00FF"/>
            </a:solidFill>
          </a:endParaRPr>
        </a:p>
      </dgm:t>
    </dgm:pt>
    <dgm:pt modelId="{6E2C1E6F-1449-4EB3-8BA7-9D5E661DD53E}" type="parTrans" cxnId="{98697C1C-BAEA-4E0A-A278-D075C6F75969}">
      <dgm:prSet/>
      <dgm:spPr/>
      <dgm:t>
        <a:bodyPr/>
        <a:lstStyle/>
        <a:p>
          <a:pPr rtl="1"/>
          <a:endParaRPr lang="ar-SA"/>
        </a:p>
      </dgm:t>
    </dgm:pt>
    <dgm:pt modelId="{38555ED1-48C1-4273-A589-C1DBCD14E836}" type="sibTrans" cxnId="{98697C1C-BAEA-4E0A-A278-D075C6F75969}">
      <dgm:prSet/>
      <dgm:spPr/>
      <dgm:t>
        <a:bodyPr/>
        <a:lstStyle/>
        <a:p>
          <a:pPr rtl="1"/>
          <a:endParaRPr lang="ar-SA"/>
        </a:p>
      </dgm:t>
    </dgm:pt>
    <dgm:pt modelId="{275783EA-0469-4E5E-B16E-2CA649789F1E}">
      <dgm:prSet custT="1"/>
      <dgm:spPr>
        <a:blipFill rotWithShape="0">
          <a:blip xmlns:r="http://schemas.openxmlformats.org/officeDocument/2006/relationships" r:embed="rId4"/>
          <a:tile tx="0" ty="0" sx="100000" sy="100000" flip="none" algn="tl"/>
        </a:blipFill>
      </dgm:spPr>
      <dgm:t>
        <a:bodyPr/>
        <a:lstStyle/>
        <a:p>
          <a:pPr rtl="1"/>
          <a:r>
            <a:rPr lang="ar-IQ" sz="1400" b="1">
              <a:solidFill>
                <a:srgbClr val="0000FF"/>
              </a:solidFill>
            </a:rPr>
            <a:t>رصافة</a:t>
          </a:r>
        </a:p>
      </dgm:t>
    </dgm:pt>
    <dgm:pt modelId="{B7182820-D172-47FA-BE9F-D7DCC9D71C7C}" type="parTrans" cxnId="{2B90DF1F-7D6C-4907-8D86-5D0CF23140FC}">
      <dgm:prSet/>
      <dgm:spPr/>
      <dgm:t>
        <a:bodyPr/>
        <a:lstStyle/>
        <a:p>
          <a:pPr rtl="1"/>
          <a:endParaRPr lang="ar-SA"/>
        </a:p>
      </dgm:t>
    </dgm:pt>
    <dgm:pt modelId="{7E00057F-A55B-405A-9E0F-42141A4BD263}" type="sibTrans" cxnId="{2B90DF1F-7D6C-4907-8D86-5D0CF23140FC}">
      <dgm:prSet/>
      <dgm:spPr/>
      <dgm:t>
        <a:bodyPr/>
        <a:lstStyle/>
        <a:p>
          <a:pPr rtl="1"/>
          <a:endParaRPr lang="ar-SA"/>
        </a:p>
      </dgm:t>
    </dgm:pt>
    <dgm:pt modelId="{7A8014B8-705B-49BC-86D2-1602F9F336C6}">
      <dgm:prSet custT="1"/>
      <dgm:spPr>
        <a:blipFill rotWithShape="0">
          <a:blip xmlns:r="http://schemas.openxmlformats.org/officeDocument/2006/relationships" r:embed="rId7"/>
          <a:tile tx="0" ty="0" sx="100000" sy="100000" flip="none" algn="tl"/>
        </a:blipFill>
      </dgm:spPr>
      <dgm:t>
        <a:bodyPr/>
        <a:lstStyle/>
        <a:p>
          <a:pPr rtl="1"/>
          <a:r>
            <a:rPr lang="ar-IQ" sz="1400" b="1">
              <a:solidFill>
                <a:srgbClr val="990099"/>
              </a:solidFill>
            </a:rPr>
            <a:t>فروع الشركة داخل بغداد</a:t>
          </a:r>
          <a:endParaRPr lang="ar-SA" sz="1400" b="1">
            <a:solidFill>
              <a:srgbClr val="990099"/>
            </a:solidFill>
          </a:endParaRPr>
        </a:p>
      </dgm:t>
    </dgm:pt>
    <dgm:pt modelId="{F673504B-E134-47CE-B068-E23CABD86EED}" type="parTrans" cxnId="{D31FAA00-9F14-467D-B82F-C73DB09D556F}">
      <dgm:prSet/>
      <dgm:spPr/>
      <dgm:t>
        <a:bodyPr/>
        <a:lstStyle/>
        <a:p>
          <a:pPr rtl="1"/>
          <a:endParaRPr lang="ar-SA"/>
        </a:p>
      </dgm:t>
    </dgm:pt>
    <dgm:pt modelId="{A25392A9-CAA5-4D8E-93CD-FE01763083B2}" type="sibTrans" cxnId="{D31FAA00-9F14-467D-B82F-C73DB09D556F}">
      <dgm:prSet/>
      <dgm:spPr/>
      <dgm:t>
        <a:bodyPr/>
        <a:lstStyle/>
        <a:p>
          <a:pPr rtl="1"/>
          <a:endParaRPr lang="ar-SA"/>
        </a:p>
      </dgm:t>
    </dgm:pt>
    <dgm:pt modelId="{1EA25DD3-D012-4F48-91D8-C1E4A1FE5F9E}">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CC0066"/>
              </a:solidFill>
              <a:latin typeface="Simplified Arabic" pitchFamily="18" charset="-78"/>
              <a:cs typeface="Simplified Arabic" pitchFamily="18" charset="-78"/>
            </a:rPr>
            <a:t>كربلاء</a:t>
          </a:r>
          <a:endParaRPr lang="ar-SA" sz="1400" b="1">
            <a:solidFill>
              <a:srgbClr val="CC0066"/>
            </a:solidFill>
            <a:latin typeface="Simplified Arabic" pitchFamily="18" charset="-78"/>
            <a:cs typeface="Simplified Arabic" pitchFamily="18" charset="-78"/>
          </a:endParaRPr>
        </a:p>
      </dgm:t>
    </dgm:pt>
    <dgm:pt modelId="{8AA68D2A-AF94-4654-922F-BB4E76DC6D25}" type="parTrans" cxnId="{E118D8ED-E244-4E42-9840-496351C57895}">
      <dgm:prSet/>
      <dgm:spPr/>
      <dgm:t>
        <a:bodyPr/>
        <a:lstStyle/>
        <a:p>
          <a:pPr rtl="1"/>
          <a:endParaRPr lang="ar-SA"/>
        </a:p>
      </dgm:t>
    </dgm:pt>
    <dgm:pt modelId="{C7489B23-FB25-46C4-B135-837659F42796}" type="sibTrans" cxnId="{E118D8ED-E244-4E42-9840-496351C57895}">
      <dgm:prSet/>
      <dgm:spPr/>
      <dgm:t>
        <a:bodyPr/>
        <a:lstStyle/>
        <a:p>
          <a:pPr rtl="1"/>
          <a:endParaRPr lang="ar-SA"/>
        </a:p>
      </dgm:t>
    </dgm:pt>
    <dgm:pt modelId="{A0C78FC6-C55A-4C47-AC63-B3BC255DE479}">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7030A0"/>
              </a:solidFill>
              <a:latin typeface="Simplified Arabic" pitchFamily="18" charset="-78"/>
              <a:cs typeface="Simplified Arabic" pitchFamily="18" charset="-78"/>
            </a:rPr>
            <a:t>ميسان</a:t>
          </a:r>
          <a:endParaRPr lang="ar-SA" sz="1400" b="1">
            <a:solidFill>
              <a:srgbClr val="7030A0"/>
            </a:solidFill>
            <a:latin typeface="Simplified Arabic" pitchFamily="18" charset="-78"/>
            <a:cs typeface="Simplified Arabic" pitchFamily="18" charset="-78"/>
          </a:endParaRPr>
        </a:p>
      </dgm:t>
    </dgm:pt>
    <dgm:pt modelId="{853A764F-57E9-43BC-8CEE-49E465D0762B}" type="parTrans" cxnId="{C32BE390-6530-4A85-8DDC-9C021DEDAA4C}">
      <dgm:prSet/>
      <dgm:spPr/>
      <dgm:t>
        <a:bodyPr/>
        <a:lstStyle/>
        <a:p>
          <a:pPr rtl="1"/>
          <a:endParaRPr lang="ar-SA"/>
        </a:p>
      </dgm:t>
    </dgm:pt>
    <dgm:pt modelId="{7C91C416-185C-4FEE-A759-B237A1E6D3EB}" type="sibTrans" cxnId="{C32BE390-6530-4A85-8DDC-9C021DEDAA4C}">
      <dgm:prSet/>
      <dgm:spPr/>
      <dgm:t>
        <a:bodyPr/>
        <a:lstStyle/>
        <a:p>
          <a:pPr rtl="1"/>
          <a:endParaRPr lang="ar-SA"/>
        </a:p>
      </dgm:t>
    </dgm:pt>
    <dgm:pt modelId="{78D5C310-6928-442C-B03E-65A266022140}">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FF0000"/>
              </a:solidFill>
              <a:latin typeface="Simplified Arabic" pitchFamily="18" charset="-78"/>
              <a:cs typeface="Simplified Arabic" pitchFamily="18" charset="-78"/>
            </a:rPr>
            <a:t>واسط</a:t>
          </a:r>
          <a:endParaRPr lang="ar-SA" sz="1400" b="1">
            <a:solidFill>
              <a:srgbClr val="FF0000"/>
            </a:solidFill>
            <a:latin typeface="Simplified Arabic" pitchFamily="18" charset="-78"/>
            <a:cs typeface="Simplified Arabic" pitchFamily="18" charset="-78"/>
          </a:endParaRPr>
        </a:p>
      </dgm:t>
    </dgm:pt>
    <dgm:pt modelId="{717B5DA1-DEC5-4B6B-8BB0-D454CFE60D3A}" type="parTrans" cxnId="{68673449-76B8-44E2-87B3-B7B5916B5EC8}">
      <dgm:prSet/>
      <dgm:spPr/>
      <dgm:t>
        <a:bodyPr/>
        <a:lstStyle/>
        <a:p>
          <a:pPr rtl="1"/>
          <a:endParaRPr lang="ar-SA"/>
        </a:p>
      </dgm:t>
    </dgm:pt>
    <dgm:pt modelId="{3803D31C-D4C4-4728-B4AA-E4B960710F4D}" type="sibTrans" cxnId="{68673449-76B8-44E2-87B3-B7B5916B5EC8}">
      <dgm:prSet/>
      <dgm:spPr/>
      <dgm:t>
        <a:bodyPr/>
        <a:lstStyle/>
        <a:p>
          <a:pPr rtl="1"/>
          <a:endParaRPr lang="ar-SA"/>
        </a:p>
      </dgm:t>
    </dgm:pt>
    <dgm:pt modelId="{2395A942-CE98-41B9-A9D4-BE74EFBD9A73}">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FF66FF"/>
              </a:solidFill>
              <a:latin typeface="Simplified Arabic" pitchFamily="18" charset="-78"/>
              <a:cs typeface="Simplified Arabic" pitchFamily="18" charset="-78"/>
            </a:rPr>
            <a:t>بابل</a:t>
          </a:r>
          <a:endParaRPr lang="ar-SA" sz="1400" b="1">
            <a:solidFill>
              <a:srgbClr val="FF66FF"/>
            </a:solidFill>
            <a:latin typeface="Simplified Arabic" pitchFamily="18" charset="-78"/>
            <a:cs typeface="Simplified Arabic" pitchFamily="18" charset="-78"/>
          </a:endParaRPr>
        </a:p>
      </dgm:t>
    </dgm:pt>
    <dgm:pt modelId="{1F762DD1-5376-4974-87CB-75EA8AB7BAC5}" type="parTrans" cxnId="{79DA817B-16D8-4CF3-AFCC-2B75BB39ABFA}">
      <dgm:prSet/>
      <dgm:spPr/>
      <dgm:t>
        <a:bodyPr/>
        <a:lstStyle/>
        <a:p>
          <a:pPr rtl="1"/>
          <a:endParaRPr lang="ar-SA"/>
        </a:p>
      </dgm:t>
    </dgm:pt>
    <dgm:pt modelId="{341B88E5-2A7A-4B28-8C41-C59AC46ADB5C}" type="sibTrans" cxnId="{79DA817B-16D8-4CF3-AFCC-2B75BB39ABFA}">
      <dgm:prSet/>
      <dgm:spPr/>
      <dgm:t>
        <a:bodyPr/>
        <a:lstStyle/>
        <a:p>
          <a:pPr rtl="1"/>
          <a:endParaRPr lang="ar-SA"/>
        </a:p>
      </dgm:t>
    </dgm:pt>
    <dgm:pt modelId="{E2D204FF-BBAA-45E7-960F-D05E06157598}">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0070C0"/>
              </a:solidFill>
              <a:latin typeface="Simplified Arabic" pitchFamily="18" charset="-78"/>
              <a:cs typeface="Simplified Arabic" pitchFamily="18" charset="-78"/>
            </a:rPr>
            <a:t>الانبار</a:t>
          </a:r>
          <a:endParaRPr lang="ar-SA" sz="1400" b="1">
            <a:solidFill>
              <a:srgbClr val="0070C0"/>
            </a:solidFill>
            <a:latin typeface="Simplified Arabic" pitchFamily="18" charset="-78"/>
            <a:cs typeface="Simplified Arabic" pitchFamily="18" charset="-78"/>
          </a:endParaRPr>
        </a:p>
      </dgm:t>
    </dgm:pt>
    <dgm:pt modelId="{5262E56B-2FBC-401F-A4E2-EDD632DFF12E}" type="parTrans" cxnId="{A77B4F2E-3FE7-49A1-864F-A9514C6416C9}">
      <dgm:prSet/>
      <dgm:spPr/>
      <dgm:t>
        <a:bodyPr/>
        <a:lstStyle/>
        <a:p>
          <a:pPr rtl="1"/>
          <a:endParaRPr lang="ar-SA"/>
        </a:p>
      </dgm:t>
    </dgm:pt>
    <dgm:pt modelId="{B83F06B2-008F-46C5-9910-26652EEDDED7}" type="sibTrans" cxnId="{A77B4F2E-3FE7-49A1-864F-A9514C6416C9}">
      <dgm:prSet/>
      <dgm:spPr/>
      <dgm:t>
        <a:bodyPr/>
        <a:lstStyle/>
        <a:p>
          <a:pPr rtl="1"/>
          <a:endParaRPr lang="ar-SA"/>
        </a:p>
      </dgm:t>
    </dgm:pt>
    <dgm:pt modelId="{4D3D7058-5E7C-491F-95D4-87D2B65BBA2B}">
      <dgm:prSet custT="1"/>
      <dgm:spPr>
        <a:blipFill rotWithShape="0">
          <a:blip xmlns:r="http://schemas.openxmlformats.org/officeDocument/2006/relationships" r:embed="rId3"/>
          <a:tile tx="0" ty="0" sx="100000" sy="100000" flip="none" algn="tl"/>
        </a:blipFill>
      </dgm:spPr>
      <dgm:t>
        <a:bodyPr/>
        <a:lstStyle/>
        <a:p>
          <a:pPr rtl="1"/>
          <a:r>
            <a:rPr lang="ar-IQ" sz="1400" b="1">
              <a:solidFill>
                <a:schemeClr val="accent3">
                  <a:lumMod val="50000"/>
                </a:schemeClr>
              </a:solidFill>
              <a:latin typeface="Simplified Arabic" pitchFamily="18" charset="-78"/>
              <a:cs typeface="Simplified Arabic" pitchFamily="18" charset="-78"/>
            </a:rPr>
            <a:t>ديالى</a:t>
          </a:r>
          <a:endParaRPr lang="ar-SA" sz="1400" b="1">
            <a:solidFill>
              <a:schemeClr val="accent3">
                <a:lumMod val="50000"/>
              </a:schemeClr>
            </a:solidFill>
            <a:latin typeface="Simplified Arabic" pitchFamily="18" charset="-78"/>
            <a:cs typeface="Simplified Arabic" pitchFamily="18" charset="-78"/>
          </a:endParaRPr>
        </a:p>
      </dgm:t>
    </dgm:pt>
    <dgm:pt modelId="{BBF2E6D5-D5A4-4CB8-8B6F-325D139DDD79}" type="parTrans" cxnId="{355BA8BC-3BAA-4CF6-A4CF-E6D937AD88BC}">
      <dgm:prSet/>
      <dgm:spPr/>
      <dgm:t>
        <a:bodyPr/>
        <a:lstStyle/>
        <a:p>
          <a:pPr rtl="1"/>
          <a:endParaRPr lang="ar-SA"/>
        </a:p>
      </dgm:t>
    </dgm:pt>
    <dgm:pt modelId="{ED6E3EA1-052E-4BA3-A901-DAF5A769004B}" type="sibTrans" cxnId="{355BA8BC-3BAA-4CF6-A4CF-E6D937AD88BC}">
      <dgm:prSet/>
      <dgm:spPr/>
      <dgm:t>
        <a:bodyPr/>
        <a:lstStyle/>
        <a:p>
          <a:pPr rtl="1"/>
          <a:endParaRPr lang="ar-SA"/>
        </a:p>
      </dgm:t>
    </dgm:pt>
    <dgm:pt modelId="{4B9D01E8-D171-4DF9-BAF6-F42A59129C7E}">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FF00FF"/>
              </a:solidFill>
              <a:latin typeface="Simplified Arabic" pitchFamily="18" charset="-78"/>
              <a:cs typeface="Simplified Arabic" pitchFamily="18" charset="-78"/>
            </a:rPr>
            <a:t>كركوك</a:t>
          </a:r>
          <a:endParaRPr lang="ar-SA" sz="1400" b="1">
            <a:solidFill>
              <a:srgbClr val="FF00FF"/>
            </a:solidFill>
            <a:latin typeface="Simplified Arabic" pitchFamily="18" charset="-78"/>
            <a:cs typeface="Simplified Arabic" pitchFamily="18" charset="-78"/>
          </a:endParaRPr>
        </a:p>
      </dgm:t>
    </dgm:pt>
    <dgm:pt modelId="{FB2205A3-E6F6-4F6E-AE2D-74A4359C8EFA}" type="parTrans" cxnId="{57DCABFD-673B-4D76-AE12-BC5CEB4BE2BC}">
      <dgm:prSet/>
      <dgm:spPr/>
      <dgm:t>
        <a:bodyPr/>
        <a:lstStyle/>
        <a:p>
          <a:pPr rtl="1"/>
          <a:endParaRPr lang="ar-SA"/>
        </a:p>
      </dgm:t>
    </dgm:pt>
    <dgm:pt modelId="{9D4021C7-139D-4C0A-A813-9FEA1229D4B0}" type="sibTrans" cxnId="{57DCABFD-673B-4D76-AE12-BC5CEB4BE2BC}">
      <dgm:prSet/>
      <dgm:spPr/>
      <dgm:t>
        <a:bodyPr/>
        <a:lstStyle/>
        <a:p>
          <a:pPr rtl="1"/>
          <a:endParaRPr lang="ar-SA"/>
        </a:p>
      </dgm:t>
    </dgm:pt>
    <dgm:pt modelId="{585159AC-DE6A-4D3F-9068-B3E437FF2FE3}">
      <dgm:prSet custT="1"/>
      <dgm:spPr>
        <a:blipFill rotWithShape="0">
          <a:blip xmlns:r="http://schemas.openxmlformats.org/officeDocument/2006/relationships" r:embed="rId3"/>
          <a:tile tx="0" ty="0" sx="100000" sy="100000" flip="none" algn="tl"/>
        </a:blipFill>
      </dgm:spPr>
      <dgm:t>
        <a:bodyPr/>
        <a:lstStyle/>
        <a:p>
          <a:pPr rtl="1"/>
          <a:r>
            <a:rPr lang="ar-IQ" sz="1400" b="1">
              <a:solidFill>
                <a:schemeClr val="accent6">
                  <a:lumMod val="75000"/>
                </a:schemeClr>
              </a:solidFill>
              <a:latin typeface="Simplified Arabic" pitchFamily="18" charset="-78"/>
              <a:cs typeface="Simplified Arabic" pitchFamily="18" charset="-78"/>
            </a:rPr>
            <a:t>نينوى</a:t>
          </a:r>
          <a:endParaRPr lang="ar-SA" sz="1400" b="1">
            <a:solidFill>
              <a:schemeClr val="accent6">
                <a:lumMod val="75000"/>
              </a:schemeClr>
            </a:solidFill>
            <a:latin typeface="Simplified Arabic" pitchFamily="18" charset="-78"/>
            <a:cs typeface="Simplified Arabic" pitchFamily="18" charset="-78"/>
          </a:endParaRPr>
        </a:p>
      </dgm:t>
    </dgm:pt>
    <dgm:pt modelId="{D15F9B79-9CD3-4B38-8997-F4E34495C83D}" type="parTrans" cxnId="{4F6BB281-6A0A-4E67-B8AE-A594EB8DB2AC}">
      <dgm:prSet/>
      <dgm:spPr/>
      <dgm:t>
        <a:bodyPr/>
        <a:lstStyle/>
        <a:p>
          <a:pPr rtl="1"/>
          <a:endParaRPr lang="ar-SA"/>
        </a:p>
      </dgm:t>
    </dgm:pt>
    <dgm:pt modelId="{98CD47ED-4191-401C-AEF6-FE58390CE86C}" type="sibTrans" cxnId="{4F6BB281-6A0A-4E67-B8AE-A594EB8DB2AC}">
      <dgm:prSet/>
      <dgm:spPr/>
      <dgm:t>
        <a:bodyPr/>
        <a:lstStyle/>
        <a:p>
          <a:pPr rtl="1"/>
          <a:endParaRPr lang="ar-SA"/>
        </a:p>
      </dgm:t>
    </dgm:pt>
    <dgm:pt modelId="{6FB8A8EC-A170-4324-A847-4A5D624DE422}">
      <dgm:prSet custT="1"/>
      <dgm:spPr>
        <a:blipFill rotWithShape="0">
          <a:blip xmlns:r="http://schemas.openxmlformats.org/officeDocument/2006/relationships" r:embed="rId7"/>
          <a:tile tx="0" ty="0" sx="100000" sy="100000" flip="none" algn="tl"/>
        </a:blipFill>
      </dgm:spPr>
      <dgm:t>
        <a:bodyPr/>
        <a:lstStyle/>
        <a:p>
          <a:pPr rtl="1"/>
          <a:r>
            <a:rPr lang="ar-IQ" sz="1400" b="1">
              <a:solidFill>
                <a:srgbClr val="FF3300"/>
              </a:solidFill>
            </a:rPr>
            <a:t>فروع الشركة خارج بغداد</a:t>
          </a:r>
          <a:endParaRPr lang="ar-SA" sz="1400" b="1">
            <a:solidFill>
              <a:srgbClr val="FF3300"/>
            </a:solidFill>
          </a:endParaRPr>
        </a:p>
      </dgm:t>
    </dgm:pt>
    <dgm:pt modelId="{A63A8F68-0989-486A-8005-FDE0A331AE2A}" type="parTrans" cxnId="{733FC08A-89E5-405D-9421-7D7A9EA0586D}">
      <dgm:prSet/>
      <dgm:spPr/>
      <dgm:t>
        <a:bodyPr/>
        <a:lstStyle/>
        <a:p>
          <a:pPr rtl="1"/>
          <a:endParaRPr lang="ar-SA"/>
        </a:p>
      </dgm:t>
    </dgm:pt>
    <dgm:pt modelId="{ED739AD2-4DB6-44A4-8F28-8F10BCCA752C}" type="sibTrans" cxnId="{733FC08A-89E5-405D-9421-7D7A9EA0586D}">
      <dgm:prSet/>
      <dgm:spPr/>
      <dgm:t>
        <a:bodyPr/>
        <a:lstStyle/>
        <a:p>
          <a:pPr rtl="1"/>
          <a:endParaRPr lang="ar-SA"/>
        </a:p>
      </dgm:t>
    </dgm:pt>
    <dgm:pt modelId="{06EAC398-DF62-4BD9-81B0-3C991E15C4D3}">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009900"/>
              </a:solidFill>
              <a:latin typeface="Simplified Arabic" pitchFamily="18" charset="-78"/>
              <a:cs typeface="Simplified Arabic" pitchFamily="18" charset="-78"/>
            </a:rPr>
            <a:t>المثنى</a:t>
          </a:r>
          <a:endParaRPr lang="ar-SA" sz="1400" b="1">
            <a:solidFill>
              <a:srgbClr val="009900"/>
            </a:solidFill>
            <a:latin typeface="Simplified Arabic" pitchFamily="18" charset="-78"/>
            <a:cs typeface="Simplified Arabic" pitchFamily="18" charset="-78"/>
          </a:endParaRPr>
        </a:p>
      </dgm:t>
    </dgm:pt>
    <dgm:pt modelId="{2D59499F-4209-4AEA-9A33-9894E3099A33}" type="parTrans" cxnId="{11076C75-DF47-4FB9-8F3A-8EBD6D0ED6E0}">
      <dgm:prSet/>
      <dgm:spPr/>
      <dgm:t>
        <a:bodyPr/>
        <a:lstStyle/>
        <a:p>
          <a:pPr rtl="1"/>
          <a:endParaRPr lang="ar-SA"/>
        </a:p>
      </dgm:t>
    </dgm:pt>
    <dgm:pt modelId="{0D625911-72CE-4F27-8B88-BA7B2B745D7A}" type="sibTrans" cxnId="{11076C75-DF47-4FB9-8F3A-8EBD6D0ED6E0}">
      <dgm:prSet/>
      <dgm:spPr/>
      <dgm:t>
        <a:bodyPr/>
        <a:lstStyle/>
        <a:p>
          <a:pPr rtl="1"/>
          <a:endParaRPr lang="ar-SA"/>
        </a:p>
      </dgm:t>
    </dgm:pt>
    <dgm:pt modelId="{3E46E04D-6785-4289-9896-65D1155B6F03}">
      <dgm:prSet custT="1"/>
      <dgm:spPr>
        <a:blipFill rotWithShape="0">
          <a:blip xmlns:r="http://schemas.openxmlformats.org/officeDocument/2006/relationships" r:embed="rId3"/>
          <a:tile tx="0" ty="0" sx="100000" sy="100000" flip="none" algn="tl"/>
        </a:blipFill>
      </dgm:spPr>
      <dgm:t>
        <a:bodyPr/>
        <a:lstStyle/>
        <a:p>
          <a:pPr rtl="1"/>
          <a:r>
            <a:rPr lang="ar-IQ" sz="1400" b="1">
              <a:solidFill>
                <a:schemeClr val="accent5">
                  <a:lumMod val="50000"/>
                </a:schemeClr>
              </a:solidFill>
              <a:latin typeface="Simplified Arabic" pitchFamily="18" charset="-78"/>
              <a:cs typeface="Simplified Arabic" pitchFamily="18" charset="-78"/>
            </a:rPr>
            <a:t>النجف</a:t>
          </a:r>
          <a:endParaRPr lang="ar-SA" sz="1400" b="1">
            <a:solidFill>
              <a:schemeClr val="accent5">
                <a:lumMod val="50000"/>
              </a:schemeClr>
            </a:solidFill>
            <a:latin typeface="Simplified Arabic" pitchFamily="18" charset="-78"/>
            <a:cs typeface="Simplified Arabic" pitchFamily="18" charset="-78"/>
          </a:endParaRPr>
        </a:p>
      </dgm:t>
    </dgm:pt>
    <dgm:pt modelId="{7869CE1E-DA9E-4CFD-A1D3-3F0CA9C197E3}" type="parTrans" cxnId="{408053D7-F1D2-4CDB-B08D-85D3CC2A95D6}">
      <dgm:prSet/>
      <dgm:spPr/>
      <dgm:t>
        <a:bodyPr/>
        <a:lstStyle/>
        <a:p>
          <a:pPr rtl="1"/>
          <a:endParaRPr lang="ar-SA"/>
        </a:p>
      </dgm:t>
    </dgm:pt>
    <dgm:pt modelId="{05725F89-778D-4760-90A9-F6D3E1C3FBE0}" type="sibTrans" cxnId="{408053D7-F1D2-4CDB-B08D-85D3CC2A95D6}">
      <dgm:prSet/>
      <dgm:spPr/>
      <dgm:t>
        <a:bodyPr/>
        <a:lstStyle/>
        <a:p>
          <a:pPr rtl="1"/>
          <a:endParaRPr lang="ar-SA"/>
        </a:p>
      </dgm:t>
    </dgm:pt>
    <dgm:pt modelId="{5DC74B4B-804B-4863-BFA2-369B7E3C3B30}">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CC00FF"/>
              </a:solidFill>
              <a:latin typeface="Simplified Arabic" pitchFamily="18" charset="-78"/>
              <a:cs typeface="Simplified Arabic" pitchFamily="18" charset="-78"/>
            </a:rPr>
            <a:t>القادسية</a:t>
          </a:r>
          <a:endParaRPr lang="ar-SA" sz="1400" b="1">
            <a:solidFill>
              <a:srgbClr val="CC00FF"/>
            </a:solidFill>
            <a:latin typeface="Simplified Arabic" pitchFamily="18" charset="-78"/>
            <a:cs typeface="Simplified Arabic" pitchFamily="18" charset="-78"/>
          </a:endParaRPr>
        </a:p>
      </dgm:t>
    </dgm:pt>
    <dgm:pt modelId="{F59D351A-7B9B-432C-8EF6-CF7044DA816A}" type="parTrans" cxnId="{463EC16E-AB7A-4E5F-931F-0BC8297AA8C4}">
      <dgm:prSet/>
      <dgm:spPr/>
      <dgm:t>
        <a:bodyPr/>
        <a:lstStyle/>
        <a:p>
          <a:pPr rtl="1"/>
          <a:endParaRPr lang="ar-SA"/>
        </a:p>
      </dgm:t>
    </dgm:pt>
    <dgm:pt modelId="{13C3978D-B4DB-4C83-891D-6B90F9029862}" type="sibTrans" cxnId="{463EC16E-AB7A-4E5F-931F-0BC8297AA8C4}">
      <dgm:prSet/>
      <dgm:spPr/>
      <dgm:t>
        <a:bodyPr/>
        <a:lstStyle/>
        <a:p>
          <a:pPr rtl="1"/>
          <a:endParaRPr lang="ar-SA"/>
        </a:p>
      </dgm:t>
    </dgm:pt>
    <dgm:pt modelId="{74F31F7C-C307-4B5D-B625-168E22B0B602}">
      <dgm:prSet custT="1"/>
      <dgm:spPr>
        <a:blipFill rotWithShape="0">
          <a:blip xmlns:r="http://schemas.openxmlformats.org/officeDocument/2006/relationships" r:embed="rId4"/>
          <a:tile tx="0" ty="0" sx="100000" sy="100000" flip="none" algn="tl"/>
        </a:blipFill>
      </dgm:spPr>
      <dgm:t>
        <a:bodyPr/>
        <a:lstStyle/>
        <a:p>
          <a:pPr rtl="1"/>
          <a:r>
            <a:rPr lang="ar-IQ" sz="1400" b="1">
              <a:solidFill>
                <a:schemeClr val="accent3">
                  <a:lumMod val="50000"/>
                </a:schemeClr>
              </a:solidFill>
            </a:rPr>
            <a:t>الكرخ</a:t>
          </a:r>
          <a:endParaRPr lang="ar-SA" sz="1400" b="1">
            <a:solidFill>
              <a:schemeClr val="accent3">
                <a:lumMod val="50000"/>
              </a:schemeClr>
            </a:solidFill>
          </a:endParaRPr>
        </a:p>
      </dgm:t>
    </dgm:pt>
    <dgm:pt modelId="{906EA1DF-BB59-4781-A3C7-EBF2767F9399}" type="parTrans" cxnId="{307A8807-A186-4C5E-9091-456C2BBD4ECB}">
      <dgm:prSet/>
      <dgm:spPr/>
      <dgm:t>
        <a:bodyPr/>
        <a:lstStyle/>
        <a:p>
          <a:pPr rtl="1"/>
          <a:endParaRPr lang="ar-SA"/>
        </a:p>
      </dgm:t>
    </dgm:pt>
    <dgm:pt modelId="{78974571-8FAB-4A7C-BCCA-EB722570299D}" type="sibTrans" cxnId="{307A8807-A186-4C5E-9091-456C2BBD4ECB}">
      <dgm:prSet/>
      <dgm:spPr/>
      <dgm:t>
        <a:bodyPr/>
        <a:lstStyle/>
        <a:p>
          <a:pPr rtl="1"/>
          <a:endParaRPr lang="ar-SA"/>
        </a:p>
      </dgm:t>
    </dgm:pt>
    <dgm:pt modelId="{C1950CD6-B830-4A73-9AEB-B3759416DC26}">
      <dgm:prSet custT="1"/>
      <dgm:spPr>
        <a:blipFill rotWithShape="0">
          <a:blip xmlns:r="http://schemas.openxmlformats.org/officeDocument/2006/relationships" r:embed="rId4"/>
          <a:tile tx="0" ty="0" sx="100000" sy="100000" flip="none" algn="tl"/>
        </a:blipFill>
      </dgm:spPr>
      <dgm:t>
        <a:bodyPr/>
        <a:lstStyle/>
        <a:p>
          <a:pPr rtl="1"/>
          <a:r>
            <a:rPr lang="ar-IQ" sz="1400" b="1">
              <a:solidFill>
                <a:srgbClr val="CC0066"/>
              </a:solidFill>
            </a:rPr>
            <a:t>الاعظمية</a:t>
          </a:r>
          <a:endParaRPr lang="ar-SA" sz="1400" b="1">
            <a:solidFill>
              <a:srgbClr val="CC0066"/>
            </a:solidFill>
          </a:endParaRPr>
        </a:p>
      </dgm:t>
    </dgm:pt>
    <dgm:pt modelId="{66C4445D-CABA-4A25-9D6A-82356720A76B}" type="parTrans" cxnId="{5394D88D-B862-46CE-B1C3-DDA4BEC42CD2}">
      <dgm:prSet/>
      <dgm:spPr/>
      <dgm:t>
        <a:bodyPr/>
        <a:lstStyle/>
        <a:p>
          <a:pPr rtl="1"/>
          <a:endParaRPr lang="ar-SA"/>
        </a:p>
      </dgm:t>
    </dgm:pt>
    <dgm:pt modelId="{E3EEB891-9012-4830-ADE2-26D15BF124A8}" type="sibTrans" cxnId="{5394D88D-B862-46CE-B1C3-DDA4BEC42CD2}">
      <dgm:prSet/>
      <dgm:spPr/>
      <dgm:t>
        <a:bodyPr/>
        <a:lstStyle/>
        <a:p>
          <a:pPr rtl="1"/>
          <a:endParaRPr lang="ar-SA"/>
        </a:p>
      </dgm:t>
    </dgm:pt>
    <dgm:pt modelId="{0225BBB1-35D1-40C4-B0F4-F05BAFB80288}">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CC0066"/>
              </a:solidFill>
              <a:latin typeface="Simplified Arabic" pitchFamily="18" charset="-78"/>
              <a:cs typeface="Simplified Arabic" pitchFamily="18" charset="-78"/>
            </a:rPr>
            <a:t>التسويق</a:t>
          </a:r>
          <a:endParaRPr lang="ar-SA" sz="1400" b="1">
            <a:solidFill>
              <a:srgbClr val="CC0066"/>
            </a:solidFill>
            <a:latin typeface="Simplified Arabic" pitchFamily="18" charset="-78"/>
            <a:cs typeface="Simplified Arabic" pitchFamily="18" charset="-78"/>
          </a:endParaRPr>
        </a:p>
      </dgm:t>
    </dgm:pt>
    <dgm:pt modelId="{1039E76E-2D97-4A4A-AE9F-4D23408A82D8}" type="parTrans" cxnId="{85EA47D6-EC6E-4DFA-BA34-C41EACA060C3}">
      <dgm:prSet/>
      <dgm:spPr/>
      <dgm:t>
        <a:bodyPr/>
        <a:lstStyle/>
        <a:p>
          <a:pPr rtl="1"/>
          <a:endParaRPr lang="ar-SA">
            <a:solidFill>
              <a:srgbClr val="002060"/>
            </a:solidFill>
          </a:endParaRPr>
        </a:p>
      </dgm:t>
    </dgm:pt>
    <dgm:pt modelId="{B213E042-3FE4-4932-A55E-CBF3291603B0}" type="sibTrans" cxnId="{85EA47D6-EC6E-4DFA-BA34-C41EACA060C3}">
      <dgm:prSet/>
      <dgm:spPr/>
      <dgm:t>
        <a:bodyPr/>
        <a:lstStyle/>
        <a:p>
          <a:pPr rtl="1"/>
          <a:endParaRPr lang="ar-SA"/>
        </a:p>
      </dgm:t>
    </dgm:pt>
    <dgm:pt modelId="{355A2E8A-60E2-4DE5-8E9B-022C38D3279B}">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0000FF"/>
              </a:solidFill>
              <a:latin typeface="Simplified Arabic" pitchFamily="18" charset="-78"/>
              <a:cs typeface="Simplified Arabic" pitchFamily="18" charset="-78"/>
            </a:rPr>
            <a:t>التخطيط والمتابعة</a:t>
          </a:r>
          <a:endParaRPr lang="ar-SA" sz="1400" b="1">
            <a:solidFill>
              <a:srgbClr val="0000FF"/>
            </a:solidFill>
            <a:latin typeface="Simplified Arabic" pitchFamily="18" charset="-78"/>
            <a:cs typeface="Simplified Arabic" pitchFamily="18" charset="-78"/>
          </a:endParaRPr>
        </a:p>
      </dgm:t>
    </dgm:pt>
    <dgm:pt modelId="{A06FEBC3-F2B7-4CD6-A367-E5405E28A0AA}" type="parTrans" cxnId="{BA3A79CA-B2F7-496E-ADC8-8884BF9C7F4D}">
      <dgm:prSet/>
      <dgm:spPr/>
      <dgm:t>
        <a:bodyPr/>
        <a:lstStyle/>
        <a:p>
          <a:pPr rtl="1"/>
          <a:endParaRPr lang="ar-SA">
            <a:solidFill>
              <a:srgbClr val="002060"/>
            </a:solidFill>
          </a:endParaRPr>
        </a:p>
      </dgm:t>
    </dgm:pt>
    <dgm:pt modelId="{89EF3B8F-6CA2-4B3E-BA4A-7C57338DFD94}" type="sibTrans" cxnId="{BA3A79CA-B2F7-496E-ADC8-8884BF9C7F4D}">
      <dgm:prSet/>
      <dgm:spPr/>
      <dgm:t>
        <a:bodyPr/>
        <a:lstStyle/>
        <a:p>
          <a:pPr rtl="1"/>
          <a:endParaRPr lang="ar-SA"/>
        </a:p>
      </dgm:t>
    </dgm:pt>
    <dgm:pt modelId="{29ED421C-6D47-4AF3-A839-EFA26CBCAF44}">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accent3">
                  <a:lumMod val="50000"/>
                </a:schemeClr>
              </a:solidFill>
              <a:latin typeface="Simplified Arabic" pitchFamily="18" charset="-78"/>
              <a:cs typeface="Simplified Arabic" pitchFamily="18" charset="-78"/>
            </a:rPr>
            <a:t>الاستثمار</a:t>
          </a:r>
          <a:endParaRPr lang="ar-SA" sz="1400" b="1">
            <a:solidFill>
              <a:schemeClr val="accent3">
                <a:lumMod val="50000"/>
              </a:schemeClr>
            </a:solidFill>
            <a:latin typeface="Simplified Arabic" pitchFamily="18" charset="-78"/>
            <a:cs typeface="Simplified Arabic" pitchFamily="18" charset="-78"/>
          </a:endParaRPr>
        </a:p>
      </dgm:t>
    </dgm:pt>
    <dgm:pt modelId="{583BBA28-210A-4CC7-B0E6-8DDD25BA3AB5}" type="parTrans" cxnId="{215A4E09-20DA-4253-9400-1AFA4BBDA161}">
      <dgm:prSet/>
      <dgm:spPr/>
      <dgm:t>
        <a:bodyPr/>
        <a:lstStyle/>
        <a:p>
          <a:pPr rtl="1"/>
          <a:endParaRPr lang="ar-SA">
            <a:solidFill>
              <a:srgbClr val="002060"/>
            </a:solidFill>
          </a:endParaRPr>
        </a:p>
      </dgm:t>
    </dgm:pt>
    <dgm:pt modelId="{24D236A0-52A3-421B-9D26-C961186976D3}" type="sibTrans" cxnId="{215A4E09-20DA-4253-9400-1AFA4BBDA161}">
      <dgm:prSet/>
      <dgm:spPr/>
      <dgm:t>
        <a:bodyPr/>
        <a:lstStyle/>
        <a:p>
          <a:pPr rtl="1"/>
          <a:endParaRPr lang="ar-SA"/>
        </a:p>
      </dgm:t>
    </dgm:pt>
    <dgm:pt modelId="{DBC63AFA-7DA1-4605-8658-D4E3459F6EAD}">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accent6">
                  <a:lumMod val="75000"/>
                </a:schemeClr>
              </a:solidFill>
              <a:latin typeface="Simplified Arabic" pitchFamily="18" charset="-78"/>
              <a:cs typeface="Simplified Arabic" pitchFamily="18" charset="-78"/>
            </a:rPr>
            <a:t>القانوني</a:t>
          </a:r>
          <a:endParaRPr lang="ar-SA" sz="1400" b="1">
            <a:solidFill>
              <a:schemeClr val="accent6">
                <a:lumMod val="75000"/>
              </a:schemeClr>
            </a:solidFill>
            <a:latin typeface="Simplified Arabic" pitchFamily="18" charset="-78"/>
            <a:cs typeface="Simplified Arabic" pitchFamily="18" charset="-78"/>
          </a:endParaRPr>
        </a:p>
      </dgm:t>
    </dgm:pt>
    <dgm:pt modelId="{2A0EC0C9-A3B5-4E75-B973-121C200E3571}" type="parTrans" cxnId="{A6242ABB-B682-4883-8A7F-7A21411D3FA7}">
      <dgm:prSet/>
      <dgm:spPr/>
      <dgm:t>
        <a:bodyPr/>
        <a:lstStyle/>
        <a:p>
          <a:pPr rtl="1"/>
          <a:endParaRPr lang="ar-SA">
            <a:solidFill>
              <a:srgbClr val="002060"/>
            </a:solidFill>
          </a:endParaRPr>
        </a:p>
      </dgm:t>
    </dgm:pt>
    <dgm:pt modelId="{42FE731F-179A-414F-A689-DA863532207B}" type="sibTrans" cxnId="{A6242ABB-B682-4883-8A7F-7A21411D3FA7}">
      <dgm:prSet/>
      <dgm:spPr/>
      <dgm:t>
        <a:bodyPr/>
        <a:lstStyle/>
        <a:p>
          <a:pPr rtl="1"/>
          <a:endParaRPr lang="ar-SA"/>
        </a:p>
      </dgm:t>
    </dgm:pt>
    <dgm:pt modelId="{0EB94040-3A76-49B1-9EEE-C0FCB6AA052E}">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accent1">
                  <a:lumMod val="75000"/>
                </a:schemeClr>
              </a:solidFill>
              <a:latin typeface="Simplified Arabic" pitchFamily="18" charset="-78"/>
              <a:cs typeface="Simplified Arabic" pitchFamily="18" charset="-78"/>
            </a:rPr>
            <a:t>الفني</a:t>
          </a:r>
          <a:endParaRPr lang="ar-SA" sz="1400" b="1">
            <a:solidFill>
              <a:schemeClr val="accent1">
                <a:lumMod val="75000"/>
              </a:schemeClr>
            </a:solidFill>
            <a:latin typeface="Simplified Arabic" pitchFamily="18" charset="-78"/>
            <a:cs typeface="Simplified Arabic" pitchFamily="18" charset="-78"/>
          </a:endParaRPr>
        </a:p>
      </dgm:t>
    </dgm:pt>
    <dgm:pt modelId="{4A7F392F-8953-44ED-82E5-DDC6C2CE9AB1}" type="parTrans" cxnId="{C3E5B30F-A543-4809-8B04-B1EB26B3F90B}">
      <dgm:prSet/>
      <dgm:spPr/>
      <dgm:t>
        <a:bodyPr/>
        <a:lstStyle/>
        <a:p>
          <a:pPr rtl="1"/>
          <a:endParaRPr lang="ar-SA">
            <a:solidFill>
              <a:srgbClr val="002060"/>
            </a:solidFill>
          </a:endParaRPr>
        </a:p>
      </dgm:t>
    </dgm:pt>
    <dgm:pt modelId="{B00A44E0-6996-4B20-839F-CA33147DEFCB}" type="sibTrans" cxnId="{C3E5B30F-A543-4809-8B04-B1EB26B3F90B}">
      <dgm:prSet/>
      <dgm:spPr/>
      <dgm:t>
        <a:bodyPr/>
        <a:lstStyle/>
        <a:p>
          <a:pPr rtl="1"/>
          <a:endParaRPr lang="ar-SA"/>
        </a:p>
      </dgm:t>
    </dgm:pt>
    <dgm:pt modelId="{9D5A4AE1-1AF6-4A60-A3E2-7CEF050CF939}">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993300"/>
              </a:solidFill>
              <a:latin typeface="Simplified Arabic" pitchFamily="18" charset="-78"/>
              <a:cs typeface="Simplified Arabic" pitchFamily="18" charset="-78"/>
            </a:rPr>
            <a:t>الاصدار</a:t>
          </a:r>
          <a:endParaRPr lang="ar-SA" sz="1400" b="1">
            <a:solidFill>
              <a:srgbClr val="993300"/>
            </a:solidFill>
            <a:latin typeface="Simplified Arabic" pitchFamily="18" charset="-78"/>
            <a:cs typeface="Simplified Arabic" pitchFamily="18" charset="-78"/>
          </a:endParaRPr>
        </a:p>
      </dgm:t>
    </dgm:pt>
    <dgm:pt modelId="{04A0DBF4-9B73-4EEA-B43E-64E6F688D8C4}" type="parTrans" cxnId="{180A75B2-2AE2-4985-9096-7100804F5964}">
      <dgm:prSet/>
      <dgm:spPr/>
      <dgm:t>
        <a:bodyPr/>
        <a:lstStyle/>
        <a:p>
          <a:pPr rtl="1"/>
          <a:endParaRPr lang="ar-SA">
            <a:solidFill>
              <a:srgbClr val="002060"/>
            </a:solidFill>
          </a:endParaRPr>
        </a:p>
      </dgm:t>
    </dgm:pt>
    <dgm:pt modelId="{C7AC77D3-F74E-4F6B-83A8-60E942620D28}" type="sibTrans" cxnId="{180A75B2-2AE2-4985-9096-7100804F5964}">
      <dgm:prSet/>
      <dgm:spPr/>
      <dgm:t>
        <a:bodyPr/>
        <a:lstStyle/>
        <a:p>
          <a:pPr rtl="1"/>
          <a:endParaRPr lang="ar-SA"/>
        </a:p>
      </dgm:t>
    </dgm:pt>
    <dgm:pt modelId="{87884BFE-ED6B-4DBA-A553-7B9F9079E46B}">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tx2">
                  <a:lumMod val="75000"/>
                </a:schemeClr>
              </a:solidFill>
              <a:latin typeface="Simplified Arabic" pitchFamily="18" charset="-78"/>
              <a:cs typeface="Simplified Arabic" pitchFamily="18" charset="-78"/>
            </a:rPr>
            <a:t>خدمة الوثائق</a:t>
          </a:r>
          <a:endParaRPr lang="ar-SA" sz="1400" b="1">
            <a:solidFill>
              <a:schemeClr val="tx2">
                <a:lumMod val="75000"/>
              </a:schemeClr>
            </a:solidFill>
            <a:latin typeface="Simplified Arabic" pitchFamily="18" charset="-78"/>
            <a:cs typeface="Simplified Arabic" pitchFamily="18" charset="-78"/>
          </a:endParaRPr>
        </a:p>
      </dgm:t>
    </dgm:pt>
    <dgm:pt modelId="{2C2793E0-B85B-4235-92DF-30E343F1ADB0}" type="parTrans" cxnId="{D40355E1-DA4E-4EC7-9A36-C82E8EA774D7}">
      <dgm:prSet/>
      <dgm:spPr/>
      <dgm:t>
        <a:bodyPr/>
        <a:lstStyle/>
        <a:p>
          <a:pPr rtl="1"/>
          <a:endParaRPr lang="ar-SA">
            <a:solidFill>
              <a:srgbClr val="002060"/>
            </a:solidFill>
          </a:endParaRPr>
        </a:p>
      </dgm:t>
    </dgm:pt>
    <dgm:pt modelId="{CE42B5E0-28B4-454E-832D-3834B3957806}" type="sibTrans" cxnId="{D40355E1-DA4E-4EC7-9A36-C82E8EA774D7}">
      <dgm:prSet/>
      <dgm:spPr/>
      <dgm:t>
        <a:bodyPr/>
        <a:lstStyle/>
        <a:p>
          <a:pPr rtl="1"/>
          <a:endParaRPr lang="ar-SA"/>
        </a:p>
      </dgm:t>
    </dgm:pt>
    <dgm:pt modelId="{8A29D9AD-9CF0-41C5-BB0F-8210CAABB311}">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FF3300"/>
              </a:solidFill>
              <a:latin typeface="Simplified Arabic" pitchFamily="18" charset="-78"/>
              <a:cs typeface="Simplified Arabic" pitchFamily="18" charset="-78"/>
            </a:rPr>
            <a:t>الحاسبة الالكترونية</a:t>
          </a:r>
          <a:endParaRPr lang="ar-SA" sz="1400" b="1">
            <a:solidFill>
              <a:srgbClr val="FF3300"/>
            </a:solidFill>
            <a:latin typeface="Simplified Arabic" pitchFamily="18" charset="-78"/>
            <a:cs typeface="Simplified Arabic" pitchFamily="18" charset="-78"/>
          </a:endParaRPr>
        </a:p>
      </dgm:t>
    </dgm:pt>
    <dgm:pt modelId="{2FB6553D-BA07-456F-9FD5-88D657141201}" type="parTrans" cxnId="{F90B27A4-9E96-4CFB-84D6-C4CB1650D53F}">
      <dgm:prSet/>
      <dgm:spPr/>
      <dgm:t>
        <a:bodyPr/>
        <a:lstStyle/>
        <a:p>
          <a:pPr rtl="1"/>
          <a:endParaRPr lang="ar-SA">
            <a:solidFill>
              <a:srgbClr val="002060"/>
            </a:solidFill>
          </a:endParaRPr>
        </a:p>
      </dgm:t>
    </dgm:pt>
    <dgm:pt modelId="{EFCF3BB6-57FE-49D9-A456-05F714448169}" type="sibTrans" cxnId="{F90B27A4-9E96-4CFB-84D6-C4CB1650D53F}">
      <dgm:prSet/>
      <dgm:spPr/>
      <dgm:t>
        <a:bodyPr/>
        <a:lstStyle/>
        <a:p>
          <a:pPr rtl="1"/>
          <a:endParaRPr lang="ar-SA"/>
        </a:p>
      </dgm:t>
    </dgm:pt>
    <dgm:pt modelId="{D5F8A4CE-7F8F-436D-9FC1-5879A4680319}">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accent1">
                  <a:lumMod val="50000"/>
                </a:schemeClr>
              </a:solidFill>
              <a:latin typeface="Simplified Arabic" pitchFamily="18" charset="-78"/>
              <a:cs typeface="Simplified Arabic" pitchFamily="18" charset="-78"/>
            </a:rPr>
            <a:t>السيارات</a:t>
          </a:r>
          <a:endParaRPr lang="ar-SA" sz="1400" b="1">
            <a:solidFill>
              <a:schemeClr val="accent1">
                <a:lumMod val="50000"/>
              </a:schemeClr>
            </a:solidFill>
            <a:latin typeface="Simplified Arabic" pitchFamily="18" charset="-78"/>
            <a:cs typeface="Simplified Arabic" pitchFamily="18" charset="-78"/>
          </a:endParaRPr>
        </a:p>
      </dgm:t>
    </dgm:pt>
    <dgm:pt modelId="{559E8A95-E930-4AA0-83DE-B2D40B66A89B}" type="parTrans" cxnId="{268C6E4E-4CA5-4A38-B593-B641279679AD}">
      <dgm:prSet/>
      <dgm:spPr/>
      <dgm:t>
        <a:bodyPr/>
        <a:lstStyle/>
        <a:p>
          <a:pPr rtl="1"/>
          <a:endParaRPr lang="ar-SA">
            <a:solidFill>
              <a:srgbClr val="002060"/>
            </a:solidFill>
          </a:endParaRPr>
        </a:p>
      </dgm:t>
    </dgm:pt>
    <dgm:pt modelId="{90B62431-821A-4EB8-82C3-132032207A63}" type="sibTrans" cxnId="{268C6E4E-4CA5-4A38-B593-B641279679AD}">
      <dgm:prSet/>
      <dgm:spPr/>
      <dgm:t>
        <a:bodyPr/>
        <a:lstStyle/>
        <a:p>
          <a:pPr rtl="1"/>
          <a:endParaRPr lang="ar-SA"/>
        </a:p>
      </dgm:t>
    </dgm:pt>
    <dgm:pt modelId="{87D257B8-0E22-4C7B-8CE4-C3B4B6CE566F}">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accent2">
                  <a:lumMod val="75000"/>
                </a:schemeClr>
              </a:solidFill>
              <a:latin typeface="Simplified Arabic" pitchFamily="18" charset="-78"/>
              <a:cs typeface="Simplified Arabic" pitchFamily="18" charset="-78"/>
            </a:rPr>
            <a:t>البحري</a:t>
          </a:r>
          <a:endParaRPr lang="ar-SA" sz="1400" b="1">
            <a:solidFill>
              <a:schemeClr val="accent2">
                <a:lumMod val="75000"/>
              </a:schemeClr>
            </a:solidFill>
            <a:latin typeface="Simplified Arabic" pitchFamily="18" charset="-78"/>
            <a:cs typeface="Simplified Arabic" pitchFamily="18" charset="-78"/>
          </a:endParaRPr>
        </a:p>
      </dgm:t>
    </dgm:pt>
    <dgm:pt modelId="{B104E76A-9AB6-4E85-9339-E684BD533260}" type="parTrans" cxnId="{74CFFA06-2665-4221-B80F-325A9981F438}">
      <dgm:prSet/>
      <dgm:spPr/>
      <dgm:t>
        <a:bodyPr/>
        <a:lstStyle/>
        <a:p>
          <a:pPr rtl="1"/>
          <a:endParaRPr lang="ar-SA">
            <a:solidFill>
              <a:srgbClr val="002060"/>
            </a:solidFill>
          </a:endParaRPr>
        </a:p>
      </dgm:t>
    </dgm:pt>
    <dgm:pt modelId="{6744F0BC-72FE-4919-95BC-CBA7D360EC01}" type="sibTrans" cxnId="{74CFFA06-2665-4221-B80F-325A9981F438}">
      <dgm:prSet/>
      <dgm:spPr/>
      <dgm:t>
        <a:bodyPr/>
        <a:lstStyle/>
        <a:p>
          <a:pPr rtl="1"/>
          <a:endParaRPr lang="ar-SA"/>
        </a:p>
      </dgm:t>
    </dgm:pt>
    <dgm:pt modelId="{0ABB47EB-0B7E-4CD3-9450-82175FD9FBA8}">
      <dgm:prSet custT="1"/>
      <dgm:spPr>
        <a:blipFill rotWithShape="0">
          <a:blip xmlns:r="http://schemas.openxmlformats.org/officeDocument/2006/relationships" r:embed="rId5"/>
          <a:tile tx="0" ty="0" sx="100000" sy="100000" flip="none" algn="tl"/>
        </a:blipFill>
      </dgm:spPr>
      <dgm:t>
        <a:bodyPr/>
        <a:lstStyle/>
        <a:p>
          <a:pPr rtl="1"/>
          <a:r>
            <a:rPr lang="ar-IQ" sz="1400" b="1">
              <a:solidFill>
                <a:schemeClr val="tx2">
                  <a:lumMod val="60000"/>
                  <a:lumOff val="40000"/>
                </a:schemeClr>
              </a:solidFill>
              <a:latin typeface="Simplified Arabic" pitchFamily="18" charset="-78"/>
              <a:cs typeface="Simplified Arabic" pitchFamily="18" charset="-78"/>
            </a:rPr>
            <a:t>الحريق والحوادث </a:t>
          </a:r>
          <a:endParaRPr lang="ar-SA" sz="1400" b="1">
            <a:solidFill>
              <a:schemeClr val="tx2">
                <a:lumMod val="60000"/>
                <a:lumOff val="40000"/>
              </a:schemeClr>
            </a:solidFill>
            <a:latin typeface="Simplified Arabic" pitchFamily="18" charset="-78"/>
            <a:cs typeface="Simplified Arabic" pitchFamily="18" charset="-78"/>
          </a:endParaRPr>
        </a:p>
      </dgm:t>
    </dgm:pt>
    <dgm:pt modelId="{63029D92-FC42-498C-8B03-0411D045A18B}" type="parTrans" cxnId="{6602D5C0-70DF-4396-BB70-703B2BF1814E}">
      <dgm:prSet/>
      <dgm:spPr/>
      <dgm:t>
        <a:bodyPr/>
        <a:lstStyle/>
        <a:p>
          <a:pPr rtl="1"/>
          <a:endParaRPr lang="ar-SA">
            <a:solidFill>
              <a:srgbClr val="002060"/>
            </a:solidFill>
          </a:endParaRPr>
        </a:p>
      </dgm:t>
    </dgm:pt>
    <dgm:pt modelId="{402159B6-F866-4106-9F62-8FED989A18DA}" type="sibTrans" cxnId="{6602D5C0-70DF-4396-BB70-703B2BF1814E}">
      <dgm:prSet/>
      <dgm:spPr/>
      <dgm:t>
        <a:bodyPr/>
        <a:lstStyle/>
        <a:p>
          <a:pPr rtl="1"/>
          <a:endParaRPr lang="ar-SA"/>
        </a:p>
      </dgm:t>
    </dgm:pt>
    <dgm:pt modelId="{BEF5FFE5-7FCB-431B-96CB-F6D88DAB4424}">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FF00FF"/>
              </a:solidFill>
              <a:latin typeface="Simplified Arabic" pitchFamily="18" charset="-78"/>
              <a:cs typeface="Simplified Arabic" pitchFamily="18" charset="-78"/>
            </a:rPr>
            <a:t>التأمين الجماعي</a:t>
          </a:r>
          <a:endParaRPr lang="ar-SA" sz="1400" b="1">
            <a:solidFill>
              <a:srgbClr val="FF00FF"/>
            </a:solidFill>
            <a:latin typeface="Simplified Arabic" pitchFamily="18" charset="-78"/>
            <a:cs typeface="Simplified Arabic" pitchFamily="18" charset="-78"/>
          </a:endParaRPr>
        </a:p>
      </dgm:t>
    </dgm:pt>
    <dgm:pt modelId="{B720500F-0E3C-4C30-9CA1-BDD3A4950AF5}" type="parTrans" cxnId="{50A98300-A7E8-40E9-A036-D70C3AAE170F}">
      <dgm:prSet/>
      <dgm:spPr/>
      <dgm:t>
        <a:bodyPr/>
        <a:lstStyle/>
        <a:p>
          <a:pPr rtl="1"/>
          <a:endParaRPr lang="ar-SA">
            <a:solidFill>
              <a:srgbClr val="002060"/>
            </a:solidFill>
          </a:endParaRPr>
        </a:p>
      </dgm:t>
    </dgm:pt>
    <dgm:pt modelId="{3B2EEB04-CE87-49C6-9EBA-90B57B99B0DA}" type="sibTrans" cxnId="{50A98300-A7E8-40E9-A036-D70C3AAE170F}">
      <dgm:prSet/>
      <dgm:spPr/>
      <dgm:t>
        <a:bodyPr/>
        <a:lstStyle/>
        <a:p>
          <a:pPr rtl="1"/>
          <a:endParaRPr lang="ar-SA"/>
        </a:p>
      </dgm:t>
    </dgm:pt>
    <dgm:pt modelId="{79AFD114-93AC-4A0E-AF21-F5B3DF631086}">
      <dgm:prSet custT="1"/>
      <dgm:spPr>
        <a:blipFill rotWithShape="0">
          <a:blip xmlns:r="http://schemas.openxmlformats.org/officeDocument/2006/relationships" r:embed="rId5"/>
          <a:tile tx="0" ty="0" sx="100000" sy="100000" flip="none" algn="tl"/>
        </a:blipFill>
      </dgm:spPr>
      <dgm:t>
        <a:bodyPr/>
        <a:lstStyle/>
        <a:p>
          <a:pPr rtl="1"/>
          <a:r>
            <a:rPr lang="ar-IQ" sz="1400" b="1">
              <a:solidFill>
                <a:srgbClr val="0000FF"/>
              </a:solidFill>
              <a:latin typeface="Simplified Arabic" pitchFamily="18" charset="-78"/>
              <a:cs typeface="Simplified Arabic" pitchFamily="18" charset="-78"/>
            </a:rPr>
            <a:t>التأمين الهندسي</a:t>
          </a:r>
          <a:endParaRPr lang="ar-SA" sz="1400" b="1">
            <a:solidFill>
              <a:srgbClr val="0000FF"/>
            </a:solidFill>
            <a:latin typeface="Simplified Arabic" pitchFamily="18" charset="-78"/>
            <a:cs typeface="Simplified Arabic" pitchFamily="18" charset="-78"/>
          </a:endParaRPr>
        </a:p>
      </dgm:t>
    </dgm:pt>
    <dgm:pt modelId="{393B6FB3-FA27-4450-BD39-DBB1DA8906D0}" type="parTrans" cxnId="{09ED5D42-3699-4E27-9FE0-3C01BF33098F}">
      <dgm:prSet/>
      <dgm:spPr/>
      <dgm:t>
        <a:bodyPr/>
        <a:lstStyle/>
        <a:p>
          <a:pPr rtl="1"/>
          <a:endParaRPr lang="ar-SA">
            <a:solidFill>
              <a:srgbClr val="002060"/>
            </a:solidFill>
          </a:endParaRPr>
        </a:p>
      </dgm:t>
    </dgm:pt>
    <dgm:pt modelId="{D97CAFC7-276B-4352-9A78-BA5EBAE775A0}" type="sibTrans" cxnId="{09ED5D42-3699-4E27-9FE0-3C01BF33098F}">
      <dgm:prSet/>
      <dgm:spPr/>
      <dgm:t>
        <a:bodyPr/>
        <a:lstStyle/>
        <a:p>
          <a:pPr rtl="1"/>
          <a:endParaRPr lang="ar-SA"/>
        </a:p>
      </dgm:t>
    </dgm:pt>
    <dgm:pt modelId="{9EEA6357-4D4E-431F-ADD6-E38CD29E5E94}">
      <dgm:prSet custT="1"/>
      <dgm:spPr>
        <a:blipFill rotWithShape="0">
          <a:blip xmlns:r="http://schemas.openxmlformats.org/officeDocument/2006/relationships" r:embed="rId3"/>
          <a:tile tx="0" ty="0" sx="100000" sy="100000" flip="none" algn="tl"/>
        </a:blipFill>
      </dgm:spPr>
      <dgm:t>
        <a:bodyPr/>
        <a:lstStyle/>
        <a:p>
          <a:pPr rtl="1"/>
          <a:r>
            <a:rPr lang="ar-IQ" sz="1400" b="1">
              <a:solidFill>
                <a:srgbClr val="3399FF"/>
              </a:solidFill>
              <a:latin typeface="Simplified Arabic" pitchFamily="18" charset="-78"/>
              <a:cs typeface="Simplified Arabic" pitchFamily="18" charset="-78"/>
            </a:rPr>
            <a:t>ذي قار</a:t>
          </a:r>
          <a:endParaRPr lang="ar-SA" sz="1400" b="1">
            <a:solidFill>
              <a:srgbClr val="3399FF"/>
            </a:solidFill>
            <a:latin typeface="Simplified Arabic" pitchFamily="18" charset="-78"/>
            <a:cs typeface="Simplified Arabic" pitchFamily="18" charset="-78"/>
          </a:endParaRPr>
        </a:p>
      </dgm:t>
    </dgm:pt>
    <dgm:pt modelId="{DFCA68F5-3472-47A8-A68E-74C875C404A7}" type="parTrans" cxnId="{E259C87C-FAC7-4C3A-9850-233C860B6CB5}">
      <dgm:prSet/>
      <dgm:spPr/>
      <dgm:t>
        <a:bodyPr/>
        <a:lstStyle/>
        <a:p>
          <a:pPr rtl="1"/>
          <a:endParaRPr lang="ar-SA"/>
        </a:p>
      </dgm:t>
    </dgm:pt>
    <dgm:pt modelId="{7EBA24F8-DA4C-4537-9B23-6AAE08B85FA4}" type="sibTrans" cxnId="{E259C87C-FAC7-4C3A-9850-233C860B6CB5}">
      <dgm:prSet/>
      <dgm:spPr/>
      <dgm:t>
        <a:bodyPr/>
        <a:lstStyle/>
        <a:p>
          <a:pPr rtl="1"/>
          <a:endParaRPr lang="ar-SA"/>
        </a:p>
      </dgm:t>
    </dgm:pt>
    <dgm:pt modelId="{861731E2-DF17-4982-BEC6-D6852C33325A}" type="pres">
      <dgm:prSet presAssocID="{43C518DB-8449-4EA7-B6FD-77594B7BB4A5}" presName="hierChild1" presStyleCnt="0">
        <dgm:presLayoutVars>
          <dgm:chPref val="1"/>
          <dgm:dir/>
          <dgm:animOne val="branch"/>
          <dgm:animLvl val="lvl"/>
          <dgm:resizeHandles/>
        </dgm:presLayoutVars>
      </dgm:prSet>
      <dgm:spPr/>
      <dgm:t>
        <a:bodyPr/>
        <a:lstStyle/>
        <a:p>
          <a:pPr rtl="1"/>
          <a:endParaRPr lang="ar-SA"/>
        </a:p>
      </dgm:t>
    </dgm:pt>
    <dgm:pt modelId="{354B69DB-6E63-4B1A-9D1D-E6CD14B1766A}" type="pres">
      <dgm:prSet presAssocID="{0BD86600-90A3-49EF-9D6B-A0C74FF776A8}" presName="hierRoot1" presStyleCnt="0"/>
      <dgm:spPr/>
    </dgm:pt>
    <dgm:pt modelId="{B18464EC-B7C1-4DE8-8C59-73C858BDC389}" type="pres">
      <dgm:prSet presAssocID="{0BD86600-90A3-49EF-9D6B-A0C74FF776A8}" presName="composite" presStyleCnt="0"/>
      <dgm:spPr/>
    </dgm:pt>
    <dgm:pt modelId="{CF31E461-46DF-4B5B-930B-CC42CB287C31}" type="pres">
      <dgm:prSet presAssocID="{0BD86600-90A3-49EF-9D6B-A0C74FF776A8}" presName="background" presStyleLbl="node0" presStyleIdx="0" presStyleCnt="1"/>
      <dgm:spPr/>
    </dgm:pt>
    <dgm:pt modelId="{10AA55A7-F8A3-4AD3-8B07-BD582F615CF0}" type="pres">
      <dgm:prSet presAssocID="{0BD86600-90A3-49EF-9D6B-A0C74FF776A8}" presName="text" presStyleLbl="fgAcc0" presStyleIdx="0" presStyleCnt="1" custScaleX="361576" custLinFactNeighborX="-95662" custLinFactNeighborY="3161">
        <dgm:presLayoutVars>
          <dgm:chPref val="3"/>
        </dgm:presLayoutVars>
      </dgm:prSet>
      <dgm:spPr/>
      <dgm:t>
        <a:bodyPr/>
        <a:lstStyle/>
        <a:p>
          <a:pPr rtl="1"/>
          <a:endParaRPr lang="ar-SA"/>
        </a:p>
      </dgm:t>
    </dgm:pt>
    <dgm:pt modelId="{C334DDD0-0CC9-4E20-909A-A6170B3E2D74}" type="pres">
      <dgm:prSet presAssocID="{0BD86600-90A3-49EF-9D6B-A0C74FF776A8}" presName="hierChild2" presStyleCnt="0"/>
      <dgm:spPr/>
    </dgm:pt>
    <dgm:pt modelId="{99B8D66B-1958-447E-86EA-808C4B9C2255}" type="pres">
      <dgm:prSet presAssocID="{7AF8E940-DEBE-47B7-867E-46E322B02007}" presName="Name10" presStyleLbl="parChTrans1D2" presStyleIdx="0" presStyleCnt="1"/>
      <dgm:spPr/>
      <dgm:t>
        <a:bodyPr/>
        <a:lstStyle/>
        <a:p>
          <a:pPr rtl="1"/>
          <a:endParaRPr lang="ar-SA"/>
        </a:p>
      </dgm:t>
    </dgm:pt>
    <dgm:pt modelId="{7BD7AA9C-B57F-4926-A4FA-A27513A81915}" type="pres">
      <dgm:prSet presAssocID="{CEDB05A4-3F85-46DC-8D72-7BCDDCB51F95}" presName="hierRoot2" presStyleCnt="0"/>
      <dgm:spPr/>
    </dgm:pt>
    <dgm:pt modelId="{8CA7D419-5532-4F48-9D4B-F9FA7B00B160}" type="pres">
      <dgm:prSet presAssocID="{CEDB05A4-3F85-46DC-8D72-7BCDDCB51F95}" presName="composite2" presStyleCnt="0"/>
      <dgm:spPr/>
    </dgm:pt>
    <dgm:pt modelId="{79192F1A-15D8-4B99-9CB8-194D6EE676BC}" type="pres">
      <dgm:prSet presAssocID="{CEDB05A4-3F85-46DC-8D72-7BCDDCB51F95}" presName="background2" presStyleLbl="node2" presStyleIdx="0" presStyleCnt="1"/>
      <dgm:spPr/>
    </dgm:pt>
    <dgm:pt modelId="{42B2A83F-A796-4A9E-B2FA-897109EDB231}" type="pres">
      <dgm:prSet presAssocID="{CEDB05A4-3F85-46DC-8D72-7BCDDCB51F95}" presName="text2" presStyleLbl="fgAcc2" presStyleIdx="0" presStyleCnt="1" custScaleX="287794" custLinFactNeighborX="-89640">
        <dgm:presLayoutVars>
          <dgm:chPref val="3"/>
        </dgm:presLayoutVars>
      </dgm:prSet>
      <dgm:spPr/>
      <dgm:t>
        <a:bodyPr/>
        <a:lstStyle/>
        <a:p>
          <a:pPr rtl="1"/>
          <a:endParaRPr lang="ar-SA"/>
        </a:p>
      </dgm:t>
    </dgm:pt>
    <dgm:pt modelId="{42CBBA52-740F-400E-9953-D2004361BA7A}" type="pres">
      <dgm:prSet presAssocID="{CEDB05A4-3F85-46DC-8D72-7BCDDCB51F95}" presName="hierChild3" presStyleCnt="0"/>
      <dgm:spPr/>
    </dgm:pt>
    <dgm:pt modelId="{B9168BDA-D19A-4204-81B2-31A21144C14C}" type="pres">
      <dgm:prSet presAssocID="{1AA46E29-A3D4-4A9F-A139-62EBE4C11C48}" presName="Name17" presStyleLbl="parChTrans1D3" presStyleIdx="0" presStyleCnt="2"/>
      <dgm:spPr/>
      <dgm:t>
        <a:bodyPr/>
        <a:lstStyle/>
        <a:p>
          <a:pPr rtl="1"/>
          <a:endParaRPr lang="ar-SA"/>
        </a:p>
      </dgm:t>
    </dgm:pt>
    <dgm:pt modelId="{4EB4A7DE-B15D-4646-8CF2-7E5AA1FBC1F1}" type="pres">
      <dgm:prSet presAssocID="{B4DF00EF-BC08-4AD1-B61E-C08ADBE572B2}" presName="hierRoot3" presStyleCnt="0"/>
      <dgm:spPr/>
    </dgm:pt>
    <dgm:pt modelId="{3F8796E3-3ED6-484A-934F-AB3369414729}" type="pres">
      <dgm:prSet presAssocID="{B4DF00EF-BC08-4AD1-B61E-C08ADBE572B2}" presName="composite3" presStyleCnt="0"/>
      <dgm:spPr/>
    </dgm:pt>
    <dgm:pt modelId="{1B080547-4E59-4B10-A127-B47B449D3A1E}" type="pres">
      <dgm:prSet presAssocID="{B4DF00EF-BC08-4AD1-B61E-C08ADBE572B2}" presName="background3" presStyleLbl="node3" presStyleIdx="0" presStyleCnt="2"/>
      <dgm:spPr/>
    </dgm:pt>
    <dgm:pt modelId="{72B04A4E-1EC8-4DAE-989C-963A0602C6A8}" type="pres">
      <dgm:prSet presAssocID="{B4DF00EF-BC08-4AD1-B61E-C08ADBE572B2}" presName="text3" presStyleLbl="fgAcc3" presStyleIdx="0" presStyleCnt="2" custScaleX="370753">
        <dgm:presLayoutVars>
          <dgm:chPref val="3"/>
        </dgm:presLayoutVars>
      </dgm:prSet>
      <dgm:spPr/>
      <dgm:t>
        <a:bodyPr/>
        <a:lstStyle/>
        <a:p>
          <a:pPr rtl="1"/>
          <a:endParaRPr lang="ar-SA"/>
        </a:p>
      </dgm:t>
    </dgm:pt>
    <dgm:pt modelId="{146D3C1E-9935-4BEE-AAC2-0FFAC8284059}" type="pres">
      <dgm:prSet presAssocID="{B4DF00EF-BC08-4AD1-B61E-C08ADBE572B2}" presName="hierChild4" presStyleCnt="0"/>
      <dgm:spPr/>
    </dgm:pt>
    <dgm:pt modelId="{C2B45723-D569-4FA5-812A-9244547BB530}" type="pres">
      <dgm:prSet presAssocID="{A63A8F68-0989-486A-8005-FDE0A331AE2A}" presName="Name23" presStyleLbl="parChTrans1D4" presStyleIdx="0" presStyleCnt="37"/>
      <dgm:spPr/>
      <dgm:t>
        <a:bodyPr/>
        <a:lstStyle/>
        <a:p>
          <a:pPr rtl="1"/>
          <a:endParaRPr lang="ar-SA"/>
        </a:p>
      </dgm:t>
    </dgm:pt>
    <dgm:pt modelId="{443B4782-F523-4EFB-9E76-B9172B1F5E59}" type="pres">
      <dgm:prSet presAssocID="{6FB8A8EC-A170-4324-A847-4A5D624DE422}" presName="hierRoot4" presStyleCnt="0"/>
      <dgm:spPr/>
    </dgm:pt>
    <dgm:pt modelId="{C25D746D-B23D-4D59-92E6-15048F241F1C}" type="pres">
      <dgm:prSet presAssocID="{6FB8A8EC-A170-4324-A847-4A5D624DE422}" presName="composite4" presStyleCnt="0"/>
      <dgm:spPr/>
    </dgm:pt>
    <dgm:pt modelId="{5E3E26F3-D223-489E-A305-3B3B3E34C396}" type="pres">
      <dgm:prSet presAssocID="{6FB8A8EC-A170-4324-A847-4A5D624DE422}" presName="background4" presStyleLbl="node4" presStyleIdx="0" presStyleCnt="37"/>
      <dgm:spPr/>
    </dgm:pt>
    <dgm:pt modelId="{866450A0-73F5-41EE-B31D-31FDF2D687D8}" type="pres">
      <dgm:prSet presAssocID="{6FB8A8EC-A170-4324-A847-4A5D624DE422}" presName="text4" presStyleLbl="fgAcc4" presStyleIdx="0" presStyleCnt="37" custScaleX="352917" custLinFactNeighborY="3634">
        <dgm:presLayoutVars>
          <dgm:chPref val="3"/>
        </dgm:presLayoutVars>
      </dgm:prSet>
      <dgm:spPr/>
      <dgm:t>
        <a:bodyPr/>
        <a:lstStyle/>
        <a:p>
          <a:pPr rtl="1"/>
          <a:endParaRPr lang="ar-SA"/>
        </a:p>
      </dgm:t>
    </dgm:pt>
    <dgm:pt modelId="{7872B8F8-E9F6-4E09-9138-51F09B7A0C56}" type="pres">
      <dgm:prSet presAssocID="{6FB8A8EC-A170-4324-A847-4A5D624DE422}" presName="hierChild5" presStyleCnt="0"/>
      <dgm:spPr/>
    </dgm:pt>
    <dgm:pt modelId="{D442555D-044B-4B72-A2CE-32B2B753F3B1}" type="pres">
      <dgm:prSet presAssocID="{D15F9B79-9CD3-4B38-8997-F4E34495C83D}" presName="Name23" presStyleLbl="parChTrans1D4" presStyleIdx="1" presStyleCnt="37"/>
      <dgm:spPr/>
      <dgm:t>
        <a:bodyPr/>
        <a:lstStyle/>
        <a:p>
          <a:pPr rtl="1"/>
          <a:endParaRPr lang="ar-SA"/>
        </a:p>
      </dgm:t>
    </dgm:pt>
    <dgm:pt modelId="{C18EE416-961C-4021-B4FF-3CBD0AA40AAE}" type="pres">
      <dgm:prSet presAssocID="{585159AC-DE6A-4D3F-9068-B3E437FF2FE3}" presName="hierRoot4" presStyleCnt="0"/>
      <dgm:spPr/>
    </dgm:pt>
    <dgm:pt modelId="{490A788F-5772-4649-ACFA-FB60A7038BB7}" type="pres">
      <dgm:prSet presAssocID="{585159AC-DE6A-4D3F-9068-B3E437FF2FE3}" presName="composite4" presStyleCnt="0"/>
      <dgm:spPr/>
    </dgm:pt>
    <dgm:pt modelId="{A99E1B78-6CF5-42F1-9C7D-D24EA0DFB204}" type="pres">
      <dgm:prSet presAssocID="{585159AC-DE6A-4D3F-9068-B3E437FF2FE3}" presName="background4" presStyleLbl="node4" presStyleIdx="1" presStyleCnt="37"/>
      <dgm:spPr/>
    </dgm:pt>
    <dgm:pt modelId="{7047BF2A-1F99-4B41-8DE0-CF6FA5771DB0}" type="pres">
      <dgm:prSet presAssocID="{585159AC-DE6A-4D3F-9068-B3E437FF2FE3}" presName="text4" presStyleLbl="fgAcc4" presStyleIdx="1" presStyleCnt="37" custScaleX="340355" custLinFactNeighborX="-6022" custLinFactNeighborY="3161">
        <dgm:presLayoutVars>
          <dgm:chPref val="3"/>
        </dgm:presLayoutVars>
      </dgm:prSet>
      <dgm:spPr/>
      <dgm:t>
        <a:bodyPr/>
        <a:lstStyle/>
        <a:p>
          <a:pPr rtl="1"/>
          <a:endParaRPr lang="ar-SA"/>
        </a:p>
      </dgm:t>
    </dgm:pt>
    <dgm:pt modelId="{44C0C150-1B34-4166-B3CB-03ADA79F85CF}" type="pres">
      <dgm:prSet presAssocID="{585159AC-DE6A-4D3F-9068-B3E437FF2FE3}" presName="hierChild5" presStyleCnt="0"/>
      <dgm:spPr/>
    </dgm:pt>
    <dgm:pt modelId="{E99C79CF-70FC-4FDB-BE72-1E5FBDC5D25C}" type="pres">
      <dgm:prSet presAssocID="{FB2205A3-E6F6-4F6E-AE2D-74A4359C8EFA}" presName="Name23" presStyleLbl="parChTrans1D4" presStyleIdx="2" presStyleCnt="37"/>
      <dgm:spPr/>
      <dgm:t>
        <a:bodyPr/>
        <a:lstStyle/>
        <a:p>
          <a:pPr rtl="1"/>
          <a:endParaRPr lang="ar-SA"/>
        </a:p>
      </dgm:t>
    </dgm:pt>
    <dgm:pt modelId="{A2C964CE-D379-44CC-A6F6-3AE1AD92220F}" type="pres">
      <dgm:prSet presAssocID="{4B9D01E8-D171-4DF9-BAF6-F42A59129C7E}" presName="hierRoot4" presStyleCnt="0"/>
      <dgm:spPr/>
    </dgm:pt>
    <dgm:pt modelId="{B9607D63-C55B-4C77-8814-F45D11D1B740}" type="pres">
      <dgm:prSet presAssocID="{4B9D01E8-D171-4DF9-BAF6-F42A59129C7E}" presName="composite4" presStyleCnt="0"/>
      <dgm:spPr/>
    </dgm:pt>
    <dgm:pt modelId="{F0530993-2343-4C26-A941-95703140836C}" type="pres">
      <dgm:prSet presAssocID="{4B9D01E8-D171-4DF9-BAF6-F42A59129C7E}" presName="background4" presStyleLbl="node4" presStyleIdx="2" presStyleCnt="37"/>
      <dgm:spPr/>
    </dgm:pt>
    <dgm:pt modelId="{9EA34C0F-640A-4696-9B1A-632224E9E352}" type="pres">
      <dgm:prSet presAssocID="{4B9D01E8-D171-4DF9-BAF6-F42A59129C7E}" presName="text4" presStyleLbl="fgAcc4" presStyleIdx="2" presStyleCnt="37" custScaleX="352180">
        <dgm:presLayoutVars>
          <dgm:chPref val="3"/>
        </dgm:presLayoutVars>
      </dgm:prSet>
      <dgm:spPr/>
      <dgm:t>
        <a:bodyPr/>
        <a:lstStyle/>
        <a:p>
          <a:pPr rtl="1"/>
          <a:endParaRPr lang="ar-SA"/>
        </a:p>
      </dgm:t>
    </dgm:pt>
    <dgm:pt modelId="{2A79E48E-CF63-4A60-8197-A439B40E93E9}" type="pres">
      <dgm:prSet presAssocID="{4B9D01E8-D171-4DF9-BAF6-F42A59129C7E}" presName="hierChild5" presStyleCnt="0"/>
      <dgm:spPr/>
    </dgm:pt>
    <dgm:pt modelId="{7933A396-367F-4439-A24B-EEE73382D4B7}" type="pres">
      <dgm:prSet presAssocID="{BBF2E6D5-D5A4-4CB8-8B6F-325D139DDD79}" presName="Name23" presStyleLbl="parChTrans1D4" presStyleIdx="3" presStyleCnt="37"/>
      <dgm:spPr/>
      <dgm:t>
        <a:bodyPr/>
        <a:lstStyle/>
        <a:p>
          <a:pPr rtl="1"/>
          <a:endParaRPr lang="ar-SA"/>
        </a:p>
      </dgm:t>
    </dgm:pt>
    <dgm:pt modelId="{6ED9FFCE-24CE-4789-98B9-3490EDE07103}" type="pres">
      <dgm:prSet presAssocID="{4D3D7058-5E7C-491F-95D4-87D2B65BBA2B}" presName="hierRoot4" presStyleCnt="0"/>
      <dgm:spPr/>
    </dgm:pt>
    <dgm:pt modelId="{000EF865-C18F-405D-AB52-FAA43A512718}" type="pres">
      <dgm:prSet presAssocID="{4D3D7058-5E7C-491F-95D4-87D2B65BBA2B}" presName="composite4" presStyleCnt="0"/>
      <dgm:spPr/>
    </dgm:pt>
    <dgm:pt modelId="{1B3453C2-9920-49AC-8EF3-E527AF0CA34E}" type="pres">
      <dgm:prSet presAssocID="{4D3D7058-5E7C-491F-95D4-87D2B65BBA2B}" presName="background4" presStyleLbl="node4" presStyleIdx="3" presStyleCnt="37"/>
      <dgm:spPr/>
    </dgm:pt>
    <dgm:pt modelId="{E44D75BF-1C78-4CAC-8A42-AF32AE99B6A6}" type="pres">
      <dgm:prSet presAssocID="{4D3D7058-5E7C-491F-95D4-87D2B65BBA2B}" presName="text4" presStyleLbl="fgAcc4" presStyleIdx="3" presStyleCnt="37" custScaleX="351088">
        <dgm:presLayoutVars>
          <dgm:chPref val="3"/>
        </dgm:presLayoutVars>
      </dgm:prSet>
      <dgm:spPr/>
      <dgm:t>
        <a:bodyPr/>
        <a:lstStyle/>
        <a:p>
          <a:pPr rtl="1"/>
          <a:endParaRPr lang="ar-SA"/>
        </a:p>
      </dgm:t>
    </dgm:pt>
    <dgm:pt modelId="{E4DBE205-59DC-4C7D-9609-25D717F37EB7}" type="pres">
      <dgm:prSet presAssocID="{4D3D7058-5E7C-491F-95D4-87D2B65BBA2B}" presName="hierChild5" presStyleCnt="0"/>
      <dgm:spPr/>
    </dgm:pt>
    <dgm:pt modelId="{45FF0A15-7A4E-488D-AC0E-41B94EB9309D}" type="pres">
      <dgm:prSet presAssocID="{5262E56B-2FBC-401F-A4E2-EDD632DFF12E}" presName="Name23" presStyleLbl="parChTrans1D4" presStyleIdx="4" presStyleCnt="37"/>
      <dgm:spPr/>
      <dgm:t>
        <a:bodyPr/>
        <a:lstStyle/>
        <a:p>
          <a:pPr rtl="1"/>
          <a:endParaRPr lang="ar-SA"/>
        </a:p>
      </dgm:t>
    </dgm:pt>
    <dgm:pt modelId="{D4F1A792-E1DC-481E-9FDF-92C8F2262146}" type="pres">
      <dgm:prSet presAssocID="{E2D204FF-BBAA-45E7-960F-D05E06157598}" presName="hierRoot4" presStyleCnt="0"/>
      <dgm:spPr/>
    </dgm:pt>
    <dgm:pt modelId="{7DEB48FD-7C4A-43B7-903C-EE1B9B05DB33}" type="pres">
      <dgm:prSet presAssocID="{E2D204FF-BBAA-45E7-960F-D05E06157598}" presName="composite4" presStyleCnt="0"/>
      <dgm:spPr/>
    </dgm:pt>
    <dgm:pt modelId="{CFAF9BE8-BFDA-43C9-959E-325D86855DE4}" type="pres">
      <dgm:prSet presAssocID="{E2D204FF-BBAA-45E7-960F-D05E06157598}" presName="background4" presStyleLbl="node4" presStyleIdx="4" presStyleCnt="37"/>
      <dgm:spPr/>
    </dgm:pt>
    <dgm:pt modelId="{0871F958-1714-4736-A37C-ED99056CE9A0}" type="pres">
      <dgm:prSet presAssocID="{E2D204FF-BBAA-45E7-960F-D05E06157598}" presName="text4" presStyleLbl="fgAcc4" presStyleIdx="4" presStyleCnt="37" custScaleX="343857">
        <dgm:presLayoutVars>
          <dgm:chPref val="3"/>
        </dgm:presLayoutVars>
      </dgm:prSet>
      <dgm:spPr/>
      <dgm:t>
        <a:bodyPr/>
        <a:lstStyle/>
        <a:p>
          <a:pPr rtl="1"/>
          <a:endParaRPr lang="ar-SA"/>
        </a:p>
      </dgm:t>
    </dgm:pt>
    <dgm:pt modelId="{D4BF97D6-CC5A-4EC2-AE8B-AF3D84BF6BA4}" type="pres">
      <dgm:prSet presAssocID="{E2D204FF-BBAA-45E7-960F-D05E06157598}" presName="hierChild5" presStyleCnt="0"/>
      <dgm:spPr/>
    </dgm:pt>
    <dgm:pt modelId="{E033C2DC-644B-4167-89BB-BE7E41C982AF}" type="pres">
      <dgm:prSet presAssocID="{1F762DD1-5376-4974-87CB-75EA8AB7BAC5}" presName="Name23" presStyleLbl="parChTrans1D4" presStyleIdx="5" presStyleCnt="37"/>
      <dgm:spPr/>
      <dgm:t>
        <a:bodyPr/>
        <a:lstStyle/>
        <a:p>
          <a:pPr rtl="1"/>
          <a:endParaRPr lang="ar-SA"/>
        </a:p>
      </dgm:t>
    </dgm:pt>
    <dgm:pt modelId="{C3F8684C-DEF2-4401-A85C-8A76656B41BE}" type="pres">
      <dgm:prSet presAssocID="{2395A942-CE98-41B9-A9D4-BE74EFBD9A73}" presName="hierRoot4" presStyleCnt="0"/>
      <dgm:spPr/>
    </dgm:pt>
    <dgm:pt modelId="{DC07EAF9-A6AC-452F-8209-D86469065262}" type="pres">
      <dgm:prSet presAssocID="{2395A942-CE98-41B9-A9D4-BE74EFBD9A73}" presName="composite4" presStyleCnt="0"/>
      <dgm:spPr/>
    </dgm:pt>
    <dgm:pt modelId="{1D6AD960-2C2C-48AE-BFC3-D36BD19B171A}" type="pres">
      <dgm:prSet presAssocID="{2395A942-CE98-41B9-A9D4-BE74EFBD9A73}" presName="background4" presStyleLbl="node4" presStyleIdx="5" presStyleCnt="37"/>
      <dgm:spPr/>
    </dgm:pt>
    <dgm:pt modelId="{53B33667-766D-4992-8601-F245F2AED727}" type="pres">
      <dgm:prSet presAssocID="{2395A942-CE98-41B9-A9D4-BE74EFBD9A73}" presName="text4" presStyleLbl="fgAcc4" presStyleIdx="5" presStyleCnt="37" custScaleX="346158">
        <dgm:presLayoutVars>
          <dgm:chPref val="3"/>
        </dgm:presLayoutVars>
      </dgm:prSet>
      <dgm:spPr/>
      <dgm:t>
        <a:bodyPr/>
        <a:lstStyle/>
        <a:p>
          <a:pPr rtl="1"/>
          <a:endParaRPr lang="ar-SA"/>
        </a:p>
      </dgm:t>
    </dgm:pt>
    <dgm:pt modelId="{7D8AB04C-4F16-433A-89DD-306AAA70D980}" type="pres">
      <dgm:prSet presAssocID="{2395A942-CE98-41B9-A9D4-BE74EFBD9A73}" presName="hierChild5" presStyleCnt="0"/>
      <dgm:spPr/>
    </dgm:pt>
    <dgm:pt modelId="{D666BE8F-5FD6-4769-9717-BEF3940B3F52}" type="pres">
      <dgm:prSet presAssocID="{717B5DA1-DEC5-4B6B-8BB0-D454CFE60D3A}" presName="Name23" presStyleLbl="parChTrans1D4" presStyleIdx="6" presStyleCnt="37"/>
      <dgm:spPr/>
      <dgm:t>
        <a:bodyPr/>
        <a:lstStyle/>
        <a:p>
          <a:pPr rtl="1"/>
          <a:endParaRPr lang="ar-SA"/>
        </a:p>
      </dgm:t>
    </dgm:pt>
    <dgm:pt modelId="{424C24D0-D4E2-4F4B-AA3F-078BF51E9416}" type="pres">
      <dgm:prSet presAssocID="{78D5C310-6928-442C-B03E-65A266022140}" presName="hierRoot4" presStyleCnt="0"/>
      <dgm:spPr/>
    </dgm:pt>
    <dgm:pt modelId="{2A2DF7A8-5820-4BAC-A0DE-60A4EB890999}" type="pres">
      <dgm:prSet presAssocID="{78D5C310-6928-442C-B03E-65A266022140}" presName="composite4" presStyleCnt="0"/>
      <dgm:spPr/>
    </dgm:pt>
    <dgm:pt modelId="{62B2E058-8F0C-4385-AB10-9819AE51D0A3}" type="pres">
      <dgm:prSet presAssocID="{78D5C310-6928-442C-B03E-65A266022140}" presName="background4" presStyleLbl="node4" presStyleIdx="6" presStyleCnt="37"/>
      <dgm:spPr/>
    </dgm:pt>
    <dgm:pt modelId="{D7949425-7750-49A5-8B7E-8EF8A28EE24F}" type="pres">
      <dgm:prSet presAssocID="{78D5C310-6928-442C-B03E-65A266022140}" presName="text4" presStyleLbl="fgAcc4" presStyleIdx="6" presStyleCnt="37" custScaleX="346158">
        <dgm:presLayoutVars>
          <dgm:chPref val="3"/>
        </dgm:presLayoutVars>
      </dgm:prSet>
      <dgm:spPr/>
      <dgm:t>
        <a:bodyPr/>
        <a:lstStyle/>
        <a:p>
          <a:pPr rtl="1"/>
          <a:endParaRPr lang="ar-SA"/>
        </a:p>
      </dgm:t>
    </dgm:pt>
    <dgm:pt modelId="{732D4058-A375-4708-A485-2A1F8C3CED08}" type="pres">
      <dgm:prSet presAssocID="{78D5C310-6928-442C-B03E-65A266022140}" presName="hierChild5" presStyleCnt="0"/>
      <dgm:spPr/>
    </dgm:pt>
    <dgm:pt modelId="{098643C5-9B9F-4E71-8022-F3B58F131752}" type="pres">
      <dgm:prSet presAssocID="{853A764F-57E9-43BC-8CEE-49E465D0762B}" presName="Name23" presStyleLbl="parChTrans1D4" presStyleIdx="7" presStyleCnt="37"/>
      <dgm:spPr/>
      <dgm:t>
        <a:bodyPr/>
        <a:lstStyle/>
        <a:p>
          <a:pPr rtl="1"/>
          <a:endParaRPr lang="ar-SA"/>
        </a:p>
      </dgm:t>
    </dgm:pt>
    <dgm:pt modelId="{D9B89BAE-F692-4583-AE4A-3552EC054910}" type="pres">
      <dgm:prSet presAssocID="{A0C78FC6-C55A-4C47-AC63-B3BC255DE479}" presName="hierRoot4" presStyleCnt="0"/>
      <dgm:spPr/>
    </dgm:pt>
    <dgm:pt modelId="{DCA187B3-66DD-4E3D-8C42-52A4C02711FC}" type="pres">
      <dgm:prSet presAssocID="{A0C78FC6-C55A-4C47-AC63-B3BC255DE479}" presName="composite4" presStyleCnt="0"/>
      <dgm:spPr/>
    </dgm:pt>
    <dgm:pt modelId="{B79BA6C8-05BF-4118-992B-DB5E0E463D51}" type="pres">
      <dgm:prSet presAssocID="{A0C78FC6-C55A-4C47-AC63-B3BC255DE479}" presName="background4" presStyleLbl="node4" presStyleIdx="7" presStyleCnt="37"/>
      <dgm:spPr/>
    </dgm:pt>
    <dgm:pt modelId="{04925FB7-9C6F-4BF9-9081-0CD0B6F99E5A}" type="pres">
      <dgm:prSet presAssocID="{A0C78FC6-C55A-4C47-AC63-B3BC255DE479}" presName="text4" presStyleLbl="fgAcc4" presStyleIdx="7" presStyleCnt="37" custScaleX="342143">
        <dgm:presLayoutVars>
          <dgm:chPref val="3"/>
        </dgm:presLayoutVars>
      </dgm:prSet>
      <dgm:spPr/>
      <dgm:t>
        <a:bodyPr/>
        <a:lstStyle/>
        <a:p>
          <a:pPr rtl="1"/>
          <a:endParaRPr lang="ar-SA"/>
        </a:p>
      </dgm:t>
    </dgm:pt>
    <dgm:pt modelId="{FB146E85-E264-44C0-A87B-10AA5771020D}" type="pres">
      <dgm:prSet presAssocID="{A0C78FC6-C55A-4C47-AC63-B3BC255DE479}" presName="hierChild5" presStyleCnt="0"/>
      <dgm:spPr/>
    </dgm:pt>
    <dgm:pt modelId="{3635A994-C13D-49E6-AE22-6E4E655E5DDD}" type="pres">
      <dgm:prSet presAssocID="{8AA68D2A-AF94-4654-922F-BB4E76DC6D25}" presName="Name23" presStyleLbl="parChTrans1D4" presStyleIdx="8" presStyleCnt="37"/>
      <dgm:spPr/>
      <dgm:t>
        <a:bodyPr/>
        <a:lstStyle/>
        <a:p>
          <a:pPr rtl="1"/>
          <a:endParaRPr lang="ar-SA"/>
        </a:p>
      </dgm:t>
    </dgm:pt>
    <dgm:pt modelId="{708095E0-8712-4031-B038-03E1B4D350BB}" type="pres">
      <dgm:prSet presAssocID="{1EA25DD3-D012-4F48-91D8-C1E4A1FE5F9E}" presName="hierRoot4" presStyleCnt="0"/>
      <dgm:spPr/>
    </dgm:pt>
    <dgm:pt modelId="{13C10289-FADE-423C-8EDE-5086ADFCF9F3}" type="pres">
      <dgm:prSet presAssocID="{1EA25DD3-D012-4F48-91D8-C1E4A1FE5F9E}" presName="composite4" presStyleCnt="0"/>
      <dgm:spPr/>
    </dgm:pt>
    <dgm:pt modelId="{CE6487EB-1D5B-4AC4-9650-43CE1F0EE2C5}" type="pres">
      <dgm:prSet presAssocID="{1EA25DD3-D012-4F48-91D8-C1E4A1FE5F9E}" presName="background4" presStyleLbl="node4" presStyleIdx="8" presStyleCnt="37"/>
      <dgm:spPr/>
    </dgm:pt>
    <dgm:pt modelId="{0D3E7553-781A-4C75-942E-50EFC0B1D4C7}" type="pres">
      <dgm:prSet presAssocID="{1EA25DD3-D012-4F48-91D8-C1E4A1FE5F9E}" presName="text4" presStyleLbl="fgAcc4" presStyleIdx="8" presStyleCnt="37" custScaleX="346158">
        <dgm:presLayoutVars>
          <dgm:chPref val="3"/>
        </dgm:presLayoutVars>
      </dgm:prSet>
      <dgm:spPr/>
      <dgm:t>
        <a:bodyPr/>
        <a:lstStyle/>
        <a:p>
          <a:pPr rtl="1"/>
          <a:endParaRPr lang="ar-SA"/>
        </a:p>
      </dgm:t>
    </dgm:pt>
    <dgm:pt modelId="{CECF567A-8EE7-48A1-B1E3-182FBCD4D73F}" type="pres">
      <dgm:prSet presAssocID="{1EA25DD3-D012-4F48-91D8-C1E4A1FE5F9E}" presName="hierChild5" presStyleCnt="0"/>
      <dgm:spPr/>
    </dgm:pt>
    <dgm:pt modelId="{8AD6D0CE-AB97-463B-9DB3-31526B5E3115}" type="pres">
      <dgm:prSet presAssocID="{7869CE1E-DA9E-4CFD-A1D3-3F0CA9C197E3}" presName="Name23" presStyleLbl="parChTrans1D4" presStyleIdx="9" presStyleCnt="37"/>
      <dgm:spPr/>
      <dgm:t>
        <a:bodyPr/>
        <a:lstStyle/>
        <a:p>
          <a:pPr rtl="1"/>
          <a:endParaRPr lang="ar-SA"/>
        </a:p>
      </dgm:t>
    </dgm:pt>
    <dgm:pt modelId="{36F1C3C2-0773-4861-B194-7DAE076CD361}" type="pres">
      <dgm:prSet presAssocID="{3E46E04D-6785-4289-9896-65D1155B6F03}" presName="hierRoot4" presStyleCnt="0"/>
      <dgm:spPr/>
    </dgm:pt>
    <dgm:pt modelId="{84AB67AA-BCB6-45DD-B5A4-41FC0C712690}" type="pres">
      <dgm:prSet presAssocID="{3E46E04D-6785-4289-9896-65D1155B6F03}" presName="composite4" presStyleCnt="0"/>
      <dgm:spPr/>
    </dgm:pt>
    <dgm:pt modelId="{993471AE-6CF0-4DD5-A46A-6A0EFBA6260C}" type="pres">
      <dgm:prSet presAssocID="{3E46E04D-6785-4289-9896-65D1155B6F03}" presName="background4" presStyleLbl="node4" presStyleIdx="9" presStyleCnt="37"/>
      <dgm:spPr/>
    </dgm:pt>
    <dgm:pt modelId="{8B198F54-F48E-48D8-B242-101E1905A197}" type="pres">
      <dgm:prSet presAssocID="{3E46E04D-6785-4289-9896-65D1155B6F03}" presName="text4" presStyleLbl="fgAcc4" presStyleIdx="9" presStyleCnt="37" custScaleX="352026" custLinFactNeighborX="4960" custLinFactNeighborY="-3906">
        <dgm:presLayoutVars>
          <dgm:chPref val="3"/>
        </dgm:presLayoutVars>
      </dgm:prSet>
      <dgm:spPr/>
      <dgm:t>
        <a:bodyPr/>
        <a:lstStyle/>
        <a:p>
          <a:pPr rtl="1"/>
          <a:endParaRPr lang="ar-SA"/>
        </a:p>
      </dgm:t>
    </dgm:pt>
    <dgm:pt modelId="{82F07234-F459-4893-B342-8346F1023DA3}" type="pres">
      <dgm:prSet presAssocID="{3E46E04D-6785-4289-9896-65D1155B6F03}" presName="hierChild5" presStyleCnt="0"/>
      <dgm:spPr/>
    </dgm:pt>
    <dgm:pt modelId="{1532DB52-7C9A-4966-BF47-5067E2FE82C1}" type="pres">
      <dgm:prSet presAssocID="{F59D351A-7B9B-432C-8EF6-CF7044DA816A}" presName="Name23" presStyleLbl="parChTrans1D4" presStyleIdx="10" presStyleCnt="37"/>
      <dgm:spPr/>
      <dgm:t>
        <a:bodyPr/>
        <a:lstStyle/>
        <a:p>
          <a:pPr rtl="1"/>
          <a:endParaRPr lang="ar-SA"/>
        </a:p>
      </dgm:t>
    </dgm:pt>
    <dgm:pt modelId="{396A1657-873C-4943-BDB8-D520BB9E8267}" type="pres">
      <dgm:prSet presAssocID="{5DC74B4B-804B-4863-BFA2-369B7E3C3B30}" presName="hierRoot4" presStyleCnt="0"/>
      <dgm:spPr/>
    </dgm:pt>
    <dgm:pt modelId="{0AF56F75-9659-4972-BE84-C3D7B4C8C09D}" type="pres">
      <dgm:prSet presAssocID="{5DC74B4B-804B-4863-BFA2-369B7E3C3B30}" presName="composite4" presStyleCnt="0"/>
      <dgm:spPr/>
    </dgm:pt>
    <dgm:pt modelId="{96F3498C-3794-449F-9711-DD4F66C8F27C}" type="pres">
      <dgm:prSet presAssocID="{5DC74B4B-804B-4863-BFA2-369B7E3C3B30}" presName="background4" presStyleLbl="node4" presStyleIdx="10" presStyleCnt="37"/>
      <dgm:spPr/>
    </dgm:pt>
    <dgm:pt modelId="{516D33BD-7ED2-4C68-9D6E-79A59487F19A}" type="pres">
      <dgm:prSet presAssocID="{5DC74B4B-804B-4863-BFA2-369B7E3C3B30}" presName="text4" presStyleLbl="fgAcc4" presStyleIdx="10" presStyleCnt="37" custScaleX="346158">
        <dgm:presLayoutVars>
          <dgm:chPref val="3"/>
        </dgm:presLayoutVars>
      </dgm:prSet>
      <dgm:spPr/>
      <dgm:t>
        <a:bodyPr/>
        <a:lstStyle/>
        <a:p>
          <a:pPr rtl="1"/>
          <a:endParaRPr lang="ar-SA"/>
        </a:p>
      </dgm:t>
    </dgm:pt>
    <dgm:pt modelId="{B47A26F9-8B5B-47A7-8E77-1F12E66E510A}" type="pres">
      <dgm:prSet presAssocID="{5DC74B4B-804B-4863-BFA2-369B7E3C3B30}" presName="hierChild5" presStyleCnt="0"/>
      <dgm:spPr/>
    </dgm:pt>
    <dgm:pt modelId="{9272F174-F833-4CAE-8F6F-64F03479D115}" type="pres">
      <dgm:prSet presAssocID="{2D59499F-4209-4AEA-9A33-9894E3099A33}" presName="Name23" presStyleLbl="parChTrans1D4" presStyleIdx="11" presStyleCnt="37"/>
      <dgm:spPr/>
      <dgm:t>
        <a:bodyPr/>
        <a:lstStyle/>
        <a:p>
          <a:pPr rtl="1"/>
          <a:endParaRPr lang="ar-SA"/>
        </a:p>
      </dgm:t>
    </dgm:pt>
    <dgm:pt modelId="{BC2DC46A-08BC-49AD-A060-831D6E03A0BA}" type="pres">
      <dgm:prSet presAssocID="{06EAC398-DF62-4BD9-81B0-3C991E15C4D3}" presName="hierRoot4" presStyleCnt="0"/>
      <dgm:spPr/>
    </dgm:pt>
    <dgm:pt modelId="{6A6463F4-CBDB-4556-929D-CAB736ADF1CC}" type="pres">
      <dgm:prSet presAssocID="{06EAC398-DF62-4BD9-81B0-3C991E15C4D3}" presName="composite4" presStyleCnt="0"/>
      <dgm:spPr/>
    </dgm:pt>
    <dgm:pt modelId="{416FF10C-07FC-4778-821C-E752E6778843}" type="pres">
      <dgm:prSet presAssocID="{06EAC398-DF62-4BD9-81B0-3C991E15C4D3}" presName="background4" presStyleLbl="node4" presStyleIdx="11" presStyleCnt="37"/>
      <dgm:spPr/>
    </dgm:pt>
    <dgm:pt modelId="{AF82B255-B337-4831-8CBA-BE8396B3EF12}" type="pres">
      <dgm:prSet presAssocID="{06EAC398-DF62-4BD9-81B0-3C991E15C4D3}" presName="text4" presStyleLbl="fgAcc4" presStyleIdx="11" presStyleCnt="37" custScaleX="346682">
        <dgm:presLayoutVars>
          <dgm:chPref val="3"/>
        </dgm:presLayoutVars>
      </dgm:prSet>
      <dgm:spPr/>
      <dgm:t>
        <a:bodyPr/>
        <a:lstStyle/>
        <a:p>
          <a:pPr rtl="1"/>
          <a:endParaRPr lang="ar-SA"/>
        </a:p>
      </dgm:t>
    </dgm:pt>
    <dgm:pt modelId="{D2D8C835-B056-4579-92ED-E84B6EA2F5FF}" type="pres">
      <dgm:prSet presAssocID="{06EAC398-DF62-4BD9-81B0-3C991E15C4D3}" presName="hierChild5" presStyleCnt="0"/>
      <dgm:spPr/>
    </dgm:pt>
    <dgm:pt modelId="{CB8AE279-26D6-4979-ABC0-E462ADF174DC}" type="pres">
      <dgm:prSet presAssocID="{DFCA68F5-3472-47A8-A68E-74C875C404A7}" presName="Name23" presStyleLbl="parChTrans1D4" presStyleIdx="12" presStyleCnt="37"/>
      <dgm:spPr/>
      <dgm:t>
        <a:bodyPr/>
        <a:lstStyle/>
        <a:p>
          <a:pPr rtl="1"/>
          <a:endParaRPr lang="ar-SA"/>
        </a:p>
      </dgm:t>
    </dgm:pt>
    <dgm:pt modelId="{DC5F106A-2DED-427C-B74C-C3184D202191}" type="pres">
      <dgm:prSet presAssocID="{9EEA6357-4D4E-431F-ADD6-E38CD29E5E94}" presName="hierRoot4" presStyleCnt="0"/>
      <dgm:spPr/>
    </dgm:pt>
    <dgm:pt modelId="{EE0751DD-F033-4859-97BE-03FFBB057C18}" type="pres">
      <dgm:prSet presAssocID="{9EEA6357-4D4E-431F-ADD6-E38CD29E5E94}" presName="composite4" presStyleCnt="0"/>
      <dgm:spPr/>
    </dgm:pt>
    <dgm:pt modelId="{4FFDCF06-6721-4F8C-BD1C-C4F0C61203AE}" type="pres">
      <dgm:prSet presAssocID="{9EEA6357-4D4E-431F-ADD6-E38CD29E5E94}" presName="background4" presStyleLbl="node4" presStyleIdx="12" presStyleCnt="37"/>
      <dgm:spPr/>
    </dgm:pt>
    <dgm:pt modelId="{130A7A5C-48C8-46FA-85BF-236AB964488C}" type="pres">
      <dgm:prSet presAssocID="{9EEA6357-4D4E-431F-ADD6-E38CD29E5E94}" presName="text4" presStyleLbl="fgAcc4" presStyleIdx="12" presStyleCnt="37" custScaleX="353653">
        <dgm:presLayoutVars>
          <dgm:chPref val="3"/>
        </dgm:presLayoutVars>
      </dgm:prSet>
      <dgm:spPr/>
      <dgm:t>
        <a:bodyPr/>
        <a:lstStyle/>
        <a:p>
          <a:pPr rtl="1"/>
          <a:endParaRPr lang="ar-SA"/>
        </a:p>
      </dgm:t>
    </dgm:pt>
    <dgm:pt modelId="{638CC110-CE1D-4B65-A2FD-BFECA3EF4876}" type="pres">
      <dgm:prSet presAssocID="{9EEA6357-4D4E-431F-ADD6-E38CD29E5E94}" presName="hierChild5" presStyleCnt="0"/>
      <dgm:spPr/>
    </dgm:pt>
    <dgm:pt modelId="{AA4A0FE6-E9A0-426A-B6EB-5D68D3AA63A8}" type="pres">
      <dgm:prSet presAssocID="{72EFA702-4615-44D3-8B40-34B6C4C2DDD1}" presName="Name23" presStyleLbl="parChTrans1D4" presStyleIdx="13" presStyleCnt="37"/>
      <dgm:spPr/>
      <dgm:t>
        <a:bodyPr/>
        <a:lstStyle/>
        <a:p>
          <a:pPr rtl="1"/>
          <a:endParaRPr lang="ar-SA"/>
        </a:p>
      </dgm:t>
    </dgm:pt>
    <dgm:pt modelId="{8F0B5D9C-EE37-4635-90DF-FC959D767CDB}" type="pres">
      <dgm:prSet presAssocID="{E4F488F8-9A3A-48D2-A7A5-BF4390663241}" presName="hierRoot4" presStyleCnt="0"/>
      <dgm:spPr/>
    </dgm:pt>
    <dgm:pt modelId="{990F0547-27C1-4385-835B-CD7A99A3DCF9}" type="pres">
      <dgm:prSet presAssocID="{E4F488F8-9A3A-48D2-A7A5-BF4390663241}" presName="composite4" presStyleCnt="0"/>
      <dgm:spPr/>
    </dgm:pt>
    <dgm:pt modelId="{9C62DAFA-1707-4BA7-986F-B921337781F4}" type="pres">
      <dgm:prSet presAssocID="{E4F488F8-9A3A-48D2-A7A5-BF4390663241}" presName="background4" presStyleLbl="node4" presStyleIdx="13" presStyleCnt="37"/>
      <dgm:spPr/>
    </dgm:pt>
    <dgm:pt modelId="{23A58797-5BDE-4DB8-AFC4-FACC7C389298}" type="pres">
      <dgm:prSet presAssocID="{E4F488F8-9A3A-48D2-A7A5-BF4390663241}" presName="text4" presStyleLbl="fgAcc4" presStyleIdx="13" presStyleCnt="37" custScaleX="342667">
        <dgm:presLayoutVars>
          <dgm:chPref val="3"/>
        </dgm:presLayoutVars>
      </dgm:prSet>
      <dgm:spPr/>
      <dgm:t>
        <a:bodyPr/>
        <a:lstStyle/>
        <a:p>
          <a:pPr rtl="1"/>
          <a:endParaRPr lang="ar-SA"/>
        </a:p>
      </dgm:t>
    </dgm:pt>
    <dgm:pt modelId="{37D79FDF-5F04-49B2-B7E2-BF8F1A24EF8C}" type="pres">
      <dgm:prSet presAssocID="{E4F488F8-9A3A-48D2-A7A5-BF4390663241}" presName="hierChild5" presStyleCnt="0"/>
      <dgm:spPr/>
    </dgm:pt>
    <dgm:pt modelId="{5A47DFF9-7B6A-4A79-A670-29E258E9BD45}" type="pres">
      <dgm:prSet presAssocID="{F673504B-E134-47CE-B068-E23CABD86EED}" presName="Name23" presStyleLbl="parChTrans1D4" presStyleIdx="14" presStyleCnt="37"/>
      <dgm:spPr/>
      <dgm:t>
        <a:bodyPr/>
        <a:lstStyle/>
        <a:p>
          <a:pPr rtl="1"/>
          <a:endParaRPr lang="ar-SA"/>
        </a:p>
      </dgm:t>
    </dgm:pt>
    <dgm:pt modelId="{87F2E94C-C375-4AAC-B314-10410368AC53}" type="pres">
      <dgm:prSet presAssocID="{7A8014B8-705B-49BC-86D2-1602F9F336C6}" presName="hierRoot4" presStyleCnt="0"/>
      <dgm:spPr/>
    </dgm:pt>
    <dgm:pt modelId="{A83E8FFC-7D8F-4B60-B4F0-B6971A8D98CE}" type="pres">
      <dgm:prSet presAssocID="{7A8014B8-705B-49BC-86D2-1602F9F336C6}" presName="composite4" presStyleCnt="0"/>
      <dgm:spPr/>
    </dgm:pt>
    <dgm:pt modelId="{A83A0820-AA4D-43FC-865F-A89F4817D882}" type="pres">
      <dgm:prSet presAssocID="{7A8014B8-705B-49BC-86D2-1602F9F336C6}" presName="background4" presStyleLbl="node4" presStyleIdx="14" presStyleCnt="37"/>
      <dgm:spPr/>
    </dgm:pt>
    <dgm:pt modelId="{D56277BE-5865-40D2-B30A-2FD4B6800BEE}" type="pres">
      <dgm:prSet presAssocID="{7A8014B8-705B-49BC-86D2-1602F9F336C6}" presName="text4" presStyleLbl="fgAcc4" presStyleIdx="14" presStyleCnt="37" custScaleX="337159">
        <dgm:presLayoutVars>
          <dgm:chPref val="3"/>
        </dgm:presLayoutVars>
      </dgm:prSet>
      <dgm:spPr/>
      <dgm:t>
        <a:bodyPr/>
        <a:lstStyle/>
        <a:p>
          <a:pPr rtl="1"/>
          <a:endParaRPr lang="ar-SA"/>
        </a:p>
      </dgm:t>
    </dgm:pt>
    <dgm:pt modelId="{C06E2B77-C91C-468B-8104-9AD94ECC172C}" type="pres">
      <dgm:prSet presAssocID="{7A8014B8-705B-49BC-86D2-1602F9F336C6}" presName="hierChild5" presStyleCnt="0"/>
      <dgm:spPr/>
    </dgm:pt>
    <dgm:pt modelId="{39B1F9B1-D17A-4A17-B63B-0E175FCC387D}" type="pres">
      <dgm:prSet presAssocID="{B7182820-D172-47FA-BE9F-D7DCC9D71C7C}" presName="Name23" presStyleLbl="parChTrans1D4" presStyleIdx="15" presStyleCnt="37"/>
      <dgm:spPr/>
      <dgm:t>
        <a:bodyPr/>
        <a:lstStyle/>
        <a:p>
          <a:pPr rtl="1"/>
          <a:endParaRPr lang="ar-SA"/>
        </a:p>
      </dgm:t>
    </dgm:pt>
    <dgm:pt modelId="{3D8809E5-3568-430B-A010-F633B5F55EE3}" type="pres">
      <dgm:prSet presAssocID="{275783EA-0469-4E5E-B16E-2CA649789F1E}" presName="hierRoot4" presStyleCnt="0"/>
      <dgm:spPr/>
    </dgm:pt>
    <dgm:pt modelId="{8A1C970E-53A1-4AB1-B697-AF9B3A0F41F8}" type="pres">
      <dgm:prSet presAssocID="{275783EA-0469-4E5E-B16E-2CA649789F1E}" presName="composite4" presStyleCnt="0"/>
      <dgm:spPr/>
    </dgm:pt>
    <dgm:pt modelId="{FEC585F5-AB39-48FC-8D45-AD2ED99494D1}" type="pres">
      <dgm:prSet presAssocID="{275783EA-0469-4E5E-B16E-2CA649789F1E}" presName="background4" presStyleLbl="node4" presStyleIdx="15" presStyleCnt="37"/>
      <dgm:spPr/>
    </dgm:pt>
    <dgm:pt modelId="{95768B26-85BF-4610-83E1-DD94154B9932}" type="pres">
      <dgm:prSet presAssocID="{275783EA-0469-4E5E-B16E-2CA649789F1E}" presName="text4" presStyleLbl="fgAcc4" presStyleIdx="15" presStyleCnt="37" custScaleX="326832">
        <dgm:presLayoutVars>
          <dgm:chPref val="3"/>
        </dgm:presLayoutVars>
      </dgm:prSet>
      <dgm:spPr/>
      <dgm:t>
        <a:bodyPr/>
        <a:lstStyle/>
        <a:p>
          <a:pPr rtl="1"/>
          <a:endParaRPr lang="ar-SA"/>
        </a:p>
      </dgm:t>
    </dgm:pt>
    <dgm:pt modelId="{7C4AE1DD-0AA7-4BDE-A579-E414CDD0BF4F}" type="pres">
      <dgm:prSet presAssocID="{275783EA-0469-4E5E-B16E-2CA649789F1E}" presName="hierChild5" presStyleCnt="0"/>
      <dgm:spPr/>
    </dgm:pt>
    <dgm:pt modelId="{26C502EE-02E5-483B-93D1-3B1CDA3414FA}" type="pres">
      <dgm:prSet presAssocID="{6E2C1E6F-1449-4EB3-8BA7-9D5E661DD53E}" presName="Name23" presStyleLbl="parChTrans1D4" presStyleIdx="16" presStyleCnt="37"/>
      <dgm:spPr/>
      <dgm:t>
        <a:bodyPr/>
        <a:lstStyle/>
        <a:p>
          <a:pPr rtl="1"/>
          <a:endParaRPr lang="ar-SA"/>
        </a:p>
      </dgm:t>
    </dgm:pt>
    <dgm:pt modelId="{A00E8441-0D98-4D97-9539-16E9800B1CBC}" type="pres">
      <dgm:prSet presAssocID="{76A7AEB6-29E9-437B-ADA1-37B4282A890E}" presName="hierRoot4" presStyleCnt="0"/>
      <dgm:spPr/>
    </dgm:pt>
    <dgm:pt modelId="{D31A2394-A0B0-487F-859C-173797A46D90}" type="pres">
      <dgm:prSet presAssocID="{76A7AEB6-29E9-437B-ADA1-37B4282A890E}" presName="composite4" presStyleCnt="0"/>
      <dgm:spPr/>
    </dgm:pt>
    <dgm:pt modelId="{5EDBD5D6-8023-4182-9C6A-05FE1BCE5D95}" type="pres">
      <dgm:prSet presAssocID="{76A7AEB6-29E9-437B-ADA1-37B4282A890E}" presName="background4" presStyleLbl="node4" presStyleIdx="16" presStyleCnt="37"/>
      <dgm:spPr/>
    </dgm:pt>
    <dgm:pt modelId="{8204D093-77B3-4C3B-8F09-019CE6DA4C1B}" type="pres">
      <dgm:prSet presAssocID="{76A7AEB6-29E9-437B-ADA1-37B4282A890E}" presName="text4" presStyleLbl="fgAcc4" presStyleIdx="16" presStyleCnt="37" custScaleX="322635">
        <dgm:presLayoutVars>
          <dgm:chPref val="3"/>
        </dgm:presLayoutVars>
      </dgm:prSet>
      <dgm:spPr/>
      <dgm:t>
        <a:bodyPr/>
        <a:lstStyle/>
        <a:p>
          <a:pPr rtl="1"/>
          <a:endParaRPr lang="ar-SA"/>
        </a:p>
      </dgm:t>
    </dgm:pt>
    <dgm:pt modelId="{862AF576-028D-4EC4-99E0-96DF962C0E89}" type="pres">
      <dgm:prSet presAssocID="{76A7AEB6-29E9-437B-ADA1-37B4282A890E}" presName="hierChild5" presStyleCnt="0"/>
      <dgm:spPr/>
    </dgm:pt>
    <dgm:pt modelId="{7D04CE01-9B5A-4540-9A2B-5092D22D2150}" type="pres">
      <dgm:prSet presAssocID="{FD5B09A6-2237-45DE-9314-0D48BA45D73D}" presName="Name23" presStyleLbl="parChTrans1D4" presStyleIdx="17" presStyleCnt="37"/>
      <dgm:spPr/>
      <dgm:t>
        <a:bodyPr/>
        <a:lstStyle/>
        <a:p>
          <a:pPr rtl="1"/>
          <a:endParaRPr lang="ar-SA"/>
        </a:p>
      </dgm:t>
    </dgm:pt>
    <dgm:pt modelId="{37FE642F-68A4-4B5E-B307-C0975EFF12F3}" type="pres">
      <dgm:prSet presAssocID="{B3F51D6F-E305-473C-A864-FBB978FD73A8}" presName="hierRoot4" presStyleCnt="0"/>
      <dgm:spPr/>
    </dgm:pt>
    <dgm:pt modelId="{EFDC1964-3D4B-4086-AD3D-028A24D4708D}" type="pres">
      <dgm:prSet presAssocID="{B3F51D6F-E305-473C-A864-FBB978FD73A8}" presName="composite4" presStyleCnt="0"/>
      <dgm:spPr/>
    </dgm:pt>
    <dgm:pt modelId="{93BD3083-6C4E-4FCF-8C93-F1FB8C25E4A1}" type="pres">
      <dgm:prSet presAssocID="{B3F51D6F-E305-473C-A864-FBB978FD73A8}" presName="background4" presStyleLbl="node4" presStyleIdx="17" presStyleCnt="37"/>
      <dgm:spPr/>
    </dgm:pt>
    <dgm:pt modelId="{D1E2CAF7-E0F2-479E-B398-163B6510C2A4}" type="pres">
      <dgm:prSet presAssocID="{B3F51D6F-E305-473C-A864-FBB978FD73A8}" presName="text4" presStyleLbl="fgAcc4" presStyleIdx="17" presStyleCnt="37" custScaleX="333226">
        <dgm:presLayoutVars>
          <dgm:chPref val="3"/>
        </dgm:presLayoutVars>
      </dgm:prSet>
      <dgm:spPr/>
      <dgm:t>
        <a:bodyPr/>
        <a:lstStyle/>
        <a:p>
          <a:pPr rtl="1"/>
          <a:endParaRPr lang="ar-SA"/>
        </a:p>
      </dgm:t>
    </dgm:pt>
    <dgm:pt modelId="{57236254-5F5D-4989-9726-9B9E0CFC3CD2}" type="pres">
      <dgm:prSet presAssocID="{B3F51D6F-E305-473C-A864-FBB978FD73A8}" presName="hierChild5" presStyleCnt="0"/>
      <dgm:spPr/>
    </dgm:pt>
    <dgm:pt modelId="{EFA402BC-060C-456E-9CE1-852863DA4625}" type="pres">
      <dgm:prSet presAssocID="{66C4445D-CABA-4A25-9D6A-82356720A76B}" presName="Name23" presStyleLbl="parChTrans1D4" presStyleIdx="18" presStyleCnt="37"/>
      <dgm:spPr/>
      <dgm:t>
        <a:bodyPr/>
        <a:lstStyle/>
        <a:p>
          <a:pPr rtl="1"/>
          <a:endParaRPr lang="ar-SA"/>
        </a:p>
      </dgm:t>
    </dgm:pt>
    <dgm:pt modelId="{75E73534-A90B-4987-B6E0-08440E765AFC}" type="pres">
      <dgm:prSet presAssocID="{C1950CD6-B830-4A73-9AEB-B3759416DC26}" presName="hierRoot4" presStyleCnt="0"/>
      <dgm:spPr/>
    </dgm:pt>
    <dgm:pt modelId="{D31B9E88-4B36-4B46-8D11-A944F62F5DF0}" type="pres">
      <dgm:prSet presAssocID="{C1950CD6-B830-4A73-9AEB-B3759416DC26}" presName="composite4" presStyleCnt="0"/>
      <dgm:spPr/>
    </dgm:pt>
    <dgm:pt modelId="{2ED7FC21-EB99-4751-AB85-2DEFCF53794C}" type="pres">
      <dgm:prSet presAssocID="{C1950CD6-B830-4A73-9AEB-B3759416DC26}" presName="background4" presStyleLbl="node4" presStyleIdx="18" presStyleCnt="37"/>
      <dgm:spPr/>
    </dgm:pt>
    <dgm:pt modelId="{E8CFB7C3-E7AC-49B7-A51F-C46EF2F82E10}" type="pres">
      <dgm:prSet presAssocID="{C1950CD6-B830-4A73-9AEB-B3759416DC26}" presName="text4" presStyleLbl="fgAcc4" presStyleIdx="18" presStyleCnt="37" custScaleX="327853">
        <dgm:presLayoutVars>
          <dgm:chPref val="3"/>
        </dgm:presLayoutVars>
      </dgm:prSet>
      <dgm:spPr/>
      <dgm:t>
        <a:bodyPr/>
        <a:lstStyle/>
        <a:p>
          <a:pPr rtl="1"/>
          <a:endParaRPr lang="ar-SA"/>
        </a:p>
      </dgm:t>
    </dgm:pt>
    <dgm:pt modelId="{DA1C59C2-1CDD-446F-ACE7-5BC97393AA4C}" type="pres">
      <dgm:prSet presAssocID="{C1950CD6-B830-4A73-9AEB-B3759416DC26}" presName="hierChild5" presStyleCnt="0"/>
      <dgm:spPr/>
    </dgm:pt>
    <dgm:pt modelId="{B4DD3DC7-CF19-42B9-BB97-7B03ABC75649}" type="pres">
      <dgm:prSet presAssocID="{906EA1DF-BB59-4781-A3C7-EBF2767F9399}" presName="Name23" presStyleLbl="parChTrans1D4" presStyleIdx="19" presStyleCnt="37"/>
      <dgm:spPr/>
      <dgm:t>
        <a:bodyPr/>
        <a:lstStyle/>
        <a:p>
          <a:pPr rtl="1"/>
          <a:endParaRPr lang="ar-SA"/>
        </a:p>
      </dgm:t>
    </dgm:pt>
    <dgm:pt modelId="{B029F1C4-CDD8-4515-8077-28AB367D5C98}" type="pres">
      <dgm:prSet presAssocID="{74F31F7C-C307-4B5D-B625-168E22B0B602}" presName="hierRoot4" presStyleCnt="0"/>
      <dgm:spPr/>
    </dgm:pt>
    <dgm:pt modelId="{232267FE-03BB-4E91-A49C-3B07D8DFF624}" type="pres">
      <dgm:prSet presAssocID="{74F31F7C-C307-4B5D-B625-168E22B0B602}" presName="composite4" presStyleCnt="0"/>
      <dgm:spPr/>
    </dgm:pt>
    <dgm:pt modelId="{3CDAC1F4-DD4E-4428-9E1B-458619495E59}" type="pres">
      <dgm:prSet presAssocID="{74F31F7C-C307-4B5D-B625-168E22B0B602}" presName="background4" presStyleLbl="node4" presStyleIdx="19" presStyleCnt="37"/>
      <dgm:spPr/>
    </dgm:pt>
    <dgm:pt modelId="{8F67518A-6264-4C00-96E0-9219D9F32CA1}" type="pres">
      <dgm:prSet presAssocID="{74F31F7C-C307-4B5D-B625-168E22B0B602}" presName="text4" presStyleLbl="fgAcc4" presStyleIdx="19" presStyleCnt="37" custScaleX="323838">
        <dgm:presLayoutVars>
          <dgm:chPref val="3"/>
        </dgm:presLayoutVars>
      </dgm:prSet>
      <dgm:spPr/>
      <dgm:t>
        <a:bodyPr/>
        <a:lstStyle/>
        <a:p>
          <a:pPr rtl="1"/>
          <a:endParaRPr lang="ar-SA"/>
        </a:p>
      </dgm:t>
    </dgm:pt>
    <dgm:pt modelId="{7B0AB8FB-25D5-4DE7-9C2D-46A5C0B4D1CF}" type="pres">
      <dgm:prSet presAssocID="{74F31F7C-C307-4B5D-B625-168E22B0B602}" presName="hierChild5" presStyleCnt="0"/>
      <dgm:spPr/>
    </dgm:pt>
    <dgm:pt modelId="{1FDBC4CB-9CD5-4B5B-A9CD-508CE91D828C}" type="pres">
      <dgm:prSet presAssocID="{A7032519-6C88-4222-AF89-4117AF1DA805}" presName="Name23" presStyleLbl="parChTrans1D4" presStyleIdx="20" presStyleCnt="37"/>
      <dgm:spPr/>
      <dgm:t>
        <a:bodyPr/>
        <a:lstStyle/>
        <a:p>
          <a:pPr rtl="1"/>
          <a:endParaRPr lang="ar-SA"/>
        </a:p>
      </dgm:t>
    </dgm:pt>
    <dgm:pt modelId="{12C8526D-ABA5-4E41-8632-8989DA4B52DD}" type="pres">
      <dgm:prSet presAssocID="{164AE826-648C-4181-9645-65872FFBA202}" presName="hierRoot4" presStyleCnt="0"/>
      <dgm:spPr/>
    </dgm:pt>
    <dgm:pt modelId="{5D334A2F-9003-47B2-81F0-5B97FE7BAE28}" type="pres">
      <dgm:prSet presAssocID="{164AE826-648C-4181-9645-65872FFBA202}" presName="composite4" presStyleCnt="0"/>
      <dgm:spPr/>
    </dgm:pt>
    <dgm:pt modelId="{FA86BCB9-AFA4-497A-9FDF-32330B02BC6D}" type="pres">
      <dgm:prSet presAssocID="{164AE826-648C-4181-9645-65872FFBA202}" presName="background4" presStyleLbl="node4" presStyleIdx="20" presStyleCnt="37"/>
      <dgm:spPr/>
    </dgm:pt>
    <dgm:pt modelId="{7447B247-5836-410F-926D-7E16A104F007}" type="pres">
      <dgm:prSet presAssocID="{164AE826-648C-4181-9645-65872FFBA202}" presName="text4" presStyleLbl="fgAcc4" presStyleIdx="20" presStyleCnt="37" custScaleX="327853">
        <dgm:presLayoutVars>
          <dgm:chPref val="3"/>
        </dgm:presLayoutVars>
      </dgm:prSet>
      <dgm:spPr/>
      <dgm:t>
        <a:bodyPr/>
        <a:lstStyle/>
        <a:p>
          <a:pPr rtl="1"/>
          <a:endParaRPr lang="ar-SA"/>
        </a:p>
      </dgm:t>
    </dgm:pt>
    <dgm:pt modelId="{876FC0BB-5B11-46CD-ADA1-7B22E8B384DB}" type="pres">
      <dgm:prSet presAssocID="{164AE826-648C-4181-9645-65872FFBA202}" presName="hierChild5" presStyleCnt="0"/>
      <dgm:spPr/>
    </dgm:pt>
    <dgm:pt modelId="{A3A2FC4B-BEF3-44C6-A4ED-A63B931366CF}" type="pres">
      <dgm:prSet presAssocID="{47E56A72-164B-4083-9F9C-828D5C35FC01}" presName="Name17" presStyleLbl="parChTrans1D3" presStyleIdx="1" presStyleCnt="2"/>
      <dgm:spPr/>
      <dgm:t>
        <a:bodyPr/>
        <a:lstStyle/>
        <a:p>
          <a:pPr rtl="1"/>
          <a:endParaRPr lang="ar-SA"/>
        </a:p>
      </dgm:t>
    </dgm:pt>
    <dgm:pt modelId="{768EE1B8-8C2C-42D3-A7FE-9FF7AA4F99CD}" type="pres">
      <dgm:prSet presAssocID="{5AD962C4-B77B-4560-9139-580E4DCB08F4}" presName="hierRoot3" presStyleCnt="0"/>
      <dgm:spPr/>
    </dgm:pt>
    <dgm:pt modelId="{4D28697E-6CCD-4A64-9921-BBE65D6FAC3F}" type="pres">
      <dgm:prSet presAssocID="{5AD962C4-B77B-4560-9139-580E4DCB08F4}" presName="composite3" presStyleCnt="0"/>
      <dgm:spPr/>
    </dgm:pt>
    <dgm:pt modelId="{23903D5A-CAF5-4AC5-8531-FF90BBF52BE4}" type="pres">
      <dgm:prSet presAssocID="{5AD962C4-B77B-4560-9139-580E4DCB08F4}" presName="background3" presStyleLbl="node3" presStyleIdx="1" presStyleCnt="2"/>
      <dgm:spPr/>
    </dgm:pt>
    <dgm:pt modelId="{46ADA6D3-B53E-4985-880F-C81277D9DA6A}" type="pres">
      <dgm:prSet presAssocID="{5AD962C4-B77B-4560-9139-580E4DCB08F4}" presName="text3" presStyleLbl="fgAcc3" presStyleIdx="1" presStyleCnt="2" custScaleX="355692">
        <dgm:presLayoutVars>
          <dgm:chPref val="3"/>
        </dgm:presLayoutVars>
      </dgm:prSet>
      <dgm:spPr/>
      <dgm:t>
        <a:bodyPr/>
        <a:lstStyle/>
        <a:p>
          <a:pPr rtl="1"/>
          <a:endParaRPr lang="ar-SA"/>
        </a:p>
      </dgm:t>
    </dgm:pt>
    <dgm:pt modelId="{D77AF14A-8C0B-4DF1-9942-2A1003BF1014}" type="pres">
      <dgm:prSet presAssocID="{5AD962C4-B77B-4560-9139-580E4DCB08F4}" presName="hierChild4" presStyleCnt="0"/>
      <dgm:spPr/>
    </dgm:pt>
    <dgm:pt modelId="{83557CBD-2AD7-410B-A565-8D938EC0746B}" type="pres">
      <dgm:prSet presAssocID="{F144C58E-6D32-4E37-896D-3AF2CC06361D}" presName="Name23" presStyleLbl="parChTrans1D4" presStyleIdx="21" presStyleCnt="37"/>
      <dgm:spPr/>
      <dgm:t>
        <a:bodyPr/>
        <a:lstStyle/>
        <a:p>
          <a:pPr rtl="1"/>
          <a:endParaRPr lang="ar-SA"/>
        </a:p>
      </dgm:t>
    </dgm:pt>
    <dgm:pt modelId="{90F1FF4B-4759-4534-86A3-442A33889D66}" type="pres">
      <dgm:prSet presAssocID="{112FA732-34D9-43EC-9E54-724EA4A792C5}" presName="hierRoot4" presStyleCnt="0"/>
      <dgm:spPr/>
    </dgm:pt>
    <dgm:pt modelId="{42A5E9E7-A881-4B6B-A6B8-33E540FD3996}" type="pres">
      <dgm:prSet presAssocID="{112FA732-34D9-43EC-9E54-724EA4A792C5}" presName="composite4" presStyleCnt="0"/>
      <dgm:spPr/>
    </dgm:pt>
    <dgm:pt modelId="{3A42006D-3DB8-4181-AA30-E433A0B5F697}" type="pres">
      <dgm:prSet presAssocID="{112FA732-34D9-43EC-9E54-724EA4A792C5}" presName="background4" presStyleLbl="node4" presStyleIdx="21" presStyleCnt="37"/>
      <dgm:spPr/>
    </dgm:pt>
    <dgm:pt modelId="{324DC5F3-F981-4FE8-8B24-95C501DA70FC}" type="pres">
      <dgm:prSet presAssocID="{112FA732-34D9-43EC-9E54-724EA4A792C5}" presName="text4" presStyleLbl="fgAcc4" presStyleIdx="21" presStyleCnt="37" custScaleX="355131">
        <dgm:presLayoutVars>
          <dgm:chPref val="3"/>
        </dgm:presLayoutVars>
      </dgm:prSet>
      <dgm:spPr/>
      <dgm:t>
        <a:bodyPr/>
        <a:lstStyle/>
        <a:p>
          <a:pPr rtl="1"/>
          <a:endParaRPr lang="ar-SA"/>
        </a:p>
      </dgm:t>
    </dgm:pt>
    <dgm:pt modelId="{23823661-314F-4601-908A-47651D0535FA}" type="pres">
      <dgm:prSet presAssocID="{112FA732-34D9-43EC-9E54-724EA4A792C5}" presName="hierChild5" presStyleCnt="0"/>
      <dgm:spPr/>
    </dgm:pt>
    <dgm:pt modelId="{E033819E-3B95-4880-B036-F36BA570609A}" type="pres">
      <dgm:prSet presAssocID="{3FDB95DE-67A4-4B34-91A6-96F561727FC2}" presName="Name23" presStyleLbl="parChTrans1D4" presStyleIdx="22" presStyleCnt="37"/>
      <dgm:spPr/>
      <dgm:t>
        <a:bodyPr/>
        <a:lstStyle/>
        <a:p>
          <a:pPr rtl="1"/>
          <a:endParaRPr lang="ar-SA"/>
        </a:p>
      </dgm:t>
    </dgm:pt>
    <dgm:pt modelId="{2E177E6F-2C25-4E7C-8762-B9860E0757DC}" type="pres">
      <dgm:prSet presAssocID="{24E1486F-0C34-4D13-80AA-2AB5CD489165}" presName="hierRoot4" presStyleCnt="0"/>
      <dgm:spPr/>
    </dgm:pt>
    <dgm:pt modelId="{388A4651-7BC6-488B-A326-E98880E13AD2}" type="pres">
      <dgm:prSet presAssocID="{24E1486F-0C34-4D13-80AA-2AB5CD489165}" presName="composite4" presStyleCnt="0"/>
      <dgm:spPr/>
    </dgm:pt>
    <dgm:pt modelId="{463B1E04-6B21-4551-B192-243420EAB4C0}" type="pres">
      <dgm:prSet presAssocID="{24E1486F-0C34-4D13-80AA-2AB5CD489165}" presName="background4" presStyleLbl="node4" presStyleIdx="22" presStyleCnt="37"/>
      <dgm:spPr/>
    </dgm:pt>
    <dgm:pt modelId="{44C37AA6-7708-49E7-B3DA-89CCC4AFEA8C}" type="pres">
      <dgm:prSet presAssocID="{24E1486F-0C34-4D13-80AA-2AB5CD489165}" presName="text4" presStyleLbl="fgAcc4" presStyleIdx="22" presStyleCnt="37" custScaleX="355854">
        <dgm:presLayoutVars>
          <dgm:chPref val="3"/>
        </dgm:presLayoutVars>
      </dgm:prSet>
      <dgm:spPr/>
      <dgm:t>
        <a:bodyPr/>
        <a:lstStyle/>
        <a:p>
          <a:pPr rtl="1"/>
          <a:endParaRPr lang="ar-SA"/>
        </a:p>
      </dgm:t>
    </dgm:pt>
    <dgm:pt modelId="{5797968B-9BEC-41FE-A893-C26C77094101}" type="pres">
      <dgm:prSet presAssocID="{24E1486F-0C34-4D13-80AA-2AB5CD489165}" presName="hierChild5" presStyleCnt="0"/>
      <dgm:spPr/>
    </dgm:pt>
    <dgm:pt modelId="{EEB293AF-923F-41C2-B390-6CA3550D1B29}" type="pres">
      <dgm:prSet presAssocID="{2360F151-BE74-4B59-B302-8D4EFAB138EA}" presName="Name23" presStyleLbl="parChTrans1D4" presStyleIdx="23" presStyleCnt="37"/>
      <dgm:spPr/>
      <dgm:t>
        <a:bodyPr/>
        <a:lstStyle/>
        <a:p>
          <a:pPr rtl="1"/>
          <a:endParaRPr lang="ar-SA"/>
        </a:p>
      </dgm:t>
    </dgm:pt>
    <dgm:pt modelId="{407CF4E6-5CD2-4A3E-B9E5-4BA6CC0EB6D6}" type="pres">
      <dgm:prSet presAssocID="{A62C42FC-DAE3-4C32-B058-8DC74CA9513F}" presName="hierRoot4" presStyleCnt="0"/>
      <dgm:spPr/>
    </dgm:pt>
    <dgm:pt modelId="{B50270AA-38F2-4C6D-9176-E5101F1F18DD}" type="pres">
      <dgm:prSet presAssocID="{A62C42FC-DAE3-4C32-B058-8DC74CA9513F}" presName="composite4" presStyleCnt="0"/>
      <dgm:spPr/>
    </dgm:pt>
    <dgm:pt modelId="{5E111327-A2FA-4C6A-AD3E-F1C38E22F79A}" type="pres">
      <dgm:prSet presAssocID="{A62C42FC-DAE3-4C32-B058-8DC74CA9513F}" presName="background4" presStyleLbl="node4" presStyleIdx="23" presStyleCnt="37"/>
      <dgm:spPr/>
    </dgm:pt>
    <dgm:pt modelId="{D059864B-9756-45D9-98EB-172B2BEC26CB}" type="pres">
      <dgm:prSet presAssocID="{A62C42FC-DAE3-4C32-B058-8DC74CA9513F}" presName="text4" presStyleLbl="fgAcc4" presStyleIdx="23" presStyleCnt="37" custScaleX="355935">
        <dgm:presLayoutVars>
          <dgm:chPref val="3"/>
        </dgm:presLayoutVars>
      </dgm:prSet>
      <dgm:spPr/>
      <dgm:t>
        <a:bodyPr/>
        <a:lstStyle/>
        <a:p>
          <a:pPr rtl="1"/>
          <a:endParaRPr lang="ar-SA"/>
        </a:p>
      </dgm:t>
    </dgm:pt>
    <dgm:pt modelId="{809AC8F2-A622-46CE-9118-C33AF3CE9228}" type="pres">
      <dgm:prSet presAssocID="{A62C42FC-DAE3-4C32-B058-8DC74CA9513F}" presName="hierChild5" presStyleCnt="0"/>
      <dgm:spPr/>
    </dgm:pt>
    <dgm:pt modelId="{CFD2F97D-B2B8-4022-828C-0D275D5E226A}" type="pres">
      <dgm:prSet presAssocID="{A06FEBC3-F2B7-4CD6-A367-E5405E28A0AA}" presName="Name23" presStyleLbl="parChTrans1D4" presStyleIdx="24" presStyleCnt="37"/>
      <dgm:spPr/>
      <dgm:t>
        <a:bodyPr/>
        <a:lstStyle/>
        <a:p>
          <a:pPr rtl="1"/>
          <a:endParaRPr lang="ar-SA"/>
        </a:p>
      </dgm:t>
    </dgm:pt>
    <dgm:pt modelId="{BBD2A4D2-2A75-4285-8664-19BB7D39ECE1}" type="pres">
      <dgm:prSet presAssocID="{355A2E8A-60E2-4DE5-8E9B-022C38D3279B}" presName="hierRoot4" presStyleCnt="0"/>
      <dgm:spPr/>
    </dgm:pt>
    <dgm:pt modelId="{D3EEE612-7EBD-4529-9B67-08461974511D}" type="pres">
      <dgm:prSet presAssocID="{355A2E8A-60E2-4DE5-8E9B-022C38D3279B}" presName="composite4" presStyleCnt="0"/>
      <dgm:spPr/>
    </dgm:pt>
    <dgm:pt modelId="{995068E8-B6DE-4B0B-865E-48109916E887}" type="pres">
      <dgm:prSet presAssocID="{355A2E8A-60E2-4DE5-8E9B-022C38D3279B}" presName="background4" presStyleLbl="node4" presStyleIdx="24" presStyleCnt="37"/>
      <dgm:spPr/>
    </dgm:pt>
    <dgm:pt modelId="{7ADFEA20-B938-4A5A-AF5F-2CB7ADBF0D95}" type="pres">
      <dgm:prSet presAssocID="{355A2E8A-60E2-4DE5-8E9B-022C38D3279B}" presName="text4" presStyleLbl="fgAcc4" presStyleIdx="24" presStyleCnt="37" custScaleX="360207">
        <dgm:presLayoutVars>
          <dgm:chPref val="3"/>
        </dgm:presLayoutVars>
      </dgm:prSet>
      <dgm:spPr/>
      <dgm:t>
        <a:bodyPr/>
        <a:lstStyle/>
        <a:p>
          <a:pPr rtl="1"/>
          <a:endParaRPr lang="ar-SA"/>
        </a:p>
      </dgm:t>
    </dgm:pt>
    <dgm:pt modelId="{0BB12EF3-8618-4347-BB10-7D167C84C108}" type="pres">
      <dgm:prSet presAssocID="{355A2E8A-60E2-4DE5-8E9B-022C38D3279B}" presName="hierChild5" presStyleCnt="0"/>
      <dgm:spPr/>
    </dgm:pt>
    <dgm:pt modelId="{B9FC212E-CEC3-4855-A4F2-5324FA62F814}" type="pres">
      <dgm:prSet presAssocID="{1039E76E-2D97-4A4A-AE9F-4D23408A82D8}" presName="Name23" presStyleLbl="parChTrans1D4" presStyleIdx="25" presStyleCnt="37"/>
      <dgm:spPr/>
      <dgm:t>
        <a:bodyPr/>
        <a:lstStyle/>
        <a:p>
          <a:pPr rtl="1"/>
          <a:endParaRPr lang="ar-SA"/>
        </a:p>
      </dgm:t>
    </dgm:pt>
    <dgm:pt modelId="{7ECB9633-A3F9-4C2F-887A-917C25FE26DF}" type="pres">
      <dgm:prSet presAssocID="{0225BBB1-35D1-40C4-B0F4-F05BAFB80288}" presName="hierRoot4" presStyleCnt="0"/>
      <dgm:spPr/>
    </dgm:pt>
    <dgm:pt modelId="{E9D05DC5-D592-4242-A562-00CF40D52973}" type="pres">
      <dgm:prSet presAssocID="{0225BBB1-35D1-40C4-B0F4-F05BAFB80288}" presName="composite4" presStyleCnt="0"/>
      <dgm:spPr/>
    </dgm:pt>
    <dgm:pt modelId="{C4F95F74-7A28-479B-AE6F-EBBDADA58471}" type="pres">
      <dgm:prSet presAssocID="{0225BBB1-35D1-40C4-B0F4-F05BAFB80288}" presName="background4" presStyleLbl="node4" presStyleIdx="25" presStyleCnt="37"/>
      <dgm:spPr/>
    </dgm:pt>
    <dgm:pt modelId="{14CD10E9-4CCB-4145-976C-D6F945E0223B}" type="pres">
      <dgm:prSet presAssocID="{0225BBB1-35D1-40C4-B0F4-F05BAFB80288}" presName="text4" presStyleLbl="fgAcc4" presStyleIdx="25" presStyleCnt="37" custScaleX="362343">
        <dgm:presLayoutVars>
          <dgm:chPref val="3"/>
        </dgm:presLayoutVars>
      </dgm:prSet>
      <dgm:spPr/>
      <dgm:t>
        <a:bodyPr/>
        <a:lstStyle/>
        <a:p>
          <a:pPr rtl="1"/>
          <a:endParaRPr lang="ar-SA"/>
        </a:p>
      </dgm:t>
    </dgm:pt>
    <dgm:pt modelId="{10125D91-2F1E-4EDC-BFED-D61D6E2FCA4D}" type="pres">
      <dgm:prSet presAssocID="{0225BBB1-35D1-40C4-B0F4-F05BAFB80288}" presName="hierChild5" presStyleCnt="0"/>
      <dgm:spPr/>
    </dgm:pt>
    <dgm:pt modelId="{5BF2FC85-8586-44D8-80A6-82EA686DA36A}" type="pres">
      <dgm:prSet presAssocID="{583BBA28-210A-4CC7-B0E6-8DDD25BA3AB5}" presName="Name23" presStyleLbl="parChTrans1D4" presStyleIdx="26" presStyleCnt="37"/>
      <dgm:spPr/>
      <dgm:t>
        <a:bodyPr/>
        <a:lstStyle/>
        <a:p>
          <a:pPr rtl="1"/>
          <a:endParaRPr lang="ar-SA"/>
        </a:p>
      </dgm:t>
    </dgm:pt>
    <dgm:pt modelId="{B359536F-DA10-4DB9-AC6B-1FD591BE93B8}" type="pres">
      <dgm:prSet presAssocID="{29ED421C-6D47-4AF3-A839-EFA26CBCAF44}" presName="hierRoot4" presStyleCnt="0"/>
      <dgm:spPr/>
    </dgm:pt>
    <dgm:pt modelId="{D4CCF366-6DB4-4E00-B9F7-4C9D94915930}" type="pres">
      <dgm:prSet presAssocID="{29ED421C-6D47-4AF3-A839-EFA26CBCAF44}" presName="composite4" presStyleCnt="0"/>
      <dgm:spPr/>
    </dgm:pt>
    <dgm:pt modelId="{ABC6170B-D464-40D0-A925-4A3BBF5CCE65}" type="pres">
      <dgm:prSet presAssocID="{29ED421C-6D47-4AF3-A839-EFA26CBCAF44}" presName="background4" presStyleLbl="node4" presStyleIdx="26" presStyleCnt="37"/>
      <dgm:spPr/>
    </dgm:pt>
    <dgm:pt modelId="{D8743769-B7D5-46A2-8638-CB1E83DCBA51}" type="pres">
      <dgm:prSet presAssocID="{29ED421C-6D47-4AF3-A839-EFA26CBCAF44}" presName="text4" presStyleLbl="fgAcc4" presStyleIdx="26" presStyleCnt="37" custScaleX="357383">
        <dgm:presLayoutVars>
          <dgm:chPref val="3"/>
        </dgm:presLayoutVars>
      </dgm:prSet>
      <dgm:spPr/>
      <dgm:t>
        <a:bodyPr/>
        <a:lstStyle/>
        <a:p>
          <a:pPr rtl="1"/>
          <a:endParaRPr lang="ar-SA"/>
        </a:p>
      </dgm:t>
    </dgm:pt>
    <dgm:pt modelId="{A0173907-BFCC-4BAA-ACBB-5379C52A90C7}" type="pres">
      <dgm:prSet presAssocID="{29ED421C-6D47-4AF3-A839-EFA26CBCAF44}" presName="hierChild5" presStyleCnt="0"/>
      <dgm:spPr/>
    </dgm:pt>
    <dgm:pt modelId="{96A0AF87-A77A-486E-993F-050BB884AB3E}" type="pres">
      <dgm:prSet presAssocID="{2A0EC0C9-A3B5-4E75-B973-121C200E3571}" presName="Name23" presStyleLbl="parChTrans1D4" presStyleIdx="27" presStyleCnt="37"/>
      <dgm:spPr/>
      <dgm:t>
        <a:bodyPr/>
        <a:lstStyle/>
        <a:p>
          <a:pPr rtl="1"/>
          <a:endParaRPr lang="ar-SA"/>
        </a:p>
      </dgm:t>
    </dgm:pt>
    <dgm:pt modelId="{E4AA8E74-1527-41C1-843D-614CE631F2E8}" type="pres">
      <dgm:prSet presAssocID="{DBC63AFA-7DA1-4605-8658-D4E3459F6EAD}" presName="hierRoot4" presStyleCnt="0"/>
      <dgm:spPr/>
    </dgm:pt>
    <dgm:pt modelId="{0BB20006-3C5F-4122-A22E-E2B2739FD9E3}" type="pres">
      <dgm:prSet presAssocID="{DBC63AFA-7DA1-4605-8658-D4E3459F6EAD}" presName="composite4" presStyleCnt="0"/>
      <dgm:spPr/>
    </dgm:pt>
    <dgm:pt modelId="{3821A03D-E5F9-4142-8027-21047EE25809}" type="pres">
      <dgm:prSet presAssocID="{DBC63AFA-7DA1-4605-8658-D4E3459F6EAD}" presName="background4" presStyleLbl="node4" presStyleIdx="27" presStyleCnt="37"/>
      <dgm:spPr/>
    </dgm:pt>
    <dgm:pt modelId="{FFC7E9F4-9E84-4217-9EB4-9F54F41B1220}" type="pres">
      <dgm:prSet presAssocID="{DBC63AFA-7DA1-4605-8658-D4E3459F6EAD}" presName="text4" presStyleLbl="fgAcc4" presStyleIdx="27" presStyleCnt="37" custScaleX="357481" custLinFactNeighborX="-7440">
        <dgm:presLayoutVars>
          <dgm:chPref val="3"/>
        </dgm:presLayoutVars>
      </dgm:prSet>
      <dgm:spPr/>
      <dgm:t>
        <a:bodyPr/>
        <a:lstStyle/>
        <a:p>
          <a:pPr rtl="1"/>
          <a:endParaRPr lang="ar-SA"/>
        </a:p>
      </dgm:t>
    </dgm:pt>
    <dgm:pt modelId="{458982CD-F6E4-4D94-BBF5-4705071B77B9}" type="pres">
      <dgm:prSet presAssocID="{DBC63AFA-7DA1-4605-8658-D4E3459F6EAD}" presName="hierChild5" presStyleCnt="0"/>
      <dgm:spPr/>
    </dgm:pt>
    <dgm:pt modelId="{0BB94CAB-3191-4907-B5EC-D970B43F347E}" type="pres">
      <dgm:prSet presAssocID="{4A7F392F-8953-44ED-82E5-DDC6C2CE9AB1}" presName="Name23" presStyleLbl="parChTrans1D4" presStyleIdx="28" presStyleCnt="37"/>
      <dgm:spPr/>
      <dgm:t>
        <a:bodyPr/>
        <a:lstStyle/>
        <a:p>
          <a:pPr rtl="1"/>
          <a:endParaRPr lang="ar-SA"/>
        </a:p>
      </dgm:t>
    </dgm:pt>
    <dgm:pt modelId="{3E200A19-CB14-4B72-B08B-CCDBE86B3ED7}" type="pres">
      <dgm:prSet presAssocID="{0EB94040-3A76-49B1-9EEE-C0FCB6AA052E}" presName="hierRoot4" presStyleCnt="0"/>
      <dgm:spPr/>
    </dgm:pt>
    <dgm:pt modelId="{6C850F25-71C1-4719-8376-0BBD388143BB}" type="pres">
      <dgm:prSet presAssocID="{0EB94040-3A76-49B1-9EEE-C0FCB6AA052E}" presName="composite4" presStyleCnt="0"/>
      <dgm:spPr/>
    </dgm:pt>
    <dgm:pt modelId="{5E56D060-41AE-41FB-BF5F-63C60E9988E5}" type="pres">
      <dgm:prSet presAssocID="{0EB94040-3A76-49B1-9EEE-C0FCB6AA052E}" presName="background4" presStyleLbl="node4" presStyleIdx="28" presStyleCnt="37"/>
      <dgm:spPr/>
    </dgm:pt>
    <dgm:pt modelId="{3421EE26-3D00-4416-B55D-AB5B52DE90C7}" type="pres">
      <dgm:prSet presAssocID="{0EB94040-3A76-49B1-9EEE-C0FCB6AA052E}" presName="text4" presStyleLbl="fgAcc4" presStyleIdx="28" presStyleCnt="37" custScaleX="358280">
        <dgm:presLayoutVars>
          <dgm:chPref val="3"/>
        </dgm:presLayoutVars>
      </dgm:prSet>
      <dgm:spPr/>
      <dgm:t>
        <a:bodyPr/>
        <a:lstStyle/>
        <a:p>
          <a:pPr rtl="1"/>
          <a:endParaRPr lang="ar-SA"/>
        </a:p>
      </dgm:t>
    </dgm:pt>
    <dgm:pt modelId="{78AB45CB-8BEA-47DE-8D4F-63B9CBA7E536}" type="pres">
      <dgm:prSet presAssocID="{0EB94040-3A76-49B1-9EEE-C0FCB6AA052E}" presName="hierChild5" presStyleCnt="0"/>
      <dgm:spPr/>
    </dgm:pt>
    <dgm:pt modelId="{EFEBE09E-8CE8-4747-8AA0-92AE228461F9}" type="pres">
      <dgm:prSet presAssocID="{04A0DBF4-9B73-4EEA-B43E-64E6F688D8C4}" presName="Name23" presStyleLbl="parChTrans1D4" presStyleIdx="29" presStyleCnt="37"/>
      <dgm:spPr/>
      <dgm:t>
        <a:bodyPr/>
        <a:lstStyle/>
        <a:p>
          <a:pPr rtl="1"/>
          <a:endParaRPr lang="ar-SA"/>
        </a:p>
      </dgm:t>
    </dgm:pt>
    <dgm:pt modelId="{E80C8518-005F-491D-A03F-AC4F2212FA4D}" type="pres">
      <dgm:prSet presAssocID="{9D5A4AE1-1AF6-4A60-A3E2-7CEF050CF939}" presName="hierRoot4" presStyleCnt="0"/>
      <dgm:spPr/>
    </dgm:pt>
    <dgm:pt modelId="{FEE7EE14-B721-47A5-815D-604737816E62}" type="pres">
      <dgm:prSet presAssocID="{9D5A4AE1-1AF6-4A60-A3E2-7CEF050CF939}" presName="composite4" presStyleCnt="0"/>
      <dgm:spPr/>
    </dgm:pt>
    <dgm:pt modelId="{9902D30F-8B52-4B11-A007-62CD90D29CFB}" type="pres">
      <dgm:prSet presAssocID="{9D5A4AE1-1AF6-4A60-A3E2-7CEF050CF939}" presName="background4" presStyleLbl="node4" presStyleIdx="29" presStyleCnt="37"/>
      <dgm:spPr/>
    </dgm:pt>
    <dgm:pt modelId="{A0D26048-BCA2-4A87-94EC-54E6E8A6E3F2}" type="pres">
      <dgm:prSet presAssocID="{9D5A4AE1-1AF6-4A60-A3E2-7CEF050CF939}" presName="text4" presStyleLbl="fgAcc4" presStyleIdx="29" presStyleCnt="37" custScaleX="368201">
        <dgm:presLayoutVars>
          <dgm:chPref val="3"/>
        </dgm:presLayoutVars>
      </dgm:prSet>
      <dgm:spPr/>
      <dgm:t>
        <a:bodyPr/>
        <a:lstStyle/>
        <a:p>
          <a:pPr rtl="1"/>
          <a:endParaRPr lang="ar-SA"/>
        </a:p>
      </dgm:t>
    </dgm:pt>
    <dgm:pt modelId="{0768E607-1994-4A2B-AEB2-347AC2B7E977}" type="pres">
      <dgm:prSet presAssocID="{9D5A4AE1-1AF6-4A60-A3E2-7CEF050CF939}" presName="hierChild5" presStyleCnt="0"/>
      <dgm:spPr/>
    </dgm:pt>
    <dgm:pt modelId="{E108A959-D0FB-420B-92D1-581377F1C7A1}" type="pres">
      <dgm:prSet presAssocID="{2C2793E0-B85B-4235-92DF-30E343F1ADB0}" presName="Name23" presStyleLbl="parChTrans1D4" presStyleIdx="30" presStyleCnt="37"/>
      <dgm:spPr/>
      <dgm:t>
        <a:bodyPr/>
        <a:lstStyle/>
        <a:p>
          <a:pPr rtl="1"/>
          <a:endParaRPr lang="ar-SA"/>
        </a:p>
      </dgm:t>
    </dgm:pt>
    <dgm:pt modelId="{EE978D31-11E7-4455-93ED-FEC096EE9ACE}" type="pres">
      <dgm:prSet presAssocID="{87884BFE-ED6B-4DBA-A553-7B9F9079E46B}" presName="hierRoot4" presStyleCnt="0"/>
      <dgm:spPr/>
    </dgm:pt>
    <dgm:pt modelId="{49F7662B-63EF-4099-B90F-82F0D0C43C19}" type="pres">
      <dgm:prSet presAssocID="{87884BFE-ED6B-4DBA-A553-7B9F9079E46B}" presName="composite4" presStyleCnt="0"/>
      <dgm:spPr/>
    </dgm:pt>
    <dgm:pt modelId="{7B4E2BE2-D972-4BC6-B5CD-D7DD81AC5C9C}" type="pres">
      <dgm:prSet presAssocID="{87884BFE-ED6B-4DBA-A553-7B9F9079E46B}" presName="background4" presStyleLbl="node4" presStyleIdx="30" presStyleCnt="37"/>
      <dgm:spPr/>
    </dgm:pt>
    <dgm:pt modelId="{E571A350-6BA6-488C-A759-76548678B833}" type="pres">
      <dgm:prSet presAssocID="{87884BFE-ED6B-4DBA-A553-7B9F9079E46B}" presName="text4" presStyleLbl="fgAcc4" presStyleIdx="30" presStyleCnt="37" custScaleX="379218">
        <dgm:presLayoutVars>
          <dgm:chPref val="3"/>
        </dgm:presLayoutVars>
      </dgm:prSet>
      <dgm:spPr/>
      <dgm:t>
        <a:bodyPr/>
        <a:lstStyle/>
        <a:p>
          <a:pPr rtl="1"/>
          <a:endParaRPr lang="ar-SA"/>
        </a:p>
      </dgm:t>
    </dgm:pt>
    <dgm:pt modelId="{6ED17860-D680-484A-B2FC-A8659DE82FC6}" type="pres">
      <dgm:prSet presAssocID="{87884BFE-ED6B-4DBA-A553-7B9F9079E46B}" presName="hierChild5" presStyleCnt="0"/>
      <dgm:spPr/>
    </dgm:pt>
    <dgm:pt modelId="{336D5865-5D00-4E19-8A0F-BF2BC7D6163A}" type="pres">
      <dgm:prSet presAssocID="{2FB6553D-BA07-456F-9FD5-88D657141201}" presName="Name23" presStyleLbl="parChTrans1D4" presStyleIdx="31" presStyleCnt="37"/>
      <dgm:spPr/>
      <dgm:t>
        <a:bodyPr/>
        <a:lstStyle/>
        <a:p>
          <a:pPr rtl="1"/>
          <a:endParaRPr lang="ar-SA"/>
        </a:p>
      </dgm:t>
    </dgm:pt>
    <dgm:pt modelId="{DEEEDCEE-15D5-4B9F-BBA7-3455F413E618}" type="pres">
      <dgm:prSet presAssocID="{8A29D9AD-9CF0-41C5-BB0F-8210CAABB311}" presName="hierRoot4" presStyleCnt="0"/>
      <dgm:spPr/>
    </dgm:pt>
    <dgm:pt modelId="{ACAC114C-BEA0-4B78-A061-1A291C290D9A}" type="pres">
      <dgm:prSet presAssocID="{8A29D9AD-9CF0-41C5-BB0F-8210CAABB311}" presName="composite4" presStyleCnt="0"/>
      <dgm:spPr/>
    </dgm:pt>
    <dgm:pt modelId="{235D918F-108A-4FE4-821D-5B664F21FFA5}" type="pres">
      <dgm:prSet presAssocID="{8A29D9AD-9CF0-41C5-BB0F-8210CAABB311}" presName="background4" presStyleLbl="node4" presStyleIdx="31" presStyleCnt="37"/>
      <dgm:spPr/>
    </dgm:pt>
    <dgm:pt modelId="{1A20D1F6-A5D6-4CB6-99BF-75D5EDAD5781}" type="pres">
      <dgm:prSet presAssocID="{8A29D9AD-9CF0-41C5-BB0F-8210CAABB311}" presName="text4" presStyleLbl="fgAcc4" presStyleIdx="31" presStyleCnt="37" custScaleX="388896">
        <dgm:presLayoutVars>
          <dgm:chPref val="3"/>
        </dgm:presLayoutVars>
      </dgm:prSet>
      <dgm:spPr/>
      <dgm:t>
        <a:bodyPr/>
        <a:lstStyle/>
        <a:p>
          <a:pPr rtl="1"/>
          <a:endParaRPr lang="ar-SA"/>
        </a:p>
      </dgm:t>
    </dgm:pt>
    <dgm:pt modelId="{EEF29452-1A7F-477D-8422-977A0113315E}" type="pres">
      <dgm:prSet presAssocID="{8A29D9AD-9CF0-41C5-BB0F-8210CAABB311}" presName="hierChild5" presStyleCnt="0"/>
      <dgm:spPr/>
    </dgm:pt>
    <dgm:pt modelId="{B7323346-7E39-49B7-A799-6E2CB34B731E}" type="pres">
      <dgm:prSet presAssocID="{559E8A95-E930-4AA0-83DE-B2D40B66A89B}" presName="Name23" presStyleLbl="parChTrans1D4" presStyleIdx="32" presStyleCnt="37"/>
      <dgm:spPr/>
      <dgm:t>
        <a:bodyPr/>
        <a:lstStyle/>
        <a:p>
          <a:pPr rtl="1"/>
          <a:endParaRPr lang="ar-SA"/>
        </a:p>
      </dgm:t>
    </dgm:pt>
    <dgm:pt modelId="{43911819-8E3B-420B-B4D5-512C149F9F60}" type="pres">
      <dgm:prSet presAssocID="{D5F8A4CE-7F8F-436D-9FC1-5879A4680319}" presName="hierRoot4" presStyleCnt="0"/>
      <dgm:spPr/>
    </dgm:pt>
    <dgm:pt modelId="{8BC229B0-45B0-42A9-86D3-FEF6350595E1}" type="pres">
      <dgm:prSet presAssocID="{D5F8A4CE-7F8F-436D-9FC1-5879A4680319}" presName="composite4" presStyleCnt="0"/>
      <dgm:spPr/>
    </dgm:pt>
    <dgm:pt modelId="{84C7D2F5-3ADD-48E6-AD6A-4E419F4466A8}" type="pres">
      <dgm:prSet presAssocID="{D5F8A4CE-7F8F-436D-9FC1-5879A4680319}" presName="background4" presStyleLbl="node4" presStyleIdx="32" presStyleCnt="37"/>
      <dgm:spPr/>
    </dgm:pt>
    <dgm:pt modelId="{8CAB84B5-6519-4400-8406-4A243624F65B}" type="pres">
      <dgm:prSet presAssocID="{D5F8A4CE-7F8F-436D-9FC1-5879A4680319}" presName="text4" presStyleLbl="fgAcc4" presStyleIdx="32" presStyleCnt="37" custScaleX="384057">
        <dgm:presLayoutVars>
          <dgm:chPref val="3"/>
        </dgm:presLayoutVars>
      </dgm:prSet>
      <dgm:spPr/>
      <dgm:t>
        <a:bodyPr/>
        <a:lstStyle/>
        <a:p>
          <a:pPr rtl="1"/>
          <a:endParaRPr lang="ar-SA"/>
        </a:p>
      </dgm:t>
    </dgm:pt>
    <dgm:pt modelId="{A3768A5A-804C-4F2A-8975-E9B50D1E7ECE}" type="pres">
      <dgm:prSet presAssocID="{D5F8A4CE-7F8F-436D-9FC1-5879A4680319}" presName="hierChild5" presStyleCnt="0"/>
      <dgm:spPr/>
    </dgm:pt>
    <dgm:pt modelId="{E9CB6633-9727-4CD0-B6AD-08BD20CB19F8}" type="pres">
      <dgm:prSet presAssocID="{B104E76A-9AB6-4E85-9339-E684BD533260}" presName="Name23" presStyleLbl="parChTrans1D4" presStyleIdx="33" presStyleCnt="37"/>
      <dgm:spPr/>
      <dgm:t>
        <a:bodyPr/>
        <a:lstStyle/>
        <a:p>
          <a:pPr rtl="1"/>
          <a:endParaRPr lang="ar-SA"/>
        </a:p>
      </dgm:t>
    </dgm:pt>
    <dgm:pt modelId="{D1EFD8C0-B171-4094-B614-4A8574AD21E9}" type="pres">
      <dgm:prSet presAssocID="{87D257B8-0E22-4C7B-8CE4-C3B4B6CE566F}" presName="hierRoot4" presStyleCnt="0"/>
      <dgm:spPr/>
    </dgm:pt>
    <dgm:pt modelId="{ADE8EC02-97A8-4E4D-BDF2-18CEEFC39B41}" type="pres">
      <dgm:prSet presAssocID="{87D257B8-0E22-4C7B-8CE4-C3B4B6CE566F}" presName="composite4" presStyleCnt="0"/>
      <dgm:spPr/>
    </dgm:pt>
    <dgm:pt modelId="{29890EEB-B6E3-417C-85AD-119E3D22E7FD}" type="pres">
      <dgm:prSet presAssocID="{87D257B8-0E22-4C7B-8CE4-C3B4B6CE566F}" presName="background4" presStyleLbl="node4" presStyleIdx="33" presStyleCnt="37"/>
      <dgm:spPr/>
    </dgm:pt>
    <dgm:pt modelId="{C0EEA011-9BDA-4912-83C1-FC74E9889259}" type="pres">
      <dgm:prSet presAssocID="{87D257B8-0E22-4C7B-8CE4-C3B4B6CE566F}" presName="text4" presStyleLbl="fgAcc4" presStyleIdx="33" presStyleCnt="37" custScaleX="388072">
        <dgm:presLayoutVars>
          <dgm:chPref val="3"/>
        </dgm:presLayoutVars>
      </dgm:prSet>
      <dgm:spPr/>
      <dgm:t>
        <a:bodyPr/>
        <a:lstStyle/>
        <a:p>
          <a:pPr rtl="1"/>
          <a:endParaRPr lang="ar-SA"/>
        </a:p>
      </dgm:t>
    </dgm:pt>
    <dgm:pt modelId="{55C59755-CD48-4095-A145-68B92EC3A963}" type="pres">
      <dgm:prSet presAssocID="{87D257B8-0E22-4C7B-8CE4-C3B4B6CE566F}" presName="hierChild5" presStyleCnt="0"/>
      <dgm:spPr/>
    </dgm:pt>
    <dgm:pt modelId="{B11D8DE2-F4EC-44BD-A36E-38249CDFC33A}" type="pres">
      <dgm:prSet presAssocID="{63029D92-FC42-498C-8B03-0411D045A18B}" presName="Name23" presStyleLbl="parChTrans1D4" presStyleIdx="34" presStyleCnt="37"/>
      <dgm:spPr/>
      <dgm:t>
        <a:bodyPr/>
        <a:lstStyle/>
        <a:p>
          <a:pPr rtl="1"/>
          <a:endParaRPr lang="ar-SA"/>
        </a:p>
      </dgm:t>
    </dgm:pt>
    <dgm:pt modelId="{C236940A-6A82-4491-9BEA-9325C75E371F}" type="pres">
      <dgm:prSet presAssocID="{0ABB47EB-0B7E-4CD3-9450-82175FD9FBA8}" presName="hierRoot4" presStyleCnt="0"/>
      <dgm:spPr/>
    </dgm:pt>
    <dgm:pt modelId="{D4B99055-8F89-469C-A03A-3A198072A445}" type="pres">
      <dgm:prSet presAssocID="{0ABB47EB-0B7E-4CD3-9450-82175FD9FBA8}" presName="composite4" presStyleCnt="0"/>
      <dgm:spPr/>
    </dgm:pt>
    <dgm:pt modelId="{EE973A7A-45B3-496E-BC4D-F11D6FD0841B}" type="pres">
      <dgm:prSet presAssocID="{0ABB47EB-0B7E-4CD3-9450-82175FD9FBA8}" presName="background4" presStyleLbl="node4" presStyleIdx="34" presStyleCnt="37"/>
      <dgm:spPr/>
    </dgm:pt>
    <dgm:pt modelId="{E5FC1B94-5E4A-4425-AD48-2478C990014F}" type="pres">
      <dgm:prSet presAssocID="{0ABB47EB-0B7E-4CD3-9450-82175FD9FBA8}" presName="text4" presStyleLbl="fgAcc4" presStyleIdx="34" presStyleCnt="37" custScaleX="373879">
        <dgm:presLayoutVars>
          <dgm:chPref val="3"/>
        </dgm:presLayoutVars>
      </dgm:prSet>
      <dgm:spPr/>
      <dgm:t>
        <a:bodyPr/>
        <a:lstStyle/>
        <a:p>
          <a:pPr rtl="1"/>
          <a:endParaRPr lang="ar-SA"/>
        </a:p>
      </dgm:t>
    </dgm:pt>
    <dgm:pt modelId="{9CDDC913-A157-4967-8248-0800A177A768}" type="pres">
      <dgm:prSet presAssocID="{0ABB47EB-0B7E-4CD3-9450-82175FD9FBA8}" presName="hierChild5" presStyleCnt="0"/>
      <dgm:spPr/>
    </dgm:pt>
    <dgm:pt modelId="{C0FC72A2-7BCF-41E7-ABC6-5DDCC36A9CD9}" type="pres">
      <dgm:prSet presAssocID="{B720500F-0E3C-4C30-9CA1-BDD3A4950AF5}" presName="Name23" presStyleLbl="parChTrans1D4" presStyleIdx="35" presStyleCnt="37"/>
      <dgm:spPr/>
      <dgm:t>
        <a:bodyPr/>
        <a:lstStyle/>
        <a:p>
          <a:pPr rtl="1"/>
          <a:endParaRPr lang="ar-SA"/>
        </a:p>
      </dgm:t>
    </dgm:pt>
    <dgm:pt modelId="{F99FB8AB-77C2-408C-85EB-7C320B5D90EF}" type="pres">
      <dgm:prSet presAssocID="{BEF5FFE5-7FCB-431B-96CB-F6D88DAB4424}" presName="hierRoot4" presStyleCnt="0"/>
      <dgm:spPr/>
    </dgm:pt>
    <dgm:pt modelId="{1383F971-E8C3-4DCE-82A5-497653CC8EB5}" type="pres">
      <dgm:prSet presAssocID="{BEF5FFE5-7FCB-431B-96CB-F6D88DAB4424}" presName="composite4" presStyleCnt="0"/>
      <dgm:spPr/>
    </dgm:pt>
    <dgm:pt modelId="{6E4168B5-E91B-4BD1-830C-B0B1051F0700}" type="pres">
      <dgm:prSet presAssocID="{BEF5FFE5-7FCB-431B-96CB-F6D88DAB4424}" presName="background4" presStyleLbl="node4" presStyleIdx="35" presStyleCnt="37"/>
      <dgm:spPr/>
    </dgm:pt>
    <dgm:pt modelId="{7855C42E-1FD9-452F-B9E7-635FA66ED7A4}" type="pres">
      <dgm:prSet presAssocID="{BEF5FFE5-7FCB-431B-96CB-F6D88DAB4424}" presName="text4" presStyleLbl="fgAcc4" presStyleIdx="35" presStyleCnt="37" custScaleX="380043">
        <dgm:presLayoutVars>
          <dgm:chPref val="3"/>
        </dgm:presLayoutVars>
      </dgm:prSet>
      <dgm:spPr/>
      <dgm:t>
        <a:bodyPr/>
        <a:lstStyle/>
        <a:p>
          <a:pPr rtl="1"/>
          <a:endParaRPr lang="ar-SA"/>
        </a:p>
      </dgm:t>
    </dgm:pt>
    <dgm:pt modelId="{C7BDAEEA-14EB-4729-9914-28916871370A}" type="pres">
      <dgm:prSet presAssocID="{BEF5FFE5-7FCB-431B-96CB-F6D88DAB4424}" presName="hierChild5" presStyleCnt="0"/>
      <dgm:spPr/>
    </dgm:pt>
    <dgm:pt modelId="{0383611F-6F5F-4917-9108-AF1A44058901}" type="pres">
      <dgm:prSet presAssocID="{393B6FB3-FA27-4450-BD39-DBB1DA8906D0}" presName="Name23" presStyleLbl="parChTrans1D4" presStyleIdx="36" presStyleCnt="37"/>
      <dgm:spPr/>
      <dgm:t>
        <a:bodyPr/>
        <a:lstStyle/>
        <a:p>
          <a:pPr rtl="1"/>
          <a:endParaRPr lang="ar-SA"/>
        </a:p>
      </dgm:t>
    </dgm:pt>
    <dgm:pt modelId="{F88808DC-8713-43BA-9D36-BCDFB1B049BD}" type="pres">
      <dgm:prSet presAssocID="{79AFD114-93AC-4A0E-AF21-F5B3DF631086}" presName="hierRoot4" presStyleCnt="0"/>
      <dgm:spPr/>
    </dgm:pt>
    <dgm:pt modelId="{BBF8B0EB-A7DB-481D-9204-53CA2A87C296}" type="pres">
      <dgm:prSet presAssocID="{79AFD114-93AC-4A0E-AF21-F5B3DF631086}" presName="composite4" presStyleCnt="0"/>
      <dgm:spPr/>
    </dgm:pt>
    <dgm:pt modelId="{64EC0F80-F5B0-46AA-B3D7-72FB03216669}" type="pres">
      <dgm:prSet presAssocID="{79AFD114-93AC-4A0E-AF21-F5B3DF631086}" presName="background4" presStyleLbl="node4" presStyleIdx="36" presStyleCnt="37"/>
      <dgm:spPr/>
    </dgm:pt>
    <dgm:pt modelId="{4C5A9787-0B83-41A5-96D4-B36518B1DCF9}" type="pres">
      <dgm:prSet presAssocID="{79AFD114-93AC-4A0E-AF21-F5B3DF631086}" presName="text4" presStyleLbl="fgAcc4" presStyleIdx="36" presStyleCnt="37" custScaleX="380043">
        <dgm:presLayoutVars>
          <dgm:chPref val="3"/>
        </dgm:presLayoutVars>
      </dgm:prSet>
      <dgm:spPr/>
      <dgm:t>
        <a:bodyPr/>
        <a:lstStyle/>
        <a:p>
          <a:pPr rtl="1"/>
          <a:endParaRPr lang="ar-SA"/>
        </a:p>
      </dgm:t>
    </dgm:pt>
    <dgm:pt modelId="{F6CD8032-EAB4-47FC-BC67-DF1B3293561D}" type="pres">
      <dgm:prSet presAssocID="{79AFD114-93AC-4A0E-AF21-F5B3DF631086}" presName="hierChild5" presStyleCnt="0"/>
      <dgm:spPr/>
    </dgm:pt>
  </dgm:ptLst>
  <dgm:cxnLst>
    <dgm:cxn modelId="{307A8807-A186-4C5E-9091-456C2BBD4ECB}" srcId="{C1950CD6-B830-4A73-9AEB-B3759416DC26}" destId="{74F31F7C-C307-4B5D-B625-168E22B0B602}" srcOrd="0" destOrd="0" parTransId="{906EA1DF-BB59-4781-A3C7-EBF2767F9399}" sibTransId="{78974571-8FAB-4A7C-BCCA-EB722570299D}"/>
    <dgm:cxn modelId="{8CC47F4F-F0F9-4CA4-B5DF-10BB7FD91B6F}" type="presOf" srcId="{F673504B-E134-47CE-B068-E23CABD86EED}" destId="{5A47DFF9-7B6A-4A79-A670-29E258E9BD45}" srcOrd="0" destOrd="0" presId="urn:microsoft.com/office/officeart/2005/8/layout/hierarchy1"/>
    <dgm:cxn modelId="{11076C75-DF47-4FB9-8F3A-8EBD6D0ED6E0}" srcId="{5DC74B4B-804B-4863-BFA2-369B7E3C3B30}" destId="{06EAC398-DF62-4BD9-81B0-3C991E15C4D3}" srcOrd="0" destOrd="0" parTransId="{2D59499F-4209-4AEA-9A33-9894E3099A33}" sibTransId="{0D625911-72CE-4F27-8B88-BA7B2B745D7A}"/>
    <dgm:cxn modelId="{781221F1-7987-401A-88C4-B1394FC645F3}" type="presOf" srcId="{BEF5FFE5-7FCB-431B-96CB-F6D88DAB4424}" destId="{7855C42E-1FD9-452F-B9E7-635FA66ED7A4}" srcOrd="0" destOrd="0" presId="urn:microsoft.com/office/officeart/2005/8/layout/hierarchy1"/>
    <dgm:cxn modelId="{F89E819D-1218-4481-AA00-F4AE58EEE0D6}" type="presOf" srcId="{1AA46E29-A3D4-4A9F-A139-62EBE4C11C48}" destId="{B9168BDA-D19A-4204-81B2-31A21144C14C}" srcOrd="0" destOrd="0" presId="urn:microsoft.com/office/officeart/2005/8/layout/hierarchy1"/>
    <dgm:cxn modelId="{68673449-76B8-44E2-87B3-B7B5916B5EC8}" srcId="{2395A942-CE98-41B9-A9D4-BE74EFBD9A73}" destId="{78D5C310-6928-442C-B03E-65A266022140}" srcOrd="0" destOrd="0" parTransId="{717B5DA1-DEC5-4B6B-8BB0-D454CFE60D3A}" sibTransId="{3803D31C-D4C4-4728-B4AA-E4B960710F4D}"/>
    <dgm:cxn modelId="{24C82FDD-E84A-4BE4-BC4D-B5F9ED6C7DB7}" type="presOf" srcId="{9EEA6357-4D4E-431F-ADD6-E38CD29E5E94}" destId="{130A7A5C-48C8-46FA-85BF-236AB964488C}" srcOrd="0" destOrd="0" presId="urn:microsoft.com/office/officeart/2005/8/layout/hierarchy1"/>
    <dgm:cxn modelId="{926C3E1A-77E4-4C31-9C3F-C2D5A90FA4E7}" type="presOf" srcId="{78D5C310-6928-442C-B03E-65A266022140}" destId="{D7949425-7750-49A5-8B7E-8EF8A28EE24F}" srcOrd="0" destOrd="0" presId="urn:microsoft.com/office/officeart/2005/8/layout/hierarchy1"/>
    <dgm:cxn modelId="{247C3601-7378-4F49-80F3-B16D9ECDD40C}" type="presOf" srcId="{4A7F392F-8953-44ED-82E5-DDC6C2CE9AB1}" destId="{0BB94CAB-3191-4907-B5EC-D970B43F347E}" srcOrd="0" destOrd="0" presId="urn:microsoft.com/office/officeart/2005/8/layout/hierarchy1"/>
    <dgm:cxn modelId="{85BB7EFA-392D-4C0B-BDE0-3A72BB09D477}" type="presOf" srcId="{47E56A72-164B-4083-9F9C-828D5C35FC01}" destId="{A3A2FC4B-BEF3-44C6-A4ED-A63B931366CF}" srcOrd="0" destOrd="0" presId="urn:microsoft.com/office/officeart/2005/8/layout/hierarchy1"/>
    <dgm:cxn modelId="{D123988D-DD4F-4ED2-8D72-CB7B7FA4C6A5}" srcId="{112FA732-34D9-43EC-9E54-724EA4A792C5}" destId="{24E1486F-0C34-4D13-80AA-2AB5CD489165}" srcOrd="0" destOrd="0" parTransId="{3FDB95DE-67A4-4B34-91A6-96F561727FC2}" sibTransId="{E95CF316-3CF8-43E0-8E81-CFB6C0F040A0}"/>
    <dgm:cxn modelId="{D2D82969-5FED-4F65-A970-D275437C2519}" type="presOf" srcId="{CEDB05A4-3F85-46DC-8D72-7BCDDCB51F95}" destId="{42B2A83F-A796-4A9E-B2FA-897109EDB231}" srcOrd="0" destOrd="0" presId="urn:microsoft.com/office/officeart/2005/8/layout/hierarchy1"/>
    <dgm:cxn modelId="{AA60F3D0-770B-4E35-8847-C5234778FFA8}" srcId="{43C518DB-8449-4EA7-B6FD-77594B7BB4A5}" destId="{0BD86600-90A3-49EF-9D6B-A0C74FF776A8}" srcOrd="0" destOrd="0" parTransId="{8C0EF9C3-BA68-4BB2-B751-0E64DB6FCA7A}" sibTransId="{5A3DB867-284D-4B52-81C4-9BA90CCE9775}"/>
    <dgm:cxn modelId="{D40355E1-DA4E-4EC7-9A36-C82E8EA774D7}" srcId="{9D5A4AE1-1AF6-4A60-A3E2-7CEF050CF939}" destId="{87884BFE-ED6B-4DBA-A553-7B9F9079E46B}" srcOrd="0" destOrd="0" parTransId="{2C2793E0-B85B-4235-92DF-30E343F1ADB0}" sibTransId="{CE42B5E0-28B4-454E-832D-3834B3957806}"/>
    <dgm:cxn modelId="{A406E4E7-505B-488D-A15C-4D70256084ED}" type="presOf" srcId="{355A2E8A-60E2-4DE5-8E9B-022C38D3279B}" destId="{7ADFEA20-B938-4A5A-AF5F-2CB7ADBF0D95}" srcOrd="0" destOrd="0" presId="urn:microsoft.com/office/officeart/2005/8/layout/hierarchy1"/>
    <dgm:cxn modelId="{180A75B2-2AE2-4985-9096-7100804F5964}" srcId="{0EB94040-3A76-49B1-9EEE-C0FCB6AA052E}" destId="{9D5A4AE1-1AF6-4A60-A3E2-7CEF050CF939}" srcOrd="0" destOrd="0" parTransId="{04A0DBF4-9B73-4EEA-B43E-64E6F688D8C4}" sibTransId="{C7AC77D3-F74E-4F6B-83A8-60E942620D28}"/>
    <dgm:cxn modelId="{A77B4F2E-3FE7-49A1-864F-A9514C6416C9}" srcId="{4D3D7058-5E7C-491F-95D4-87D2B65BBA2B}" destId="{E2D204FF-BBAA-45E7-960F-D05E06157598}" srcOrd="0" destOrd="0" parTransId="{5262E56B-2FBC-401F-A4E2-EDD632DFF12E}" sibTransId="{B83F06B2-008F-46C5-9910-26652EEDDED7}"/>
    <dgm:cxn modelId="{EA22E22B-F05B-4598-A411-BD324BFAD5D2}" type="presOf" srcId="{06EAC398-DF62-4BD9-81B0-3C991E15C4D3}" destId="{AF82B255-B337-4831-8CBA-BE8396B3EF12}" srcOrd="0" destOrd="0" presId="urn:microsoft.com/office/officeart/2005/8/layout/hierarchy1"/>
    <dgm:cxn modelId="{7CE22EA0-91E9-4C02-A179-9A8AF3B8EBA5}" type="presOf" srcId="{3FDB95DE-67A4-4B34-91A6-96F561727FC2}" destId="{E033819E-3B95-4880-B036-F36BA570609A}" srcOrd="0" destOrd="0" presId="urn:microsoft.com/office/officeart/2005/8/layout/hierarchy1"/>
    <dgm:cxn modelId="{FFF96379-E31F-4DA3-BC4D-07A8F1D61E69}" srcId="{0BD86600-90A3-49EF-9D6B-A0C74FF776A8}" destId="{CEDB05A4-3F85-46DC-8D72-7BCDDCB51F95}" srcOrd="0" destOrd="0" parTransId="{7AF8E940-DEBE-47B7-867E-46E322B02007}" sibTransId="{BD83AD81-97FF-470C-A0DB-0D7601E50B35}"/>
    <dgm:cxn modelId="{408053D7-F1D2-4CDB-B08D-85D3CC2A95D6}" srcId="{1EA25DD3-D012-4F48-91D8-C1E4A1FE5F9E}" destId="{3E46E04D-6785-4289-9896-65D1155B6F03}" srcOrd="0" destOrd="0" parTransId="{7869CE1E-DA9E-4CFD-A1D3-3F0CA9C197E3}" sibTransId="{05725F89-778D-4760-90A9-F6D3E1C3FBE0}"/>
    <dgm:cxn modelId="{147CB1CE-2D67-4873-8EBE-6E88AC42518D}" type="presOf" srcId="{0225BBB1-35D1-40C4-B0F4-F05BAFB80288}" destId="{14CD10E9-4CCB-4145-976C-D6F945E0223B}" srcOrd="0" destOrd="0" presId="urn:microsoft.com/office/officeart/2005/8/layout/hierarchy1"/>
    <dgm:cxn modelId="{6E094BB4-8E01-4BAA-B72D-6EEDE0DAC61E}" type="presOf" srcId="{B104E76A-9AB6-4E85-9339-E684BD533260}" destId="{E9CB6633-9727-4CD0-B6AD-08BD20CB19F8}" srcOrd="0" destOrd="0" presId="urn:microsoft.com/office/officeart/2005/8/layout/hierarchy1"/>
    <dgm:cxn modelId="{0BB233D1-FD25-41CA-AAB9-A28D9B003A91}" type="presOf" srcId="{8AA68D2A-AF94-4654-922F-BB4E76DC6D25}" destId="{3635A994-C13D-49E6-AE22-6E4E655E5DDD}" srcOrd="0" destOrd="0" presId="urn:microsoft.com/office/officeart/2005/8/layout/hierarchy1"/>
    <dgm:cxn modelId="{A53C8F1F-9738-407E-A39C-B939BED5434C}" type="presOf" srcId="{F144C58E-6D32-4E37-896D-3AF2CC06361D}" destId="{83557CBD-2AD7-410B-A565-8D938EC0746B}" srcOrd="0" destOrd="0" presId="urn:microsoft.com/office/officeart/2005/8/layout/hierarchy1"/>
    <dgm:cxn modelId="{675B9767-9E3E-4B66-86BE-EB20F0EF918A}" type="presOf" srcId="{6FB8A8EC-A170-4324-A847-4A5D624DE422}" destId="{866450A0-73F5-41EE-B31D-31FDF2D687D8}" srcOrd="0" destOrd="0" presId="urn:microsoft.com/office/officeart/2005/8/layout/hierarchy1"/>
    <dgm:cxn modelId="{B7C47FF3-8287-4BC0-AC46-5DE5CCBCD532}" srcId="{24E1486F-0C34-4D13-80AA-2AB5CD489165}" destId="{A62C42FC-DAE3-4C32-B058-8DC74CA9513F}" srcOrd="0" destOrd="0" parTransId="{2360F151-BE74-4B59-B302-8D4EFAB138EA}" sibTransId="{43E3E2C6-8B66-4F62-8AD3-66BB5A9E52B1}"/>
    <dgm:cxn modelId="{E118D8ED-E244-4E42-9840-496351C57895}" srcId="{A0C78FC6-C55A-4C47-AC63-B3BC255DE479}" destId="{1EA25DD3-D012-4F48-91D8-C1E4A1FE5F9E}" srcOrd="0" destOrd="0" parTransId="{8AA68D2A-AF94-4654-922F-BB4E76DC6D25}" sibTransId="{C7489B23-FB25-46C4-B135-837659F42796}"/>
    <dgm:cxn modelId="{BA3A79CA-B2F7-496E-ADC8-8884BF9C7F4D}" srcId="{A62C42FC-DAE3-4C32-B058-8DC74CA9513F}" destId="{355A2E8A-60E2-4DE5-8E9B-022C38D3279B}" srcOrd="0" destOrd="0" parTransId="{A06FEBC3-F2B7-4CD6-A367-E5405E28A0AA}" sibTransId="{89EF3B8F-6CA2-4B3E-BA4A-7C57338DFD94}"/>
    <dgm:cxn modelId="{1EE57129-9C7E-4868-9BA7-C47B22DE06D2}" type="presOf" srcId="{DBC63AFA-7DA1-4605-8658-D4E3459F6EAD}" destId="{FFC7E9F4-9E84-4217-9EB4-9F54F41B1220}" srcOrd="0" destOrd="0" presId="urn:microsoft.com/office/officeart/2005/8/layout/hierarchy1"/>
    <dgm:cxn modelId="{C4E6EE0C-F8D4-4A89-8A5A-8C545E72F39E}" type="presOf" srcId="{A7032519-6C88-4222-AF89-4117AF1DA805}" destId="{1FDBC4CB-9CD5-4B5B-A9CD-508CE91D828C}" srcOrd="0" destOrd="0" presId="urn:microsoft.com/office/officeart/2005/8/layout/hierarchy1"/>
    <dgm:cxn modelId="{6602D5C0-70DF-4396-BB70-703B2BF1814E}" srcId="{87D257B8-0E22-4C7B-8CE4-C3B4B6CE566F}" destId="{0ABB47EB-0B7E-4CD3-9450-82175FD9FBA8}" srcOrd="0" destOrd="0" parTransId="{63029D92-FC42-498C-8B03-0411D045A18B}" sibTransId="{402159B6-F866-4106-9F62-8FED989A18DA}"/>
    <dgm:cxn modelId="{B7341E3D-16C5-47E1-AF57-ADD786275468}" type="presOf" srcId="{87D257B8-0E22-4C7B-8CE4-C3B4B6CE566F}" destId="{C0EEA011-9BDA-4912-83C1-FC74E9889259}" srcOrd="0" destOrd="0" presId="urn:microsoft.com/office/officeart/2005/8/layout/hierarchy1"/>
    <dgm:cxn modelId="{2B90DF1F-7D6C-4907-8D86-5D0CF23140FC}" srcId="{7A8014B8-705B-49BC-86D2-1602F9F336C6}" destId="{275783EA-0469-4E5E-B16E-2CA649789F1E}" srcOrd="0" destOrd="0" parTransId="{B7182820-D172-47FA-BE9F-D7DCC9D71C7C}" sibTransId="{7E00057F-A55B-405A-9E0F-42141A4BD263}"/>
    <dgm:cxn modelId="{268C6E4E-4CA5-4A38-B593-B641279679AD}" srcId="{8A29D9AD-9CF0-41C5-BB0F-8210CAABB311}" destId="{D5F8A4CE-7F8F-436D-9FC1-5879A4680319}" srcOrd="0" destOrd="0" parTransId="{559E8A95-E930-4AA0-83DE-B2D40B66A89B}" sibTransId="{90B62431-821A-4EB8-82C3-132032207A63}"/>
    <dgm:cxn modelId="{D31FAA00-9F14-467D-B82F-C73DB09D556F}" srcId="{B4DF00EF-BC08-4AD1-B61E-C08ADBE572B2}" destId="{7A8014B8-705B-49BC-86D2-1602F9F336C6}" srcOrd="1" destOrd="0" parTransId="{F673504B-E134-47CE-B068-E23CABD86EED}" sibTransId="{A25392A9-CAA5-4D8E-93CD-FE01763083B2}"/>
    <dgm:cxn modelId="{E259C87C-FAC7-4C3A-9850-233C860B6CB5}" srcId="{06EAC398-DF62-4BD9-81B0-3C991E15C4D3}" destId="{9EEA6357-4D4E-431F-ADD6-E38CD29E5E94}" srcOrd="0" destOrd="0" parTransId="{DFCA68F5-3472-47A8-A68E-74C875C404A7}" sibTransId="{7EBA24F8-DA4C-4537-9B23-6AAE08B85FA4}"/>
    <dgm:cxn modelId="{D3ECBD04-EC7A-49D4-9243-F3C7D605A46C}" type="presOf" srcId="{A62C42FC-DAE3-4C32-B058-8DC74CA9513F}" destId="{D059864B-9756-45D9-98EB-172B2BEC26CB}" srcOrd="0" destOrd="0" presId="urn:microsoft.com/office/officeart/2005/8/layout/hierarchy1"/>
    <dgm:cxn modelId="{DCAD16DB-185D-43CB-B2EE-DF583D502FE3}" type="presOf" srcId="{2395A942-CE98-41B9-A9D4-BE74EFBD9A73}" destId="{53B33667-766D-4992-8601-F245F2AED727}" srcOrd="0" destOrd="0" presId="urn:microsoft.com/office/officeart/2005/8/layout/hierarchy1"/>
    <dgm:cxn modelId="{83958AA4-EC09-4392-867B-01E14460989E}" srcId="{9EEA6357-4D4E-431F-ADD6-E38CD29E5E94}" destId="{E4F488F8-9A3A-48D2-A7A5-BF4390663241}" srcOrd="0" destOrd="0" parTransId="{72EFA702-4615-44D3-8B40-34B6C4C2DDD1}" sibTransId="{2E68E9BA-62B0-4CB8-BA5F-E1E398F2EF76}"/>
    <dgm:cxn modelId="{74CFFA06-2665-4221-B80F-325A9981F438}" srcId="{D5F8A4CE-7F8F-436D-9FC1-5879A4680319}" destId="{87D257B8-0E22-4C7B-8CE4-C3B4B6CE566F}" srcOrd="0" destOrd="0" parTransId="{B104E76A-9AB6-4E85-9339-E684BD533260}" sibTransId="{6744F0BC-72FE-4919-95BC-CBA7D360EC01}"/>
    <dgm:cxn modelId="{C19FCAE2-7B95-48C6-B478-265CBE59626B}" type="presOf" srcId="{0EB94040-3A76-49B1-9EEE-C0FCB6AA052E}" destId="{3421EE26-3D00-4416-B55D-AB5B52DE90C7}" srcOrd="0" destOrd="0" presId="urn:microsoft.com/office/officeart/2005/8/layout/hierarchy1"/>
    <dgm:cxn modelId="{1455C3DB-F35F-4313-8B20-A21F4C0DF808}" type="presOf" srcId="{393B6FB3-FA27-4450-BD39-DBB1DA8906D0}" destId="{0383611F-6F5F-4917-9108-AF1A44058901}" srcOrd="0" destOrd="0" presId="urn:microsoft.com/office/officeart/2005/8/layout/hierarchy1"/>
    <dgm:cxn modelId="{4432440A-6088-405C-B97C-A917102B2BE6}" type="presOf" srcId="{4D3D7058-5E7C-491F-95D4-87D2B65BBA2B}" destId="{E44D75BF-1C78-4CAC-8A42-AF32AE99B6A6}" srcOrd="0" destOrd="0" presId="urn:microsoft.com/office/officeart/2005/8/layout/hierarchy1"/>
    <dgm:cxn modelId="{E0C29313-7318-49EB-AE8E-6939A8381966}" type="presOf" srcId="{1039E76E-2D97-4A4A-AE9F-4D23408A82D8}" destId="{B9FC212E-CEC3-4855-A4F2-5324FA62F814}" srcOrd="0" destOrd="0" presId="urn:microsoft.com/office/officeart/2005/8/layout/hierarchy1"/>
    <dgm:cxn modelId="{F90B27A4-9E96-4CFB-84D6-C4CB1650D53F}" srcId="{87884BFE-ED6B-4DBA-A553-7B9F9079E46B}" destId="{8A29D9AD-9CF0-41C5-BB0F-8210CAABB311}" srcOrd="0" destOrd="0" parTransId="{2FB6553D-BA07-456F-9FD5-88D657141201}" sibTransId="{EFCF3BB6-57FE-49D9-A456-05F714448169}"/>
    <dgm:cxn modelId="{F23B900E-BB06-4916-9741-93634E45DA7F}" type="presOf" srcId="{C1950CD6-B830-4A73-9AEB-B3759416DC26}" destId="{E8CFB7C3-E7AC-49B7-A51F-C46EF2F82E10}" srcOrd="0" destOrd="0" presId="urn:microsoft.com/office/officeart/2005/8/layout/hierarchy1"/>
    <dgm:cxn modelId="{F25675FA-087B-428E-A766-6736E7ACD2EC}" type="presOf" srcId="{4B9D01E8-D171-4DF9-BAF6-F42A59129C7E}" destId="{9EA34C0F-640A-4696-9B1A-632224E9E352}" srcOrd="0" destOrd="0" presId="urn:microsoft.com/office/officeart/2005/8/layout/hierarchy1"/>
    <dgm:cxn modelId="{499DE167-3585-4FEE-B05E-2FAB79EDF877}" type="presOf" srcId="{72EFA702-4615-44D3-8B40-34B6C4C2DDD1}" destId="{AA4A0FE6-E9A0-426A-B6EB-5D68D3AA63A8}" srcOrd="0" destOrd="0" presId="urn:microsoft.com/office/officeart/2005/8/layout/hierarchy1"/>
    <dgm:cxn modelId="{A9463678-218D-4ACA-A792-27A19FD0B0DA}" type="presOf" srcId="{FB2205A3-E6F6-4F6E-AE2D-74A4359C8EFA}" destId="{E99C79CF-70FC-4FDB-BE72-1E5FBDC5D25C}" srcOrd="0" destOrd="0" presId="urn:microsoft.com/office/officeart/2005/8/layout/hierarchy1"/>
    <dgm:cxn modelId="{733FC08A-89E5-405D-9421-7D7A9EA0586D}" srcId="{B4DF00EF-BC08-4AD1-B61E-C08ADBE572B2}" destId="{6FB8A8EC-A170-4324-A847-4A5D624DE422}" srcOrd="0" destOrd="0" parTransId="{A63A8F68-0989-486A-8005-FDE0A331AE2A}" sibTransId="{ED739AD2-4DB6-44A4-8F28-8F10BCCA752C}"/>
    <dgm:cxn modelId="{9476DF37-771F-46E6-B3D4-55888A2F40A3}" type="presOf" srcId="{A06FEBC3-F2B7-4CD6-A367-E5405E28A0AA}" destId="{CFD2F97D-B2B8-4022-828C-0D275D5E226A}" srcOrd="0" destOrd="0" presId="urn:microsoft.com/office/officeart/2005/8/layout/hierarchy1"/>
    <dgm:cxn modelId="{4E5BF994-0DCF-4279-AF0B-BDD41621CCF0}" type="presOf" srcId="{906EA1DF-BB59-4781-A3C7-EBF2767F9399}" destId="{B4DD3DC7-CF19-42B9-BB97-7B03ABC75649}" srcOrd="0" destOrd="0" presId="urn:microsoft.com/office/officeart/2005/8/layout/hierarchy1"/>
    <dgm:cxn modelId="{54C61DAD-6848-4345-8AD5-7376C1E02707}" type="presOf" srcId="{2D59499F-4209-4AEA-9A33-9894E3099A33}" destId="{9272F174-F833-4CAE-8F6F-64F03479D115}" srcOrd="0" destOrd="0" presId="urn:microsoft.com/office/officeart/2005/8/layout/hierarchy1"/>
    <dgm:cxn modelId="{F934E1CA-2176-4178-9589-8FA418090AE8}" type="presOf" srcId="{66C4445D-CABA-4A25-9D6A-82356720A76B}" destId="{EFA402BC-060C-456E-9CE1-852863DA4625}" srcOrd="0" destOrd="0" presId="urn:microsoft.com/office/officeart/2005/8/layout/hierarchy1"/>
    <dgm:cxn modelId="{E1C25673-190A-4CC5-9DF7-98E0F85C3216}" type="presOf" srcId="{D5F8A4CE-7F8F-436D-9FC1-5879A4680319}" destId="{8CAB84B5-6519-4400-8406-4A243624F65B}" srcOrd="0" destOrd="0" presId="urn:microsoft.com/office/officeart/2005/8/layout/hierarchy1"/>
    <dgm:cxn modelId="{F26196CB-51C3-490B-98CD-4CB8D3BAB1E1}" type="presOf" srcId="{559E8A95-E930-4AA0-83DE-B2D40B66A89B}" destId="{B7323346-7E39-49B7-A799-6E2CB34B731E}" srcOrd="0" destOrd="0" presId="urn:microsoft.com/office/officeart/2005/8/layout/hierarchy1"/>
    <dgm:cxn modelId="{97106BB8-C33D-441C-B6F5-4AFD80328B7B}" type="presOf" srcId="{A0C78FC6-C55A-4C47-AC63-B3BC255DE479}" destId="{04925FB7-9C6F-4BF9-9081-0CD0B6F99E5A}" srcOrd="0" destOrd="0" presId="urn:microsoft.com/office/officeart/2005/8/layout/hierarchy1"/>
    <dgm:cxn modelId="{CDB881D3-51BF-442C-B985-82B5BE066521}" type="presOf" srcId="{A63A8F68-0989-486A-8005-FDE0A331AE2A}" destId="{C2B45723-D569-4FA5-812A-9244547BB530}" srcOrd="0" destOrd="0" presId="urn:microsoft.com/office/officeart/2005/8/layout/hierarchy1"/>
    <dgm:cxn modelId="{6B532F47-DD8A-4F74-B371-8A3261DF77F1}" type="presOf" srcId="{63029D92-FC42-498C-8B03-0411D045A18B}" destId="{B11D8DE2-F4EC-44BD-A36E-38249CDFC33A}" srcOrd="0" destOrd="0" presId="urn:microsoft.com/office/officeart/2005/8/layout/hierarchy1"/>
    <dgm:cxn modelId="{06DC207D-45E4-4B88-9934-B2FB478B51A0}" type="presOf" srcId="{B7182820-D172-47FA-BE9F-D7DCC9D71C7C}" destId="{39B1F9B1-D17A-4A17-B63B-0E175FCC387D}" srcOrd="0" destOrd="0" presId="urn:microsoft.com/office/officeart/2005/8/layout/hierarchy1"/>
    <dgm:cxn modelId="{CF85E96B-961F-4B56-962C-128719F4B5D1}" srcId="{74F31F7C-C307-4B5D-B625-168E22B0B602}" destId="{164AE826-648C-4181-9645-65872FFBA202}" srcOrd="0" destOrd="0" parTransId="{A7032519-6C88-4222-AF89-4117AF1DA805}" sibTransId="{244D4B8D-9D0D-4EED-B914-40F11A910345}"/>
    <dgm:cxn modelId="{4CD381F2-82E9-4B64-A6BA-C2F852C7F02C}" type="presOf" srcId="{BBF2E6D5-D5A4-4CB8-8B6F-325D139DDD79}" destId="{7933A396-367F-4439-A24B-EEE73382D4B7}" srcOrd="0" destOrd="0" presId="urn:microsoft.com/office/officeart/2005/8/layout/hierarchy1"/>
    <dgm:cxn modelId="{C4F07FC5-4261-4A7E-A017-D5DEE3DC5238}" type="presOf" srcId="{DFCA68F5-3472-47A8-A68E-74C875C404A7}" destId="{CB8AE279-26D6-4979-ABC0-E462ADF174DC}" srcOrd="0" destOrd="0" presId="urn:microsoft.com/office/officeart/2005/8/layout/hierarchy1"/>
    <dgm:cxn modelId="{9CA0A699-4C48-4BD1-B34B-9AC56A0417D5}" srcId="{CEDB05A4-3F85-46DC-8D72-7BCDDCB51F95}" destId="{5AD962C4-B77B-4560-9139-580E4DCB08F4}" srcOrd="1" destOrd="0" parTransId="{47E56A72-164B-4083-9F9C-828D5C35FC01}" sibTransId="{A2AED243-DD47-48C3-AB73-4FB9D1F89F0A}"/>
    <dgm:cxn modelId="{5394D88D-B862-46CE-B1C3-DDA4BEC42CD2}" srcId="{B3F51D6F-E305-473C-A864-FBB978FD73A8}" destId="{C1950CD6-B830-4A73-9AEB-B3759416DC26}" srcOrd="0" destOrd="0" parTransId="{66C4445D-CABA-4A25-9D6A-82356720A76B}" sibTransId="{E3EEB891-9012-4830-ADE2-26D15BF124A8}"/>
    <dgm:cxn modelId="{85EA47D6-EC6E-4DFA-BA34-C41EACA060C3}" srcId="{355A2E8A-60E2-4DE5-8E9B-022C38D3279B}" destId="{0225BBB1-35D1-40C4-B0F4-F05BAFB80288}" srcOrd="0" destOrd="0" parTransId="{1039E76E-2D97-4A4A-AE9F-4D23408A82D8}" sibTransId="{B213E042-3FE4-4932-A55E-CBF3291603B0}"/>
    <dgm:cxn modelId="{B96FD01D-3FE8-4B1B-8F89-C7D5A0B08783}" srcId="{5AD962C4-B77B-4560-9139-580E4DCB08F4}" destId="{112FA732-34D9-43EC-9E54-724EA4A792C5}" srcOrd="0" destOrd="0" parTransId="{F144C58E-6D32-4E37-896D-3AF2CC06361D}" sibTransId="{B2294485-EB8A-4921-8736-ABDAAA64B8B3}"/>
    <dgm:cxn modelId="{872AD5DF-3999-49B3-BF67-40525B3A1542}" type="presOf" srcId="{04A0DBF4-9B73-4EEA-B43E-64E6F688D8C4}" destId="{EFEBE09E-8CE8-4747-8AA0-92AE228461F9}" srcOrd="0" destOrd="0" presId="urn:microsoft.com/office/officeart/2005/8/layout/hierarchy1"/>
    <dgm:cxn modelId="{618CC80C-9A2E-4B1A-9718-E484044D49AA}" type="presOf" srcId="{B720500F-0E3C-4C30-9CA1-BDD3A4950AF5}" destId="{C0FC72A2-7BCF-41E7-ABC6-5DDCC36A9CD9}" srcOrd="0" destOrd="0" presId="urn:microsoft.com/office/officeart/2005/8/layout/hierarchy1"/>
    <dgm:cxn modelId="{0E445227-20DF-4DFD-8E81-0F43273CC1B4}" type="presOf" srcId="{7AF8E940-DEBE-47B7-867E-46E322B02007}" destId="{99B8D66B-1958-447E-86EA-808C4B9C2255}" srcOrd="0" destOrd="0" presId="urn:microsoft.com/office/officeart/2005/8/layout/hierarchy1"/>
    <dgm:cxn modelId="{98166995-28E0-459C-8B13-2287F15B47E8}" type="presOf" srcId="{5DC74B4B-804B-4863-BFA2-369B7E3C3B30}" destId="{516D33BD-7ED2-4C68-9D6E-79A59487F19A}" srcOrd="0" destOrd="0" presId="urn:microsoft.com/office/officeart/2005/8/layout/hierarchy1"/>
    <dgm:cxn modelId="{156469F0-418C-4D07-9183-6A3570E8BC22}" type="presOf" srcId="{1EA25DD3-D012-4F48-91D8-C1E4A1FE5F9E}" destId="{0D3E7553-781A-4C75-942E-50EFC0B1D4C7}" srcOrd="0" destOrd="0" presId="urn:microsoft.com/office/officeart/2005/8/layout/hierarchy1"/>
    <dgm:cxn modelId="{7225A935-14FD-4809-932E-B52EE58CD8DD}" type="presOf" srcId="{0BD86600-90A3-49EF-9D6B-A0C74FF776A8}" destId="{10AA55A7-F8A3-4AD3-8B07-BD582F615CF0}" srcOrd="0" destOrd="0" presId="urn:microsoft.com/office/officeart/2005/8/layout/hierarchy1"/>
    <dgm:cxn modelId="{355BA8BC-3BAA-4CF6-A4CF-E6D937AD88BC}" srcId="{4B9D01E8-D171-4DF9-BAF6-F42A59129C7E}" destId="{4D3D7058-5E7C-491F-95D4-87D2B65BBA2B}" srcOrd="0" destOrd="0" parTransId="{BBF2E6D5-D5A4-4CB8-8B6F-325D139DDD79}" sibTransId="{ED6E3EA1-052E-4BA3-A901-DAF5A769004B}"/>
    <dgm:cxn modelId="{F7233107-DE5E-402A-8F02-5851095796A1}" type="presOf" srcId="{0ABB47EB-0B7E-4CD3-9450-82175FD9FBA8}" destId="{E5FC1B94-5E4A-4425-AD48-2478C990014F}" srcOrd="0" destOrd="0" presId="urn:microsoft.com/office/officeart/2005/8/layout/hierarchy1"/>
    <dgm:cxn modelId="{C034ED51-E749-4A47-8A7B-7C8B8D9CA15F}" type="presOf" srcId="{3E46E04D-6785-4289-9896-65D1155B6F03}" destId="{8B198F54-F48E-48D8-B242-101E1905A197}" srcOrd="0" destOrd="0" presId="urn:microsoft.com/office/officeart/2005/8/layout/hierarchy1"/>
    <dgm:cxn modelId="{EE2B5C12-9883-466D-8CFF-3AF6E7F70C44}" type="presOf" srcId="{717B5DA1-DEC5-4B6B-8BB0-D454CFE60D3A}" destId="{D666BE8F-5FD6-4769-9717-BEF3940B3F52}" srcOrd="0" destOrd="0" presId="urn:microsoft.com/office/officeart/2005/8/layout/hierarchy1"/>
    <dgm:cxn modelId="{043BA88A-E977-4C0C-B4FB-9A7A38CEBAA2}" type="presOf" srcId="{24E1486F-0C34-4D13-80AA-2AB5CD489165}" destId="{44C37AA6-7708-49E7-B3DA-89CCC4AFEA8C}" srcOrd="0" destOrd="0" presId="urn:microsoft.com/office/officeart/2005/8/layout/hierarchy1"/>
    <dgm:cxn modelId="{C32BE390-6530-4A85-8DDC-9C021DEDAA4C}" srcId="{78D5C310-6928-442C-B03E-65A266022140}" destId="{A0C78FC6-C55A-4C47-AC63-B3BC255DE479}" srcOrd="0" destOrd="0" parTransId="{853A764F-57E9-43BC-8CEE-49E465D0762B}" sibTransId="{7C91C416-185C-4FEE-A759-B237A1E6D3EB}"/>
    <dgm:cxn modelId="{2AAC78D5-75B8-4FCF-9C49-E11D7A2C5740}" type="presOf" srcId="{29ED421C-6D47-4AF3-A839-EFA26CBCAF44}" destId="{D8743769-B7D5-46A2-8638-CB1E83DCBA51}" srcOrd="0" destOrd="0" presId="urn:microsoft.com/office/officeart/2005/8/layout/hierarchy1"/>
    <dgm:cxn modelId="{D135892E-E4A3-4DBB-B087-048889AE8DCD}" type="presOf" srcId="{43C518DB-8449-4EA7-B6FD-77594B7BB4A5}" destId="{861731E2-DF17-4982-BEC6-D6852C33325A}" srcOrd="0" destOrd="0" presId="urn:microsoft.com/office/officeart/2005/8/layout/hierarchy1"/>
    <dgm:cxn modelId="{50A98300-A7E8-40E9-A036-D70C3AAE170F}" srcId="{0ABB47EB-0B7E-4CD3-9450-82175FD9FBA8}" destId="{BEF5FFE5-7FCB-431B-96CB-F6D88DAB4424}" srcOrd="0" destOrd="0" parTransId="{B720500F-0E3C-4C30-9CA1-BDD3A4950AF5}" sibTransId="{3B2EEB04-CE87-49C6-9EBA-90B57B99B0DA}"/>
    <dgm:cxn modelId="{98697C1C-BAEA-4E0A-A278-D075C6F75969}" srcId="{275783EA-0469-4E5E-B16E-2CA649789F1E}" destId="{76A7AEB6-29E9-437B-ADA1-37B4282A890E}" srcOrd="0" destOrd="0" parTransId="{6E2C1E6F-1449-4EB3-8BA7-9D5E661DD53E}" sibTransId="{38555ED1-48C1-4273-A589-C1DBCD14E836}"/>
    <dgm:cxn modelId="{64FACCE2-ECD4-4145-B33C-4BDCB5002227}" type="presOf" srcId="{275783EA-0469-4E5E-B16E-2CA649789F1E}" destId="{95768B26-85BF-4610-83E1-DD94154B9932}" srcOrd="0" destOrd="0" presId="urn:microsoft.com/office/officeart/2005/8/layout/hierarchy1"/>
    <dgm:cxn modelId="{E96DE248-8008-45FC-9353-A04026DF652E}" type="presOf" srcId="{5262E56B-2FBC-401F-A4E2-EDD632DFF12E}" destId="{45FF0A15-7A4E-488D-AC0E-41B94EB9309D}" srcOrd="0" destOrd="0" presId="urn:microsoft.com/office/officeart/2005/8/layout/hierarchy1"/>
    <dgm:cxn modelId="{113C1E9B-6356-4E08-BA59-1D3184B4B484}" type="presOf" srcId="{E2D204FF-BBAA-45E7-960F-D05E06157598}" destId="{0871F958-1714-4736-A37C-ED99056CE9A0}" srcOrd="0" destOrd="0" presId="urn:microsoft.com/office/officeart/2005/8/layout/hierarchy1"/>
    <dgm:cxn modelId="{D435959D-F9B0-47BC-A1FC-8DE93A6EEF38}" type="presOf" srcId="{5AD962C4-B77B-4560-9139-580E4DCB08F4}" destId="{46ADA6D3-B53E-4985-880F-C81277D9DA6A}" srcOrd="0" destOrd="0" presId="urn:microsoft.com/office/officeart/2005/8/layout/hierarchy1"/>
    <dgm:cxn modelId="{09C78500-B900-43B1-9833-27793C9B9484}" type="presOf" srcId="{B4DF00EF-BC08-4AD1-B61E-C08ADBE572B2}" destId="{72B04A4E-1EC8-4DAE-989C-963A0602C6A8}" srcOrd="0" destOrd="0" presId="urn:microsoft.com/office/officeart/2005/8/layout/hierarchy1"/>
    <dgm:cxn modelId="{5810E1AB-2672-4937-A171-F74FF1A5AA39}" type="presOf" srcId="{112FA732-34D9-43EC-9E54-724EA4A792C5}" destId="{324DC5F3-F981-4FE8-8B24-95C501DA70FC}" srcOrd="0" destOrd="0" presId="urn:microsoft.com/office/officeart/2005/8/layout/hierarchy1"/>
    <dgm:cxn modelId="{BB97E904-925B-4DE8-8124-47DB188CF701}" type="presOf" srcId="{79AFD114-93AC-4A0E-AF21-F5B3DF631086}" destId="{4C5A9787-0B83-41A5-96D4-B36518B1DCF9}" srcOrd="0" destOrd="0" presId="urn:microsoft.com/office/officeart/2005/8/layout/hierarchy1"/>
    <dgm:cxn modelId="{D98A8374-F0E4-4F11-AB0E-EC2D2EE51F1D}" type="presOf" srcId="{8A29D9AD-9CF0-41C5-BB0F-8210CAABB311}" destId="{1A20D1F6-A5D6-4CB6-99BF-75D5EDAD5781}" srcOrd="0" destOrd="0" presId="urn:microsoft.com/office/officeart/2005/8/layout/hierarchy1"/>
    <dgm:cxn modelId="{7E8D3743-1C46-4AFD-B9A0-BF2976545F4F}" type="presOf" srcId="{76A7AEB6-29E9-437B-ADA1-37B4282A890E}" destId="{8204D093-77B3-4C3B-8F09-019CE6DA4C1B}" srcOrd="0" destOrd="0" presId="urn:microsoft.com/office/officeart/2005/8/layout/hierarchy1"/>
    <dgm:cxn modelId="{3AA27411-BD20-4949-9995-39407CF81344}" type="presOf" srcId="{1F762DD1-5376-4974-87CB-75EA8AB7BAC5}" destId="{E033C2DC-644B-4167-89BB-BE7E41C982AF}" srcOrd="0" destOrd="0" presId="urn:microsoft.com/office/officeart/2005/8/layout/hierarchy1"/>
    <dgm:cxn modelId="{E95FC944-57E1-4CAF-9202-C7A5B7663D39}" type="presOf" srcId="{D15F9B79-9CD3-4B38-8997-F4E34495C83D}" destId="{D442555D-044B-4B72-A2CE-32B2B753F3B1}" srcOrd="0" destOrd="0" presId="urn:microsoft.com/office/officeart/2005/8/layout/hierarchy1"/>
    <dgm:cxn modelId="{463EC16E-AB7A-4E5F-931F-0BC8297AA8C4}" srcId="{3E46E04D-6785-4289-9896-65D1155B6F03}" destId="{5DC74B4B-804B-4863-BFA2-369B7E3C3B30}" srcOrd="0" destOrd="0" parTransId="{F59D351A-7B9B-432C-8EF6-CF7044DA816A}" sibTransId="{13C3978D-B4DB-4C83-891D-6B90F9029862}"/>
    <dgm:cxn modelId="{57A4740D-E988-4B79-8F01-7506B07059B7}" type="presOf" srcId="{585159AC-DE6A-4D3F-9068-B3E437FF2FE3}" destId="{7047BF2A-1F99-4B41-8DE0-CF6FA5771DB0}" srcOrd="0" destOrd="0" presId="urn:microsoft.com/office/officeart/2005/8/layout/hierarchy1"/>
    <dgm:cxn modelId="{09ED5D42-3699-4E27-9FE0-3C01BF33098F}" srcId="{BEF5FFE5-7FCB-431B-96CB-F6D88DAB4424}" destId="{79AFD114-93AC-4A0E-AF21-F5B3DF631086}" srcOrd="0" destOrd="0" parTransId="{393B6FB3-FA27-4450-BD39-DBB1DA8906D0}" sibTransId="{D97CAFC7-276B-4352-9A78-BA5EBAE775A0}"/>
    <dgm:cxn modelId="{4F6BB281-6A0A-4E67-B8AE-A594EB8DB2AC}" srcId="{6FB8A8EC-A170-4324-A847-4A5D624DE422}" destId="{585159AC-DE6A-4D3F-9068-B3E437FF2FE3}" srcOrd="0" destOrd="0" parTransId="{D15F9B79-9CD3-4B38-8997-F4E34495C83D}" sibTransId="{98CD47ED-4191-401C-AEF6-FE58390CE86C}"/>
    <dgm:cxn modelId="{B765364E-A44A-4E20-950D-0D1451783421}" type="presOf" srcId="{853A764F-57E9-43BC-8CEE-49E465D0762B}" destId="{098643C5-9B9F-4E71-8022-F3B58F131752}" srcOrd="0" destOrd="0" presId="urn:microsoft.com/office/officeart/2005/8/layout/hierarchy1"/>
    <dgm:cxn modelId="{A6242ABB-B682-4883-8A7F-7A21411D3FA7}" srcId="{29ED421C-6D47-4AF3-A839-EFA26CBCAF44}" destId="{DBC63AFA-7DA1-4605-8658-D4E3459F6EAD}" srcOrd="0" destOrd="0" parTransId="{2A0EC0C9-A3B5-4E75-B973-121C200E3571}" sibTransId="{42FE731F-179A-414F-A689-DA863532207B}"/>
    <dgm:cxn modelId="{F2D0BC06-17EB-4C4E-819A-B3EC33734390}" srcId="{CEDB05A4-3F85-46DC-8D72-7BCDDCB51F95}" destId="{B4DF00EF-BC08-4AD1-B61E-C08ADBE572B2}" srcOrd="0" destOrd="0" parTransId="{1AA46E29-A3D4-4A9F-A139-62EBE4C11C48}" sibTransId="{086DF500-41B8-44BE-B2D1-B3BC64C2A15E}"/>
    <dgm:cxn modelId="{4D7FF4CE-40A9-4AA6-9C48-33E7784A6DFC}" type="presOf" srcId="{7869CE1E-DA9E-4CFD-A1D3-3F0CA9C197E3}" destId="{8AD6D0CE-AB97-463B-9DB3-31526B5E3115}" srcOrd="0" destOrd="0" presId="urn:microsoft.com/office/officeart/2005/8/layout/hierarchy1"/>
    <dgm:cxn modelId="{1A6DBFA8-C6E0-4A72-AAB5-D5D1113BB1D9}" type="presOf" srcId="{164AE826-648C-4181-9645-65872FFBA202}" destId="{7447B247-5836-410F-926D-7E16A104F007}" srcOrd="0" destOrd="0" presId="urn:microsoft.com/office/officeart/2005/8/layout/hierarchy1"/>
    <dgm:cxn modelId="{C15B1D8C-B8F4-4D08-8912-0F026760667C}" srcId="{76A7AEB6-29E9-437B-ADA1-37B4282A890E}" destId="{B3F51D6F-E305-473C-A864-FBB978FD73A8}" srcOrd="0" destOrd="0" parTransId="{FD5B09A6-2237-45DE-9314-0D48BA45D73D}" sibTransId="{C38D632D-DB3E-4CD3-A5AE-1448577A2754}"/>
    <dgm:cxn modelId="{239DF782-DB14-4AEC-858A-7B6952C489AB}" type="presOf" srcId="{7A8014B8-705B-49BC-86D2-1602F9F336C6}" destId="{D56277BE-5865-40D2-B30A-2FD4B6800BEE}" srcOrd="0" destOrd="0" presId="urn:microsoft.com/office/officeart/2005/8/layout/hierarchy1"/>
    <dgm:cxn modelId="{37D7DD5A-C04A-43DE-AC7A-9522C8337D6A}" type="presOf" srcId="{FD5B09A6-2237-45DE-9314-0D48BA45D73D}" destId="{7D04CE01-9B5A-4540-9A2B-5092D22D2150}" srcOrd="0" destOrd="0" presId="urn:microsoft.com/office/officeart/2005/8/layout/hierarchy1"/>
    <dgm:cxn modelId="{5A50B000-E783-4ED0-B98C-7A2FF9EF7623}" type="presOf" srcId="{E4F488F8-9A3A-48D2-A7A5-BF4390663241}" destId="{23A58797-5BDE-4DB8-AFC4-FACC7C389298}" srcOrd="0" destOrd="0" presId="urn:microsoft.com/office/officeart/2005/8/layout/hierarchy1"/>
    <dgm:cxn modelId="{5E06369C-CE91-4003-9E15-37A9BF595D37}" type="presOf" srcId="{2A0EC0C9-A3B5-4E75-B973-121C200E3571}" destId="{96A0AF87-A77A-486E-993F-050BB884AB3E}" srcOrd="0" destOrd="0" presId="urn:microsoft.com/office/officeart/2005/8/layout/hierarchy1"/>
    <dgm:cxn modelId="{79DA817B-16D8-4CF3-AFCC-2B75BB39ABFA}" srcId="{E2D204FF-BBAA-45E7-960F-D05E06157598}" destId="{2395A942-CE98-41B9-A9D4-BE74EFBD9A73}" srcOrd="0" destOrd="0" parTransId="{1F762DD1-5376-4974-87CB-75EA8AB7BAC5}" sibTransId="{341B88E5-2A7A-4B28-8C41-C59AC46ADB5C}"/>
    <dgm:cxn modelId="{AEADB60D-E3BA-4E9F-990C-61FE43ADCB5A}" type="presOf" srcId="{6E2C1E6F-1449-4EB3-8BA7-9D5E661DD53E}" destId="{26C502EE-02E5-483B-93D1-3B1CDA3414FA}" srcOrd="0" destOrd="0" presId="urn:microsoft.com/office/officeart/2005/8/layout/hierarchy1"/>
    <dgm:cxn modelId="{423EF3A8-F3F7-408A-805F-BB5AB44ABD83}" type="presOf" srcId="{87884BFE-ED6B-4DBA-A553-7B9F9079E46B}" destId="{E571A350-6BA6-488C-A759-76548678B833}" srcOrd="0" destOrd="0" presId="urn:microsoft.com/office/officeart/2005/8/layout/hierarchy1"/>
    <dgm:cxn modelId="{215A4E09-20DA-4253-9400-1AFA4BBDA161}" srcId="{0225BBB1-35D1-40C4-B0F4-F05BAFB80288}" destId="{29ED421C-6D47-4AF3-A839-EFA26CBCAF44}" srcOrd="0" destOrd="0" parTransId="{583BBA28-210A-4CC7-B0E6-8DDD25BA3AB5}" sibTransId="{24D236A0-52A3-421B-9D26-C961186976D3}"/>
    <dgm:cxn modelId="{7ED37D0F-0DFF-46D4-B0BE-BAD81A290E53}" type="presOf" srcId="{2FB6553D-BA07-456F-9FD5-88D657141201}" destId="{336D5865-5D00-4E19-8A0F-BF2BC7D6163A}" srcOrd="0" destOrd="0" presId="urn:microsoft.com/office/officeart/2005/8/layout/hierarchy1"/>
    <dgm:cxn modelId="{51498738-EC88-4D03-81F6-12E859CF352F}" type="presOf" srcId="{2360F151-BE74-4B59-B302-8D4EFAB138EA}" destId="{EEB293AF-923F-41C2-B390-6CA3550D1B29}" srcOrd="0" destOrd="0" presId="urn:microsoft.com/office/officeart/2005/8/layout/hierarchy1"/>
    <dgm:cxn modelId="{92200C11-0AB9-4989-9A5B-9F5C154B663B}" type="presOf" srcId="{583BBA28-210A-4CC7-B0E6-8DDD25BA3AB5}" destId="{5BF2FC85-8586-44D8-80A6-82EA686DA36A}" srcOrd="0" destOrd="0" presId="urn:microsoft.com/office/officeart/2005/8/layout/hierarchy1"/>
    <dgm:cxn modelId="{CA286442-C8F0-4335-9DB8-45C06A9CB3BD}" type="presOf" srcId="{F59D351A-7B9B-432C-8EF6-CF7044DA816A}" destId="{1532DB52-7C9A-4966-BF47-5067E2FE82C1}" srcOrd="0" destOrd="0" presId="urn:microsoft.com/office/officeart/2005/8/layout/hierarchy1"/>
    <dgm:cxn modelId="{57DCABFD-673B-4D76-AE12-BC5CEB4BE2BC}" srcId="{585159AC-DE6A-4D3F-9068-B3E437FF2FE3}" destId="{4B9D01E8-D171-4DF9-BAF6-F42A59129C7E}" srcOrd="0" destOrd="0" parTransId="{FB2205A3-E6F6-4F6E-AE2D-74A4359C8EFA}" sibTransId="{9D4021C7-139D-4C0A-A813-9FEA1229D4B0}"/>
    <dgm:cxn modelId="{46B2B15F-0295-4C09-B046-2AD77811F62B}" type="presOf" srcId="{B3F51D6F-E305-473C-A864-FBB978FD73A8}" destId="{D1E2CAF7-E0F2-479E-B398-163B6510C2A4}" srcOrd="0" destOrd="0" presId="urn:microsoft.com/office/officeart/2005/8/layout/hierarchy1"/>
    <dgm:cxn modelId="{1E7F5F17-8AEC-477E-BE38-8DB083F4EC72}" type="presOf" srcId="{74F31F7C-C307-4B5D-B625-168E22B0B602}" destId="{8F67518A-6264-4C00-96E0-9219D9F32CA1}" srcOrd="0" destOrd="0" presId="urn:microsoft.com/office/officeart/2005/8/layout/hierarchy1"/>
    <dgm:cxn modelId="{EEB94410-7654-41DB-ADFB-EB592A5F97FB}" type="presOf" srcId="{2C2793E0-B85B-4235-92DF-30E343F1ADB0}" destId="{E108A959-D0FB-420B-92D1-581377F1C7A1}" srcOrd="0" destOrd="0" presId="urn:microsoft.com/office/officeart/2005/8/layout/hierarchy1"/>
    <dgm:cxn modelId="{2A942C03-C172-48E8-9DB6-9EC7502C578A}" type="presOf" srcId="{9D5A4AE1-1AF6-4A60-A3E2-7CEF050CF939}" destId="{A0D26048-BCA2-4A87-94EC-54E6E8A6E3F2}" srcOrd="0" destOrd="0" presId="urn:microsoft.com/office/officeart/2005/8/layout/hierarchy1"/>
    <dgm:cxn modelId="{C3E5B30F-A543-4809-8B04-B1EB26B3F90B}" srcId="{DBC63AFA-7DA1-4605-8658-D4E3459F6EAD}" destId="{0EB94040-3A76-49B1-9EEE-C0FCB6AA052E}" srcOrd="0" destOrd="0" parTransId="{4A7F392F-8953-44ED-82E5-DDC6C2CE9AB1}" sibTransId="{B00A44E0-6996-4B20-839F-CA33147DEFCB}"/>
    <dgm:cxn modelId="{B105AC34-FFBC-45C4-90B5-B1B51C5B4897}" type="presParOf" srcId="{861731E2-DF17-4982-BEC6-D6852C33325A}" destId="{354B69DB-6E63-4B1A-9D1D-E6CD14B1766A}" srcOrd="0" destOrd="0" presId="urn:microsoft.com/office/officeart/2005/8/layout/hierarchy1"/>
    <dgm:cxn modelId="{8C43D468-9675-40EA-879C-18B48A0F99CF}" type="presParOf" srcId="{354B69DB-6E63-4B1A-9D1D-E6CD14B1766A}" destId="{B18464EC-B7C1-4DE8-8C59-73C858BDC389}" srcOrd="0" destOrd="0" presId="urn:microsoft.com/office/officeart/2005/8/layout/hierarchy1"/>
    <dgm:cxn modelId="{B98729FA-F6FB-4D7E-8B40-B4201CC1D7D4}" type="presParOf" srcId="{B18464EC-B7C1-4DE8-8C59-73C858BDC389}" destId="{CF31E461-46DF-4B5B-930B-CC42CB287C31}" srcOrd="0" destOrd="0" presId="urn:microsoft.com/office/officeart/2005/8/layout/hierarchy1"/>
    <dgm:cxn modelId="{CEB1F95C-22C4-4171-9655-7092EBDA80EC}" type="presParOf" srcId="{B18464EC-B7C1-4DE8-8C59-73C858BDC389}" destId="{10AA55A7-F8A3-4AD3-8B07-BD582F615CF0}" srcOrd="1" destOrd="0" presId="urn:microsoft.com/office/officeart/2005/8/layout/hierarchy1"/>
    <dgm:cxn modelId="{E3723724-BD02-4695-BAE4-796A9B4D2703}" type="presParOf" srcId="{354B69DB-6E63-4B1A-9D1D-E6CD14B1766A}" destId="{C334DDD0-0CC9-4E20-909A-A6170B3E2D74}" srcOrd="1" destOrd="0" presId="urn:microsoft.com/office/officeart/2005/8/layout/hierarchy1"/>
    <dgm:cxn modelId="{56EB2500-7F99-4BE7-9C16-B74C1B027E39}" type="presParOf" srcId="{C334DDD0-0CC9-4E20-909A-A6170B3E2D74}" destId="{99B8D66B-1958-447E-86EA-808C4B9C2255}" srcOrd="0" destOrd="0" presId="urn:microsoft.com/office/officeart/2005/8/layout/hierarchy1"/>
    <dgm:cxn modelId="{ED5B612D-D56A-437E-9B25-D4CEE499227A}" type="presParOf" srcId="{C334DDD0-0CC9-4E20-909A-A6170B3E2D74}" destId="{7BD7AA9C-B57F-4926-A4FA-A27513A81915}" srcOrd="1" destOrd="0" presId="urn:microsoft.com/office/officeart/2005/8/layout/hierarchy1"/>
    <dgm:cxn modelId="{18C92D2A-BD0A-48DB-BD66-66520E89166A}" type="presParOf" srcId="{7BD7AA9C-B57F-4926-A4FA-A27513A81915}" destId="{8CA7D419-5532-4F48-9D4B-F9FA7B00B160}" srcOrd="0" destOrd="0" presId="urn:microsoft.com/office/officeart/2005/8/layout/hierarchy1"/>
    <dgm:cxn modelId="{E037A525-0637-4E50-AAE3-E2F188E42216}" type="presParOf" srcId="{8CA7D419-5532-4F48-9D4B-F9FA7B00B160}" destId="{79192F1A-15D8-4B99-9CB8-194D6EE676BC}" srcOrd="0" destOrd="0" presId="urn:microsoft.com/office/officeart/2005/8/layout/hierarchy1"/>
    <dgm:cxn modelId="{EA215CE7-875F-44C3-854F-16CC67A0743D}" type="presParOf" srcId="{8CA7D419-5532-4F48-9D4B-F9FA7B00B160}" destId="{42B2A83F-A796-4A9E-B2FA-897109EDB231}" srcOrd="1" destOrd="0" presId="urn:microsoft.com/office/officeart/2005/8/layout/hierarchy1"/>
    <dgm:cxn modelId="{0347B882-AD32-48E2-950E-507A034BA2BE}" type="presParOf" srcId="{7BD7AA9C-B57F-4926-A4FA-A27513A81915}" destId="{42CBBA52-740F-400E-9953-D2004361BA7A}" srcOrd="1" destOrd="0" presId="urn:microsoft.com/office/officeart/2005/8/layout/hierarchy1"/>
    <dgm:cxn modelId="{0439DD50-24E6-4363-8C70-02A6C867FCB4}" type="presParOf" srcId="{42CBBA52-740F-400E-9953-D2004361BA7A}" destId="{B9168BDA-D19A-4204-81B2-31A21144C14C}" srcOrd="0" destOrd="0" presId="urn:microsoft.com/office/officeart/2005/8/layout/hierarchy1"/>
    <dgm:cxn modelId="{4AF9AEB6-AF0A-4136-BA6F-248186ADE842}" type="presParOf" srcId="{42CBBA52-740F-400E-9953-D2004361BA7A}" destId="{4EB4A7DE-B15D-4646-8CF2-7E5AA1FBC1F1}" srcOrd="1" destOrd="0" presId="urn:microsoft.com/office/officeart/2005/8/layout/hierarchy1"/>
    <dgm:cxn modelId="{3E8498E9-9DDF-46B8-B329-7917B37C98E8}" type="presParOf" srcId="{4EB4A7DE-B15D-4646-8CF2-7E5AA1FBC1F1}" destId="{3F8796E3-3ED6-484A-934F-AB3369414729}" srcOrd="0" destOrd="0" presId="urn:microsoft.com/office/officeart/2005/8/layout/hierarchy1"/>
    <dgm:cxn modelId="{915134A5-2003-45C5-ADE1-8BCFC9E19A03}" type="presParOf" srcId="{3F8796E3-3ED6-484A-934F-AB3369414729}" destId="{1B080547-4E59-4B10-A127-B47B449D3A1E}" srcOrd="0" destOrd="0" presId="urn:microsoft.com/office/officeart/2005/8/layout/hierarchy1"/>
    <dgm:cxn modelId="{1882A038-C5CF-4B1D-B943-78EEC81AF89D}" type="presParOf" srcId="{3F8796E3-3ED6-484A-934F-AB3369414729}" destId="{72B04A4E-1EC8-4DAE-989C-963A0602C6A8}" srcOrd="1" destOrd="0" presId="urn:microsoft.com/office/officeart/2005/8/layout/hierarchy1"/>
    <dgm:cxn modelId="{2A8D1232-EEFC-41D4-B8C1-31A298097BCE}" type="presParOf" srcId="{4EB4A7DE-B15D-4646-8CF2-7E5AA1FBC1F1}" destId="{146D3C1E-9935-4BEE-AAC2-0FFAC8284059}" srcOrd="1" destOrd="0" presId="urn:microsoft.com/office/officeart/2005/8/layout/hierarchy1"/>
    <dgm:cxn modelId="{8E66CE22-4083-467F-B148-86CADDABCDB3}" type="presParOf" srcId="{146D3C1E-9935-4BEE-AAC2-0FFAC8284059}" destId="{C2B45723-D569-4FA5-812A-9244547BB530}" srcOrd="0" destOrd="0" presId="urn:microsoft.com/office/officeart/2005/8/layout/hierarchy1"/>
    <dgm:cxn modelId="{26092D1E-8D3D-42E7-943E-B0524BD869B8}" type="presParOf" srcId="{146D3C1E-9935-4BEE-AAC2-0FFAC8284059}" destId="{443B4782-F523-4EFB-9E76-B9172B1F5E59}" srcOrd="1" destOrd="0" presId="urn:microsoft.com/office/officeart/2005/8/layout/hierarchy1"/>
    <dgm:cxn modelId="{BBCB119B-2CD9-4AF2-85F1-622912D43A19}" type="presParOf" srcId="{443B4782-F523-4EFB-9E76-B9172B1F5E59}" destId="{C25D746D-B23D-4D59-92E6-15048F241F1C}" srcOrd="0" destOrd="0" presId="urn:microsoft.com/office/officeart/2005/8/layout/hierarchy1"/>
    <dgm:cxn modelId="{B90E9372-FACC-4F9A-BEE8-E4B6D4D4A659}" type="presParOf" srcId="{C25D746D-B23D-4D59-92E6-15048F241F1C}" destId="{5E3E26F3-D223-489E-A305-3B3B3E34C396}" srcOrd="0" destOrd="0" presId="urn:microsoft.com/office/officeart/2005/8/layout/hierarchy1"/>
    <dgm:cxn modelId="{CB173D00-BDA8-4A18-B6A9-ABD34D450B43}" type="presParOf" srcId="{C25D746D-B23D-4D59-92E6-15048F241F1C}" destId="{866450A0-73F5-41EE-B31D-31FDF2D687D8}" srcOrd="1" destOrd="0" presId="urn:microsoft.com/office/officeart/2005/8/layout/hierarchy1"/>
    <dgm:cxn modelId="{4638D313-5D0B-4113-ADFD-74230237F885}" type="presParOf" srcId="{443B4782-F523-4EFB-9E76-B9172B1F5E59}" destId="{7872B8F8-E9F6-4E09-9138-51F09B7A0C56}" srcOrd="1" destOrd="0" presId="urn:microsoft.com/office/officeart/2005/8/layout/hierarchy1"/>
    <dgm:cxn modelId="{7CF8E26C-289F-4218-829F-FB58377EE928}" type="presParOf" srcId="{7872B8F8-E9F6-4E09-9138-51F09B7A0C56}" destId="{D442555D-044B-4B72-A2CE-32B2B753F3B1}" srcOrd="0" destOrd="0" presId="urn:microsoft.com/office/officeart/2005/8/layout/hierarchy1"/>
    <dgm:cxn modelId="{104EBE4B-6E83-4304-88C1-A691946405FE}" type="presParOf" srcId="{7872B8F8-E9F6-4E09-9138-51F09B7A0C56}" destId="{C18EE416-961C-4021-B4FF-3CBD0AA40AAE}" srcOrd="1" destOrd="0" presId="urn:microsoft.com/office/officeart/2005/8/layout/hierarchy1"/>
    <dgm:cxn modelId="{7E552328-6117-4713-A9E1-910C625A1A6A}" type="presParOf" srcId="{C18EE416-961C-4021-B4FF-3CBD0AA40AAE}" destId="{490A788F-5772-4649-ACFA-FB60A7038BB7}" srcOrd="0" destOrd="0" presId="urn:microsoft.com/office/officeart/2005/8/layout/hierarchy1"/>
    <dgm:cxn modelId="{E6A5DE19-44E4-4DF2-9A78-371DFC503EDF}" type="presParOf" srcId="{490A788F-5772-4649-ACFA-FB60A7038BB7}" destId="{A99E1B78-6CF5-42F1-9C7D-D24EA0DFB204}" srcOrd="0" destOrd="0" presId="urn:microsoft.com/office/officeart/2005/8/layout/hierarchy1"/>
    <dgm:cxn modelId="{AFF20D7A-D81F-404E-9008-6CD7EE7FE6BE}" type="presParOf" srcId="{490A788F-5772-4649-ACFA-FB60A7038BB7}" destId="{7047BF2A-1F99-4B41-8DE0-CF6FA5771DB0}" srcOrd="1" destOrd="0" presId="urn:microsoft.com/office/officeart/2005/8/layout/hierarchy1"/>
    <dgm:cxn modelId="{5B272349-7063-4FAC-8C9F-47B86F2F184B}" type="presParOf" srcId="{C18EE416-961C-4021-B4FF-3CBD0AA40AAE}" destId="{44C0C150-1B34-4166-B3CB-03ADA79F85CF}" srcOrd="1" destOrd="0" presId="urn:microsoft.com/office/officeart/2005/8/layout/hierarchy1"/>
    <dgm:cxn modelId="{8190FDD4-299B-4E9F-A8AD-4014E7DFB073}" type="presParOf" srcId="{44C0C150-1B34-4166-B3CB-03ADA79F85CF}" destId="{E99C79CF-70FC-4FDB-BE72-1E5FBDC5D25C}" srcOrd="0" destOrd="0" presId="urn:microsoft.com/office/officeart/2005/8/layout/hierarchy1"/>
    <dgm:cxn modelId="{5746C316-59D3-4968-A7FF-6C73ACF0D895}" type="presParOf" srcId="{44C0C150-1B34-4166-B3CB-03ADA79F85CF}" destId="{A2C964CE-D379-44CC-A6F6-3AE1AD92220F}" srcOrd="1" destOrd="0" presId="urn:microsoft.com/office/officeart/2005/8/layout/hierarchy1"/>
    <dgm:cxn modelId="{AC0233FA-93EB-4CA1-BF2B-FF9A5BF81211}" type="presParOf" srcId="{A2C964CE-D379-44CC-A6F6-3AE1AD92220F}" destId="{B9607D63-C55B-4C77-8814-F45D11D1B740}" srcOrd="0" destOrd="0" presId="urn:microsoft.com/office/officeart/2005/8/layout/hierarchy1"/>
    <dgm:cxn modelId="{36839442-BA9B-4C16-97A9-48CB147138D0}" type="presParOf" srcId="{B9607D63-C55B-4C77-8814-F45D11D1B740}" destId="{F0530993-2343-4C26-A941-95703140836C}" srcOrd="0" destOrd="0" presId="urn:microsoft.com/office/officeart/2005/8/layout/hierarchy1"/>
    <dgm:cxn modelId="{1ACEC7F6-003B-47B8-9239-9160F8545BEA}" type="presParOf" srcId="{B9607D63-C55B-4C77-8814-F45D11D1B740}" destId="{9EA34C0F-640A-4696-9B1A-632224E9E352}" srcOrd="1" destOrd="0" presId="urn:microsoft.com/office/officeart/2005/8/layout/hierarchy1"/>
    <dgm:cxn modelId="{3983825E-7C94-4DA1-9D0D-5741676B89F3}" type="presParOf" srcId="{A2C964CE-D379-44CC-A6F6-3AE1AD92220F}" destId="{2A79E48E-CF63-4A60-8197-A439B40E93E9}" srcOrd="1" destOrd="0" presId="urn:microsoft.com/office/officeart/2005/8/layout/hierarchy1"/>
    <dgm:cxn modelId="{029394A5-2F9A-4A93-BB02-7CECF1FB5F5E}" type="presParOf" srcId="{2A79E48E-CF63-4A60-8197-A439B40E93E9}" destId="{7933A396-367F-4439-A24B-EEE73382D4B7}" srcOrd="0" destOrd="0" presId="urn:microsoft.com/office/officeart/2005/8/layout/hierarchy1"/>
    <dgm:cxn modelId="{38DF8492-A9AE-4FEA-8EA9-1EAFD6E16645}" type="presParOf" srcId="{2A79E48E-CF63-4A60-8197-A439B40E93E9}" destId="{6ED9FFCE-24CE-4789-98B9-3490EDE07103}" srcOrd="1" destOrd="0" presId="urn:microsoft.com/office/officeart/2005/8/layout/hierarchy1"/>
    <dgm:cxn modelId="{304DF269-AE6B-4578-AA8C-0E853225E49E}" type="presParOf" srcId="{6ED9FFCE-24CE-4789-98B9-3490EDE07103}" destId="{000EF865-C18F-405D-AB52-FAA43A512718}" srcOrd="0" destOrd="0" presId="urn:microsoft.com/office/officeart/2005/8/layout/hierarchy1"/>
    <dgm:cxn modelId="{3A78887E-478D-4F82-8B0A-34B9CCFAAAAD}" type="presParOf" srcId="{000EF865-C18F-405D-AB52-FAA43A512718}" destId="{1B3453C2-9920-49AC-8EF3-E527AF0CA34E}" srcOrd="0" destOrd="0" presId="urn:microsoft.com/office/officeart/2005/8/layout/hierarchy1"/>
    <dgm:cxn modelId="{C08C1014-D77C-4CB2-B990-16B7CE990ECE}" type="presParOf" srcId="{000EF865-C18F-405D-AB52-FAA43A512718}" destId="{E44D75BF-1C78-4CAC-8A42-AF32AE99B6A6}" srcOrd="1" destOrd="0" presId="urn:microsoft.com/office/officeart/2005/8/layout/hierarchy1"/>
    <dgm:cxn modelId="{A391389A-EF52-40B0-9501-387073892142}" type="presParOf" srcId="{6ED9FFCE-24CE-4789-98B9-3490EDE07103}" destId="{E4DBE205-59DC-4C7D-9609-25D717F37EB7}" srcOrd="1" destOrd="0" presId="urn:microsoft.com/office/officeart/2005/8/layout/hierarchy1"/>
    <dgm:cxn modelId="{503CD556-1569-4B23-BB7B-2C94427DF42C}" type="presParOf" srcId="{E4DBE205-59DC-4C7D-9609-25D717F37EB7}" destId="{45FF0A15-7A4E-488D-AC0E-41B94EB9309D}" srcOrd="0" destOrd="0" presId="urn:microsoft.com/office/officeart/2005/8/layout/hierarchy1"/>
    <dgm:cxn modelId="{7688F613-C084-45CC-A6BA-8DD34A678916}" type="presParOf" srcId="{E4DBE205-59DC-4C7D-9609-25D717F37EB7}" destId="{D4F1A792-E1DC-481E-9FDF-92C8F2262146}" srcOrd="1" destOrd="0" presId="urn:microsoft.com/office/officeart/2005/8/layout/hierarchy1"/>
    <dgm:cxn modelId="{F3B49365-4516-4D36-9D33-07808CC5D1DC}" type="presParOf" srcId="{D4F1A792-E1DC-481E-9FDF-92C8F2262146}" destId="{7DEB48FD-7C4A-43B7-903C-EE1B9B05DB33}" srcOrd="0" destOrd="0" presId="urn:microsoft.com/office/officeart/2005/8/layout/hierarchy1"/>
    <dgm:cxn modelId="{72E32FD3-094D-4B80-8DFF-863EDB85A86E}" type="presParOf" srcId="{7DEB48FD-7C4A-43B7-903C-EE1B9B05DB33}" destId="{CFAF9BE8-BFDA-43C9-959E-325D86855DE4}" srcOrd="0" destOrd="0" presId="urn:microsoft.com/office/officeart/2005/8/layout/hierarchy1"/>
    <dgm:cxn modelId="{1A4723A9-4DCC-4D84-AA02-5C19E21C59DA}" type="presParOf" srcId="{7DEB48FD-7C4A-43B7-903C-EE1B9B05DB33}" destId="{0871F958-1714-4736-A37C-ED99056CE9A0}" srcOrd="1" destOrd="0" presId="urn:microsoft.com/office/officeart/2005/8/layout/hierarchy1"/>
    <dgm:cxn modelId="{7190A6F2-9902-48E4-A333-1CC843A2E2B7}" type="presParOf" srcId="{D4F1A792-E1DC-481E-9FDF-92C8F2262146}" destId="{D4BF97D6-CC5A-4EC2-AE8B-AF3D84BF6BA4}" srcOrd="1" destOrd="0" presId="urn:microsoft.com/office/officeart/2005/8/layout/hierarchy1"/>
    <dgm:cxn modelId="{A8BEA91D-FB9F-428B-A43E-B049BB34D090}" type="presParOf" srcId="{D4BF97D6-CC5A-4EC2-AE8B-AF3D84BF6BA4}" destId="{E033C2DC-644B-4167-89BB-BE7E41C982AF}" srcOrd="0" destOrd="0" presId="urn:microsoft.com/office/officeart/2005/8/layout/hierarchy1"/>
    <dgm:cxn modelId="{F1BE0440-5EE9-462F-ADB7-98CC743DCBB5}" type="presParOf" srcId="{D4BF97D6-CC5A-4EC2-AE8B-AF3D84BF6BA4}" destId="{C3F8684C-DEF2-4401-A85C-8A76656B41BE}" srcOrd="1" destOrd="0" presId="urn:microsoft.com/office/officeart/2005/8/layout/hierarchy1"/>
    <dgm:cxn modelId="{64C5FB3E-4265-4EB2-9146-6CB5A66B4562}" type="presParOf" srcId="{C3F8684C-DEF2-4401-A85C-8A76656B41BE}" destId="{DC07EAF9-A6AC-452F-8209-D86469065262}" srcOrd="0" destOrd="0" presId="urn:microsoft.com/office/officeart/2005/8/layout/hierarchy1"/>
    <dgm:cxn modelId="{6F734333-1213-4423-B220-7BA8158E2A15}" type="presParOf" srcId="{DC07EAF9-A6AC-452F-8209-D86469065262}" destId="{1D6AD960-2C2C-48AE-BFC3-D36BD19B171A}" srcOrd="0" destOrd="0" presId="urn:microsoft.com/office/officeart/2005/8/layout/hierarchy1"/>
    <dgm:cxn modelId="{7F7A87B1-8CC8-4F89-B0FE-CF24044C8398}" type="presParOf" srcId="{DC07EAF9-A6AC-452F-8209-D86469065262}" destId="{53B33667-766D-4992-8601-F245F2AED727}" srcOrd="1" destOrd="0" presId="urn:microsoft.com/office/officeart/2005/8/layout/hierarchy1"/>
    <dgm:cxn modelId="{139BE08C-ACE3-4DAA-AF26-20D500B568B9}" type="presParOf" srcId="{C3F8684C-DEF2-4401-A85C-8A76656B41BE}" destId="{7D8AB04C-4F16-433A-89DD-306AAA70D980}" srcOrd="1" destOrd="0" presId="urn:microsoft.com/office/officeart/2005/8/layout/hierarchy1"/>
    <dgm:cxn modelId="{9F77EF1C-6F39-4352-9A8C-8C18D09CA367}" type="presParOf" srcId="{7D8AB04C-4F16-433A-89DD-306AAA70D980}" destId="{D666BE8F-5FD6-4769-9717-BEF3940B3F52}" srcOrd="0" destOrd="0" presId="urn:microsoft.com/office/officeart/2005/8/layout/hierarchy1"/>
    <dgm:cxn modelId="{6805F6C6-53EF-46DC-BFC6-97D9E8CB00F9}" type="presParOf" srcId="{7D8AB04C-4F16-433A-89DD-306AAA70D980}" destId="{424C24D0-D4E2-4F4B-AA3F-078BF51E9416}" srcOrd="1" destOrd="0" presId="urn:microsoft.com/office/officeart/2005/8/layout/hierarchy1"/>
    <dgm:cxn modelId="{3A972BC3-6FCC-4184-9BF1-3C39ED5C8484}" type="presParOf" srcId="{424C24D0-D4E2-4F4B-AA3F-078BF51E9416}" destId="{2A2DF7A8-5820-4BAC-A0DE-60A4EB890999}" srcOrd="0" destOrd="0" presId="urn:microsoft.com/office/officeart/2005/8/layout/hierarchy1"/>
    <dgm:cxn modelId="{C809F44C-342F-4C53-B157-E0AD7728892E}" type="presParOf" srcId="{2A2DF7A8-5820-4BAC-A0DE-60A4EB890999}" destId="{62B2E058-8F0C-4385-AB10-9819AE51D0A3}" srcOrd="0" destOrd="0" presId="urn:microsoft.com/office/officeart/2005/8/layout/hierarchy1"/>
    <dgm:cxn modelId="{8A51C155-0EED-4E75-BF96-3FE3A091DB78}" type="presParOf" srcId="{2A2DF7A8-5820-4BAC-A0DE-60A4EB890999}" destId="{D7949425-7750-49A5-8B7E-8EF8A28EE24F}" srcOrd="1" destOrd="0" presId="urn:microsoft.com/office/officeart/2005/8/layout/hierarchy1"/>
    <dgm:cxn modelId="{B7C18D67-527A-4BE0-8999-18E3FEB93FC2}" type="presParOf" srcId="{424C24D0-D4E2-4F4B-AA3F-078BF51E9416}" destId="{732D4058-A375-4708-A485-2A1F8C3CED08}" srcOrd="1" destOrd="0" presId="urn:microsoft.com/office/officeart/2005/8/layout/hierarchy1"/>
    <dgm:cxn modelId="{C13FD3F8-95D9-4D50-8A1C-0C75EE9B4EF1}" type="presParOf" srcId="{732D4058-A375-4708-A485-2A1F8C3CED08}" destId="{098643C5-9B9F-4E71-8022-F3B58F131752}" srcOrd="0" destOrd="0" presId="urn:microsoft.com/office/officeart/2005/8/layout/hierarchy1"/>
    <dgm:cxn modelId="{F5B746AF-E6FF-477D-B2D9-BDA445CF753F}" type="presParOf" srcId="{732D4058-A375-4708-A485-2A1F8C3CED08}" destId="{D9B89BAE-F692-4583-AE4A-3552EC054910}" srcOrd="1" destOrd="0" presId="urn:microsoft.com/office/officeart/2005/8/layout/hierarchy1"/>
    <dgm:cxn modelId="{E18573CB-1EEE-4E8E-97AC-A7CC02AFA313}" type="presParOf" srcId="{D9B89BAE-F692-4583-AE4A-3552EC054910}" destId="{DCA187B3-66DD-4E3D-8C42-52A4C02711FC}" srcOrd="0" destOrd="0" presId="urn:microsoft.com/office/officeart/2005/8/layout/hierarchy1"/>
    <dgm:cxn modelId="{F96C198A-481D-41A7-9A75-723E901E0E59}" type="presParOf" srcId="{DCA187B3-66DD-4E3D-8C42-52A4C02711FC}" destId="{B79BA6C8-05BF-4118-992B-DB5E0E463D51}" srcOrd="0" destOrd="0" presId="urn:microsoft.com/office/officeart/2005/8/layout/hierarchy1"/>
    <dgm:cxn modelId="{B4D6DF54-0BA7-449C-A605-D910DA447492}" type="presParOf" srcId="{DCA187B3-66DD-4E3D-8C42-52A4C02711FC}" destId="{04925FB7-9C6F-4BF9-9081-0CD0B6F99E5A}" srcOrd="1" destOrd="0" presId="urn:microsoft.com/office/officeart/2005/8/layout/hierarchy1"/>
    <dgm:cxn modelId="{72BC1F9B-CFB3-4E01-BA05-45FDE6ED2EF4}" type="presParOf" srcId="{D9B89BAE-F692-4583-AE4A-3552EC054910}" destId="{FB146E85-E264-44C0-A87B-10AA5771020D}" srcOrd="1" destOrd="0" presId="urn:microsoft.com/office/officeart/2005/8/layout/hierarchy1"/>
    <dgm:cxn modelId="{1ED39861-B5A0-481D-85DD-4F53ADFEF77F}" type="presParOf" srcId="{FB146E85-E264-44C0-A87B-10AA5771020D}" destId="{3635A994-C13D-49E6-AE22-6E4E655E5DDD}" srcOrd="0" destOrd="0" presId="urn:microsoft.com/office/officeart/2005/8/layout/hierarchy1"/>
    <dgm:cxn modelId="{2F9F2569-3F43-481D-9C4A-C6EC0A048B25}" type="presParOf" srcId="{FB146E85-E264-44C0-A87B-10AA5771020D}" destId="{708095E0-8712-4031-B038-03E1B4D350BB}" srcOrd="1" destOrd="0" presId="urn:microsoft.com/office/officeart/2005/8/layout/hierarchy1"/>
    <dgm:cxn modelId="{BCAE04C7-79F6-48B1-A005-A040D9A058DF}" type="presParOf" srcId="{708095E0-8712-4031-B038-03E1B4D350BB}" destId="{13C10289-FADE-423C-8EDE-5086ADFCF9F3}" srcOrd="0" destOrd="0" presId="urn:microsoft.com/office/officeart/2005/8/layout/hierarchy1"/>
    <dgm:cxn modelId="{72EE21CC-E20B-4FCD-9DB8-429E18B865C8}" type="presParOf" srcId="{13C10289-FADE-423C-8EDE-5086ADFCF9F3}" destId="{CE6487EB-1D5B-4AC4-9650-43CE1F0EE2C5}" srcOrd="0" destOrd="0" presId="urn:microsoft.com/office/officeart/2005/8/layout/hierarchy1"/>
    <dgm:cxn modelId="{15CCA30A-E548-410D-8957-54B73CDF522B}" type="presParOf" srcId="{13C10289-FADE-423C-8EDE-5086ADFCF9F3}" destId="{0D3E7553-781A-4C75-942E-50EFC0B1D4C7}" srcOrd="1" destOrd="0" presId="urn:microsoft.com/office/officeart/2005/8/layout/hierarchy1"/>
    <dgm:cxn modelId="{A508ECEC-179C-494F-889A-4A9BAD2B1B90}" type="presParOf" srcId="{708095E0-8712-4031-B038-03E1B4D350BB}" destId="{CECF567A-8EE7-48A1-B1E3-182FBCD4D73F}" srcOrd="1" destOrd="0" presId="urn:microsoft.com/office/officeart/2005/8/layout/hierarchy1"/>
    <dgm:cxn modelId="{DDA511EE-ED9C-46B1-A485-EE01A8A486D8}" type="presParOf" srcId="{CECF567A-8EE7-48A1-B1E3-182FBCD4D73F}" destId="{8AD6D0CE-AB97-463B-9DB3-31526B5E3115}" srcOrd="0" destOrd="0" presId="urn:microsoft.com/office/officeart/2005/8/layout/hierarchy1"/>
    <dgm:cxn modelId="{2B79204F-24B1-4322-93D8-5BF22D5377AE}" type="presParOf" srcId="{CECF567A-8EE7-48A1-B1E3-182FBCD4D73F}" destId="{36F1C3C2-0773-4861-B194-7DAE076CD361}" srcOrd="1" destOrd="0" presId="urn:microsoft.com/office/officeart/2005/8/layout/hierarchy1"/>
    <dgm:cxn modelId="{E8B08503-0F3C-4178-90BE-99DE58F56C56}" type="presParOf" srcId="{36F1C3C2-0773-4861-B194-7DAE076CD361}" destId="{84AB67AA-BCB6-45DD-B5A4-41FC0C712690}" srcOrd="0" destOrd="0" presId="urn:microsoft.com/office/officeart/2005/8/layout/hierarchy1"/>
    <dgm:cxn modelId="{2898E17C-E962-4559-B56F-25171C9997F4}" type="presParOf" srcId="{84AB67AA-BCB6-45DD-B5A4-41FC0C712690}" destId="{993471AE-6CF0-4DD5-A46A-6A0EFBA6260C}" srcOrd="0" destOrd="0" presId="urn:microsoft.com/office/officeart/2005/8/layout/hierarchy1"/>
    <dgm:cxn modelId="{7E3224E1-2AFA-4912-9444-666B5B5E1FE5}" type="presParOf" srcId="{84AB67AA-BCB6-45DD-B5A4-41FC0C712690}" destId="{8B198F54-F48E-48D8-B242-101E1905A197}" srcOrd="1" destOrd="0" presId="urn:microsoft.com/office/officeart/2005/8/layout/hierarchy1"/>
    <dgm:cxn modelId="{E69D762B-150A-4033-9D85-21FB135B7EFF}" type="presParOf" srcId="{36F1C3C2-0773-4861-B194-7DAE076CD361}" destId="{82F07234-F459-4893-B342-8346F1023DA3}" srcOrd="1" destOrd="0" presId="urn:microsoft.com/office/officeart/2005/8/layout/hierarchy1"/>
    <dgm:cxn modelId="{558EA586-00B0-4B70-B392-DE257DC2A5EA}" type="presParOf" srcId="{82F07234-F459-4893-B342-8346F1023DA3}" destId="{1532DB52-7C9A-4966-BF47-5067E2FE82C1}" srcOrd="0" destOrd="0" presId="urn:microsoft.com/office/officeart/2005/8/layout/hierarchy1"/>
    <dgm:cxn modelId="{2A7EB18E-E198-4F84-8A3D-E00A1C6EA56C}" type="presParOf" srcId="{82F07234-F459-4893-B342-8346F1023DA3}" destId="{396A1657-873C-4943-BDB8-D520BB9E8267}" srcOrd="1" destOrd="0" presId="urn:microsoft.com/office/officeart/2005/8/layout/hierarchy1"/>
    <dgm:cxn modelId="{400BC8F0-D08F-47C7-882B-B7D3F894F9CE}" type="presParOf" srcId="{396A1657-873C-4943-BDB8-D520BB9E8267}" destId="{0AF56F75-9659-4972-BE84-C3D7B4C8C09D}" srcOrd="0" destOrd="0" presId="urn:microsoft.com/office/officeart/2005/8/layout/hierarchy1"/>
    <dgm:cxn modelId="{F6325416-99E0-417B-B0F2-7B1BDF56E40C}" type="presParOf" srcId="{0AF56F75-9659-4972-BE84-C3D7B4C8C09D}" destId="{96F3498C-3794-449F-9711-DD4F66C8F27C}" srcOrd="0" destOrd="0" presId="urn:microsoft.com/office/officeart/2005/8/layout/hierarchy1"/>
    <dgm:cxn modelId="{86D6506E-FB15-414B-B275-98F81BB0D942}" type="presParOf" srcId="{0AF56F75-9659-4972-BE84-C3D7B4C8C09D}" destId="{516D33BD-7ED2-4C68-9D6E-79A59487F19A}" srcOrd="1" destOrd="0" presId="urn:microsoft.com/office/officeart/2005/8/layout/hierarchy1"/>
    <dgm:cxn modelId="{88ADB87C-DCE3-49AF-98AF-6AF1D64492F0}" type="presParOf" srcId="{396A1657-873C-4943-BDB8-D520BB9E8267}" destId="{B47A26F9-8B5B-47A7-8E77-1F12E66E510A}" srcOrd="1" destOrd="0" presId="urn:microsoft.com/office/officeart/2005/8/layout/hierarchy1"/>
    <dgm:cxn modelId="{EE5DD91A-30CD-465D-A0D9-6B634FAFE03C}" type="presParOf" srcId="{B47A26F9-8B5B-47A7-8E77-1F12E66E510A}" destId="{9272F174-F833-4CAE-8F6F-64F03479D115}" srcOrd="0" destOrd="0" presId="urn:microsoft.com/office/officeart/2005/8/layout/hierarchy1"/>
    <dgm:cxn modelId="{2DA7F9A3-A781-43CB-876B-C3F388598075}" type="presParOf" srcId="{B47A26F9-8B5B-47A7-8E77-1F12E66E510A}" destId="{BC2DC46A-08BC-49AD-A060-831D6E03A0BA}" srcOrd="1" destOrd="0" presId="urn:microsoft.com/office/officeart/2005/8/layout/hierarchy1"/>
    <dgm:cxn modelId="{7CFD15F3-D0F2-4BBF-AC1C-03AFFC5C71C5}" type="presParOf" srcId="{BC2DC46A-08BC-49AD-A060-831D6E03A0BA}" destId="{6A6463F4-CBDB-4556-929D-CAB736ADF1CC}" srcOrd="0" destOrd="0" presId="urn:microsoft.com/office/officeart/2005/8/layout/hierarchy1"/>
    <dgm:cxn modelId="{8DA6E31F-FB21-4E62-8E23-D6420E2A5710}" type="presParOf" srcId="{6A6463F4-CBDB-4556-929D-CAB736ADF1CC}" destId="{416FF10C-07FC-4778-821C-E752E6778843}" srcOrd="0" destOrd="0" presId="urn:microsoft.com/office/officeart/2005/8/layout/hierarchy1"/>
    <dgm:cxn modelId="{B57B8341-03B5-4D59-AF84-054EE04A3D2C}" type="presParOf" srcId="{6A6463F4-CBDB-4556-929D-CAB736ADF1CC}" destId="{AF82B255-B337-4831-8CBA-BE8396B3EF12}" srcOrd="1" destOrd="0" presId="urn:microsoft.com/office/officeart/2005/8/layout/hierarchy1"/>
    <dgm:cxn modelId="{3F7A303C-1992-48DE-9AB3-F7C5553C645F}" type="presParOf" srcId="{BC2DC46A-08BC-49AD-A060-831D6E03A0BA}" destId="{D2D8C835-B056-4579-92ED-E84B6EA2F5FF}" srcOrd="1" destOrd="0" presId="urn:microsoft.com/office/officeart/2005/8/layout/hierarchy1"/>
    <dgm:cxn modelId="{1346CB1E-68F8-4AC6-846A-3D453E616A8A}" type="presParOf" srcId="{D2D8C835-B056-4579-92ED-E84B6EA2F5FF}" destId="{CB8AE279-26D6-4979-ABC0-E462ADF174DC}" srcOrd="0" destOrd="0" presId="urn:microsoft.com/office/officeart/2005/8/layout/hierarchy1"/>
    <dgm:cxn modelId="{317A1242-CA8F-4E71-82FC-10AFED72827F}" type="presParOf" srcId="{D2D8C835-B056-4579-92ED-E84B6EA2F5FF}" destId="{DC5F106A-2DED-427C-B74C-C3184D202191}" srcOrd="1" destOrd="0" presId="urn:microsoft.com/office/officeart/2005/8/layout/hierarchy1"/>
    <dgm:cxn modelId="{04C5CBC1-1DEA-46F0-A2AB-E71FEE072521}" type="presParOf" srcId="{DC5F106A-2DED-427C-B74C-C3184D202191}" destId="{EE0751DD-F033-4859-97BE-03FFBB057C18}" srcOrd="0" destOrd="0" presId="urn:microsoft.com/office/officeart/2005/8/layout/hierarchy1"/>
    <dgm:cxn modelId="{768BAA3D-0397-45D1-9DC9-F81EB24B6082}" type="presParOf" srcId="{EE0751DD-F033-4859-97BE-03FFBB057C18}" destId="{4FFDCF06-6721-4F8C-BD1C-C4F0C61203AE}" srcOrd="0" destOrd="0" presId="urn:microsoft.com/office/officeart/2005/8/layout/hierarchy1"/>
    <dgm:cxn modelId="{246FD805-41B1-4C7C-8A17-7581DD21556F}" type="presParOf" srcId="{EE0751DD-F033-4859-97BE-03FFBB057C18}" destId="{130A7A5C-48C8-46FA-85BF-236AB964488C}" srcOrd="1" destOrd="0" presId="urn:microsoft.com/office/officeart/2005/8/layout/hierarchy1"/>
    <dgm:cxn modelId="{C16BAF68-848D-4D51-986C-B4EA7885BD95}" type="presParOf" srcId="{DC5F106A-2DED-427C-B74C-C3184D202191}" destId="{638CC110-CE1D-4B65-A2FD-BFECA3EF4876}" srcOrd="1" destOrd="0" presId="urn:microsoft.com/office/officeart/2005/8/layout/hierarchy1"/>
    <dgm:cxn modelId="{538A6200-671E-4EDF-A6B0-1E66D675EC20}" type="presParOf" srcId="{638CC110-CE1D-4B65-A2FD-BFECA3EF4876}" destId="{AA4A0FE6-E9A0-426A-B6EB-5D68D3AA63A8}" srcOrd="0" destOrd="0" presId="urn:microsoft.com/office/officeart/2005/8/layout/hierarchy1"/>
    <dgm:cxn modelId="{15A41A46-4199-4264-A05E-DD07D4210FDD}" type="presParOf" srcId="{638CC110-CE1D-4B65-A2FD-BFECA3EF4876}" destId="{8F0B5D9C-EE37-4635-90DF-FC959D767CDB}" srcOrd="1" destOrd="0" presId="urn:microsoft.com/office/officeart/2005/8/layout/hierarchy1"/>
    <dgm:cxn modelId="{C835AAE9-5B90-4C19-8C86-C7313E00EBBF}" type="presParOf" srcId="{8F0B5D9C-EE37-4635-90DF-FC959D767CDB}" destId="{990F0547-27C1-4385-835B-CD7A99A3DCF9}" srcOrd="0" destOrd="0" presId="urn:microsoft.com/office/officeart/2005/8/layout/hierarchy1"/>
    <dgm:cxn modelId="{7EA3428B-992A-415E-85A8-0970CA7756C2}" type="presParOf" srcId="{990F0547-27C1-4385-835B-CD7A99A3DCF9}" destId="{9C62DAFA-1707-4BA7-986F-B921337781F4}" srcOrd="0" destOrd="0" presId="urn:microsoft.com/office/officeart/2005/8/layout/hierarchy1"/>
    <dgm:cxn modelId="{719F2B48-859E-4097-8DDB-EDF43D57CA46}" type="presParOf" srcId="{990F0547-27C1-4385-835B-CD7A99A3DCF9}" destId="{23A58797-5BDE-4DB8-AFC4-FACC7C389298}" srcOrd="1" destOrd="0" presId="urn:microsoft.com/office/officeart/2005/8/layout/hierarchy1"/>
    <dgm:cxn modelId="{C6123628-1F68-448E-A81B-322B36B0D1BF}" type="presParOf" srcId="{8F0B5D9C-EE37-4635-90DF-FC959D767CDB}" destId="{37D79FDF-5F04-49B2-B7E2-BF8F1A24EF8C}" srcOrd="1" destOrd="0" presId="urn:microsoft.com/office/officeart/2005/8/layout/hierarchy1"/>
    <dgm:cxn modelId="{9038F243-4A59-44C4-8003-6BD845FB53F4}" type="presParOf" srcId="{146D3C1E-9935-4BEE-AAC2-0FFAC8284059}" destId="{5A47DFF9-7B6A-4A79-A670-29E258E9BD45}" srcOrd="2" destOrd="0" presId="urn:microsoft.com/office/officeart/2005/8/layout/hierarchy1"/>
    <dgm:cxn modelId="{8301F742-B13A-44B8-9590-ECFF8BF820F6}" type="presParOf" srcId="{146D3C1E-9935-4BEE-AAC2-0FFAC8284059}" destId="{87F2E94C-C375-4AAC-B314-10410368AC53}" srcOrd="3" destOrd="0" presId="urn:microsoft.com/office/officeart/2005/8/layout/hierarchy1"/>
    <dgm:cxn modelId="{71E2DA6D-168B-455B-8729-A42D379C43AD}" type="presParOf" srcId="{87F2E94C-C375-4AAC-B314-10410368AC53}" destId="{A83E8FFC-7D8F-4B60-B4F0-B6971A8D98CE}" srcOrd="0" destOrd="0" presId="urn:microsoft.com/office/officeart/2005/8/layout/hierarchy1"/>
    <dgm:cxn modelId="{CC7E69FE-6956-4557-852E-1617993B616F}" type="presParOf" srcId="{A83E8FFC-7D8F-4B60-B4F0-B6971A8D98CE}" destId="{A83A0820-AA4D-43FC-865F-A89F4817D882}" srcOrd="0" destOrd="0" presId="urn:microsoft.com/office/officeart/2005/8/layout/hierarchy1"/>
    <dgm:cxn modelId="{7ABB6A8A-ECEB-43A3-A08E-BDFBB292F05B}" type="presParOf" srcId="{A83E8FFC-7D8F-4B60-B4F0-B6971A8D98CE}" destId="{D56277BE-5865-40D2-B30A-2FD4B6800BEE}" srcOrd="1" destOrd="0" presId="urn:microsoft.com/office/officeart/2005/8/layout/hierarchy1"/>
    <dgm:cxn modelId="{9D25A147-1B36-4D6C-9769-9DB70ED1BF8B}" type="presParOf" srcId="{87F2E94C-C375-4AAC-B314-10410368AC53}" destId="{C06E2B77-C91C-468B-8104-9AD94ECC172C}" srcOrd="1" destOrd="0" presId="urn:microsoft.com/office/officeart/2005/8/layout/hierarchy1"/>
    <dgm:cxn modelId="{E6875AB6-A428-4585-AED4-8550FDEEC515}" type="presParOf" srcId="{C06E2B77-C91C-468B-8104-9AD94ECC172C}" destId="{39B1F9B1-D17A-4A17-B63B-0E175FCC387D}" srcOrd="0" destOrd="0" presId="urn:microsoft.com/office/officeart/2005/8/layout/hierarchy1"/>
    <dgm:cxn modelId="{39978729-BAEC-4D96-B7C9-0F04405DF02E}" type="presParOf" srcId="{C06E2B77-C91C-468B-8104-9AD94ECC172C}" destId="{3D8809E5-3568-430B-A010-F633B5F55EE3}" srcOrd="1" destOrd="0" presId="urn:microsoft.com/office/officeart/2005/8/layout/hierarchy1"/>
    <dgm:cxn modelId="{8C0783AC-A6AB-4340-911C-DF6898894D52}" type="presParOf" srcId="{3D8809E5-3568-430B-A010-F633B5F55EE3}" destId="{8A1C970E-53A1-4AB1-B697-AF9B3A0F41F8}" srcOrd="0" destOrd="0" presId="urn:microsoft.com/office/officeart/2005/8/layout/hierarchy1"/>
    <dgm:cxn modelId="{649046B2-6DC8-41FB-BE66-C977D4B1C32E}" type="presParOf" srcId="{8A1C970E-53A1-4AB1-B697-AF9B3A0F41F8}" destId="{FEC585F5-AB39-48FC-8D45-AD2ED99494D1}" srcOrd="0" destOrd="0" presId="urn:microsoft.com/office/officeart/2005/8/layout/hierarchy1"/>
    <dgm:cxn modelId="{70A87F3B-EC7F-417B-8C2B-675B48E3986B}" type="presParOf" srcId="{8A1C970E-53A1-4AB1-B697-AF9B3A0F41F8}" destId="{95768B26-85BF-4610-83E1-DD94154B9932}" srcOrd="1" destOrd="0" presId="urn:microsoft.com/office/officeart/2005/8/layout/hierarchy1"/>
    <dgm:cxn modelId="{8F533BDB-78EF-4FBF-96B2-ABFF9F11CE56}" type="presParOf" srcId="{3D8809E5-3568-430B-A010-F633B5F55EE3}" destId="{7C4AE1DD-0AA7-4BDE-A579-E414CDD0BF4F}" srcOrd="1" destOrd="0" presId="urn:microsoft.com/office/officeart/2005/8/layout/hierarchy1"/>
    <dgm:cxn modelId="{042A4175-11E0-485E-8026-34CF99A414E4}" type="presParOf" srcId="{7C4AE1DD-0AA7-4BDE-A579-E414CDD0BF4F}" destId="{26C502EE-02E5-483B-93D1-3B1CDA3414FA}" srcOrd="0" destOrd="0" presId="urn:microsoft.com/office/officeart/2005/8/layout/hierarchy1"/>
    <dgm:cxn modelId="{19C8C7BB-76FC-46D3-B248-8C63413C51AB}" type="presParOf" srcId="{7C4AE1DD-0AA7-4BDE-A579-E414CDD0BF4F}" destId="{A00E8441-0D98-4D97-9539-16E9800B1CBC}" srcOrd="1" destOrd="0" presId="urn:microsoft.com/office/officeart/2005/8/layout/hierarchy1"/>
    <dgm:cxn modelId="{9254EF52-E0A1-45E3-82D0-F809E56E0FFB}" type="presParOf" srcId="{A00E8441-0D98-4D97-9539-16E9800B1CBC}" destId="{D31A2394-A0B0-487F-859C-173797A46D90}" srcOrd="0" destOrd="0" presId="urn:microsoft.com/office/officeart/2005/8/layout/hierarchy1"/>
    <dgm:cxn modelId="{4391AF51-DC43-49BD-B984-ADE78FB5DA21}" type="presParOf" srcId="{D31A2394-A0B0-487F-859C-173797A46D90}" destId="{5EDBD5D6-8023-4182-9C6A-05FE1BCE5D95}" srcOrd="0" destOrd="0" presId="urn:microsoft.com/office/officeart/2005/8/layout/hierarchy1"/>
    <dgm:cxn modelId="{A6F34142-CC90-416A-97B4-FD9998FAF3FB}" type="presParOf" srcId="{D31A2394-A0B0-487F-859C-173797A46D90}" destId="{8204D093-77B3-4C3B-8F09-019CE6DA4C1B}" srcOrd="1" destOrd="0" presId="urn:microsoft.com/office/officeart/2005/8/layout/hierarchy1"/>
    <dgm:cxn modelId="{79417AC7-82EC-434B-ABE9-D4686B6FE49A}" type="presParOf" srcId="{A00E8441-0D98-4D97-9539-16E9800B1CBC}" destId="{862AF576-028D-4EC4-99E0-96DF962C0E89}" srcOrd="1" destOrd="0" presId="urn:microsoft.com/office/officeart/2005/8/layout/hierarchy1"/>
    <dgm:cxn modelId="{A8C9DDBE-6F82-4369-9507-296B2D5AFB18}" type="presParOf" srcId="{862AF576-028D-4EC4-99E0-96DF962C0E89}" destId="{7D04CE01-9B5A-4540-9A2B-5092D22D2150}" srcOrd="0" destOrd="0" presId="urn:microsoft.com/office/officeart/2005/8/layout/hierarchy1"/>
    <dgm:cxn modelId="{819D11D7-402B-45B7-905A-FCADA487D32C}" type="presParOf" srcId="{862AF576-028D-4EC4-99E0-96DF962C0E89}" destId="{37FE642F-68A4-4B5E-B307-C0975EFF12F3}" srcOrd="1" destOrd="0" presId="urn:microsoft.com/office/officeart/2005/8/layout/hierarchy1"/>
    <dgm:cxn modelId="{1B7CA728-3B82-41A5-9F1D-7883E02316DC}" type="presParOf" srcId="{37FE642F-68A4-4B5E-B307-C0975EFF12F3}" destId="{EFDC1964-3D4B-4086-AD3D-028A24D4708D}" srcOrd="0" destOrd="0" presId="urn:microsoft.com/office/officeart/2005/8/layout/hierarchy1"/>
    <dgm:cxn modelId="{80EA9134-6FE6-44C7-9D53-8A8D3C3E5A27}" type="presParOf" srcId="{EFDC1964-3D4B-4086-AD3D-028A24D4708D}" destId="{93BD3083-6C4E-4FCF-8C93-F1FB8C25E4A1}" srcOrd="0" destOrd="0" presId="urn:microsoft.com/office/officeart/2005/8/layout/hierarchy1"/>
    <dgm:cxn modelId="{14BF8CF1-4856-4400-B502-A8D7D198294D}" type="presParOf" srcId="{EFDC1964-3D4B-4086-AD3D-028A24D4708D}" destId="{D1E2CAF7-E0F2-479E-B398-163B6510C2A4}" srcOrd="1" destOrd="0" presId="urn:microsoft.com/office/officeart/2005/8/layout/hierarchy1"/>
    <dgm:cxn modelId="{FE28E775-792F-494F-95D3-07AD1F78DF18}" type="presParOf" srcId="{37FE642F-68A4-4B5E-B307-C0975EFF12F3}" destId="{57236254-5F5D-4989-9726-9B9E0CFC3CD2}" srcOrd="1" destOrd="0" presId="urn:microsoft.com/office/officeart/2005/8/layout/hierarchy1"/>
    <dgm:cxn modelId="{043D9EBC-851D-46F3-ACA3-A24E0979E575}" type="presParOf" srcId="{57236254-5F5D-4989-9726-9B9E0CFC3CD2}" destId="{EFA402BC-060C-456E-9CE1-852863DA4625}" srcOrd="0" destOrd="0" presId="urn:microsoft.com/office/officeart/2005/8/layout/hierarchy1"/>
    <dgm:cxn modelId="{5A4149CB-0D21-4E8B-9FC4-6656CDCDBCB4}" type="presParOf" srcId="{57236254-5F5D-4989-9726-9B9E0CFC3CD2}" destId="{75E73534-A90B-4987-B6E0-08440E765AFC}" srcOrd="1" destOrd="0" presId="urn:microsoft.com/office/officeart/2005/8/layout/hierarchy1"/>
    <dgm:cxn modelId="{766E27A5-D664-469B-8824-2EC231600A2D}" type="presParOf" srcId="{75E73534-A90B-4987-B6E0-08440E765AFC}" destId="{D31B9E88-4B36-4B46-8D11-A944F62F5DF0}" srcOrd="0" destOrd="0" presId="urn:microsoft.com/office/officeart/2005/8/layout/hierarchy1"/>
    <dgm:cxn modelId="{90C8CB46-865C-4342-AE9C-D90D1FC4AE79}" type="presParOf" srcId="{D31B9E88-4B36-4B46-8D11-A944F62F5DF0}" destId="{2ED7FC21-EB99-4751-AB85-2DEFCF53794C}" srcOrd="0" destOrd="0" presId="urn:microsoft.com/office/officeart/2005/8/layout/hierarchy1"/>
    <dgm:cxn modelId="{DBDDED3D-81FF-4002-A646-9EB3D39C3512}" type="presParOf" srcId="{D31B9E88-4B36-4B46-8D11-A944F62F5DF0}" destId="{E8CFB7C3-E7AC-49B7-A51F-C46EF2F82E10}" srcOrd="1" destOrd="0" presId="urn:microsoft.com/office/officeart/2005/8/layout/hierarchy1"/>
    <dgm:cxn modelId="{FAA3DD01-65A3-40D0-A4DA-9B4F95B34392}" type="presParOf" srcId="{75E73534-A90B-4987-B6E0-08440E765AFC}" destId="{DA1C59C2-1CDD-446F-ACE7-5BC97393AA4C}" srcOrd="1" destOrd="0" presId="urn:microsoft.com/office/officeart/2005/8/layout/hierarchy1"/>
    <dgm:cxn modelId="{73F278E2-927F-4B6F-AF90-12255A142943}" type="presParOf" srcId="{DA1C59C2-1CDD-446F-ACE7-5BC97393AA4C}" destId="{B4DD3DC7-CF19-42B9-BB97-7B03ABC75649}" srcOrd="0" destOrd="0" presId="urn:microsoft.com/office/officeart/2005/8/layout/hierarchy1"/>
    <dgm:cxn modelId="{ABF52181-69CE-4E6B-9312-DD5BAC01333A}" type="presParOf" srcId="{DA1C59C2-1CDD-446F-ACE7-5BC97393AA4C}" destId="{B029F1C4-CDD8-4515-8077-28AB367D5C98}" srcOrd="1" destOrd="0" presId="urn:microsoft.com/office/officeart/2005/8/layout/hierarchy1"/>
    <dgm:cxn modelId="{EA1C7D56-DB04-4D01-AFA4-C29BCB75FE6D}" type="presParOf" srcId="{B029F1C4-CDD8-4515-8077-28AB367D5C98}" destId="{232267FE-03BB-4E91-A49C-3B07D8DFF624}" srcOrd="0" destOrd="0" presId="urn:microsoft.com/office/officeart/2005/8/layout/hierarchy1"/>
    <dgm:cxn modelId="{88D5893C-9802-4877-ABCC-6E39B46B0848}" type="presParOf" srcId="{232267FE-03BB-4E91-A49C-3B07D8DFF624}" destId="{3CDAC1F4-DD4E-4428-9E1B-458619495E59}" srcOrd="0" destOrd="0" presId="urn:microsoft.com/office/officeart/2005/8/layout/hierarchy1"/>
    <dgm:cxn modelId="{C3A85D4D-72E4-4415-B5BB-13E4641E4111}" type="presParOf" srcId="{232267FE-03BB-4E91-A49C-3B07D8DFF624}" destId="{8F67518A-6264-4C00-96E0-9219D9F32CA1}" srcOrd="1" destOrd="0" presId="urn:microsoft.com/office/officeart/2005/8/layout/hierarchy1"/>
    <dgm:cxn modelId="{984399C8-F6D4-4C57-A119-306E27093DCF}" type="presParOf" srcId="{B029F1C4-CDD8-4515-8077-28AB367D5C98}" destId="{7B0AB8FB-25D5-4DE7-9C2D-46A5C0B4D1CF}" srcOrd="1" destOrd="0" presId="urn:microsoft.com/office/officeart/2005/8/layout/hierarchy1"/>
    <dgm:cxn modelId="{6BAF1F05-6939-4E1F-8350-67A0C21472EE}" type="presParOf" srcId="{7B0AB8FB-25D5-4DE7-9C2D-46A5C0B4D1CF}" destId="{1FDBC4CB-9CD5-4B5B-A9CD-508CE91D828C}" srcOrd="0" destOrd="0" presId="urn:microsoft.com/office/officeart/2005/8/layout/hierarchy1"/>
    <dgm:cxn modelId="{FA1B8218-C20D-43EA-BE35-825AD5A47511}" type="presParOf" srcId="{7B0AB8FB-25D5-4DE7-9C2D-46A5C0B4D1CF}" destId="{12C8526D-ABA5-4E41-8632-8989DA4B52DD}" srcOrd="1" destOrd="0" presId="urn:microsoft.com/office/officeart/2005/8/layout/hierarchy1"/>
    <dgm:cxn modelId="{3C9E82A1-EFDA-4903-83B0-864A01543CFF}" type="presParOf" srcId="{12C8526D-ABA5-4E41-8632-8989DA4B52DD}" destId="{5D334A2F-9003-47B2-81F0-5B97FE7BAE28}" srcOrd="0" destOrd="0" presId="urn:microsoft.com/office/officeart/2005/8/layout/hierarchy1"/>
    <dgm:cxn modelId="{70F67527-F1AB-4AAB-A13A-0A570E1EA64A}" type="presParOf" srcId="{5D334A2F-9003-47B2-81F0-5B97FE7BAE28}" destId="{FA86BCB9-AFA4-497A-9FDF-32330B02BC6D}" srcOrd="0" destOrd="0" presId="urn:microsoft.com/office/officeart/2005/8/layout/hierarchy1"/>
    <dgm:cxn modelId="{E0C25E02-E9FE-41D1-8A8E-BD4B3ECC3D65}" type="presParOf" srcId="{5D334A2F-9003-47B2-81F0-5B97FE7BAE28}" destId="{7447B247-5836-410F-926D-7E16A104F007}" srcOrd="1" destOrd="0" presId="urn:microsoft.com/office/officeart/2005/8/layout/hierarchy1"/>
    <dgm:cxn modelId="{4FDB8769-13C6-4E97-8606-508CD3E58FFA}" type="presParOf" srcId="{12C8526D-ABA5-4E41-8632-8989DA4B52DD}" destId="{876FC0BB-5B11-46CD-ADA1-7B22E8B384DB}" srcOrd="1" destOrd="0" presId="urn:microsoft.com/office/officeart/2005/8/layout/hierarchy1"/>
    <dgm:cxn modelId="{30BFA94C-8F90-486D-9664-B1F5FF63B8EE}" type="presParOf" srcId="{42CBBA52-740F-400E-9953-D2004361BA7A}" destId="{A3A2FC4B-BEF3-44C6-A4ED-A63B931366CF}" srcOrd="2" destOrd="0" presId="urn:microsoft.com/office/officeart/2005/8/layout/hierarchy1"/>
    <dgm:cxn modelId="{B84793B0-F5B1-4C21-8E39-33E474721F8B}" type="presParOf" srcId="{42CBBA52-740F-400E-9953-D2004361BA7A}" destId="{768EE1B8-8C2C-42D3-A7FE-9FF7AA4F99CD}" srcOrd="3" destOrd="0" presId="urn:microsoft.com/office/officeart/2005/8/layout/hierarchy1"/>
    <dgm:cxn modelId="{760F050D-2D4C-4755-9F72-0EB9E5915EB0}" type="presParOf" srcId="{768EE1B8-8C2C-42D3-A7FE-9FF7AA4F99CD}" destId="{4D28697E-6CCD-4A64-9921-BBE65D6FAC3F}" srcOrd="0" destOrd="0" presId="urn:microsoft.com/office/officeart/2005/8/layout/hierarchy1"/>
    <dgm:cxn modelId="{DEB289E3-5D58-4EFE-9CB2-6B3E37121261}" type="presParOf" srcId="{4D28697E-6CCD-4A64-9921-BBE65D6FAC3F}" destId="{23903D5A-CAF5-4AC5-8531-FF90BBF52BE4}" srcOrd="0" destOrd="0" presId="urn:microsoft.com/office/officeart/2005/8/layout/hierarchy1"/>
    <dgm:cxn modelId="{FA6FBB94-0A2E-4881-9881-5F846C0F314D}" type="presParOf" srcId="{4D28697E-6CCD-4A64-9921-BBE65D6FAC3F}" destId="{46ADA6D3-B53E-4985-880F-C81277D9DA6A}" srcOrd="1" destOrd="0" presId="urn:microsoft.com/office/officeart/2005/8/layout/hierarchy1"/>
    <dgm:cxn modelId="{59DE7479-FEB1-498D-B4E1-D30C4D7D37E4}" type="presParOf" srcId="{768EE1B8-8C2C-42D3-A7FE-9FF7AA4F99CD}" destId="{D77AF14A-8C0B-4DF1-9942-2A1003BF1014}" srcOrd="1" destOrd="0" presId="urn:microsoft.com/office/officeart/2005/8/layout/hierarchy1"/>
    <dgm:cxn modelId="{6F669D0B-7984-46C4-9A8F-9852D0809F82}" type="presParOf" srcId="{D77AF14A-8C0B-4DF1-9942-2A1003BF1014}" destId="{83557CBD-2AD7-410B-A565-8D938EC0746B}" srcOrd="0" destOrd="0" presId="urn:microsoft.com/office/officeart/2005/8/layout/hierarchy1"/>
    <dgm:cxn modelId="{72556E95-8B91-434D-BE32-627E1DCDFE64}" type="presParOf" srcId="{D77AF14A-8C0B-4DF1-9942-2A1003BF1014}" destId="{90F1FF4B-4759-4534-86A3-442A33889D66}" srcOrd="1" destOrd="0" presId="urn:microsoft.com/office/officeart/2005/8/layout/hierarchy1"/>
    <dgm:cxn modelId="{F11A5F0D-BC8E-4D7C-B9A1-DD0F6DFF49C2}" type="presParOf" srcId="{90F1FF4B-4759-4534-86A3-442A33889D66}" destId="{42A5E9E7-A881-4B6B-A6B8-33E540FD3996}" srcOrd="0" destOrd="0" presId="urn:microsoft.com/office/officeart/2005/8/layout/hierarchy1"/>
    <dgm:cxn modelId="{F0B2C473-FAD4-48FE-BFCC-CF56843855E4}" type="presParOf" srcId="{42A5E9E7-A881-4B6B-A6B8-33E540FD3996}" destId="{3A42006D-3DB8-4181-AA30-E433A0B5F697}" srcOrd="0" destOrd="0" presId="urn:microsoft.com/office/officeart/2005/8/layout/hierarchy1"/>
    <dgm:cxn modelId="{BF78905A-D004-461C-B469-97EF450449FB}" type="presParOf" srcId="{42A5E9E7-A881-4B6B-A6B8-33E540FD3996}" destId="{324DC5F3-F981-4FE8-8B24-95C501DA70FC}" srcOrd="1" destOrd="0" presId="urn:microsoft.com/office/officeart/2005/8/layout/hierarchy1"/>
    <dgm:cxn modelId="{F2FAFC49-8ABC-46AA-8600-D3763F8390E4}" type="presParOf" srcId="{90F1FF4B-4759-4534-86A3-442A33889D66}" destId="{23823661-314F-4601-908A-47651D0535FA}" srcOrd="1" destOrd="0" presId="urn:microsoft.com/office/officeart/2005/8/layout/hierarchy1"/>
    <dgm:cxn modelId="{58915527-56A0-4B06-9F46-1422F2152436}" type="presParOf" srcId="{23823661-314F-4601-908A-47651D0535FA}" destId="{E033819E-3B95-4880-B036-F36BA570609A}" srcOrd="0" destOrd="0" presId="urn:microsoft.com/office/officeart/2005/8/layout/hierarchy1"/>
    <dgm:cxn modelId="{F94036F5-9F08-4380-B575-0F91CFB682BF}" type="presParOf" srcId="{23823661-314F-4601-908A-47651D0535FA}" destId="{2E177E6F-2C25-4E7C-8762-B9860E0757DC}" srcOrd="1" destOrd="0" presId="urn:microsoft.com/office/officeart/2005/8/layout/hierarchy1"/>
    <dgm:cxn modelId="{946FA95B-A036-4F62-BE7E-DCCA0F28E2C1}" type="presParOf" srcId="{2E177E6F-2C25-4E7C-8762-B9860E0757DC}" destId="{388A4651-7BC6-488B-A326-E98880E13AD2}" srcOrd="0" destOrd="0" presId="urn:microsoft.com/office/officeart/2005/8/layout/hierarchy1"/>
    <dgm:cxn modelId="{4BA6ADBC-DD10-4A4C-8BBE-993F95C48FAB}" type="presParOf" srcId="{388A4651-7BC6-488B-A326-E98880E13AD2}" destId="{463B1E04-6B21-4551-B192-243420EAB4C0}" srcOrd="0" destOrd="0" presId="urn:microsoft.com/office/officeart/2005/8/layout/hierarchy1"/>
    <dgm:cxn modelId="{A84BAC2E-D423-4ECF-BE22-69E301067B4F}" type="presParOf" srcId="{388A4651-7BC6-488B-A326-E98880E13AD2}" destId="{44C37AA6-7708-49E7-B3DA-89CCC4AFEA8C}" srcOrd="1" destOrd="0" presId="urn:microsoft.com/office/officeart/2005/8/layout/hierarchy1"/>
    <dgm:cxn modelId="{C86C4D9B-30CE-493A-BDC8-F5244DDD3116}" type="presParOf" srcId="{2E177E6F-2C25-4E7C-8762-B9860E0757DC}" destId="{5797968B-9BEC-41FE-A893-C26C77094101}" srcOrd="1" destOrd="0" presId="urn:microsoft.com/office/officeart/2005/8/layout/hierarchy1"/>
    <dgm:cxn modelId="{039BE305-851F-4BF3-BD20-7252EA7C61E5}" type="presParOf" srcId="{5797968B-9BEC-41FE-A893-C26C77094101}" destId="{EEB293AF-923F-41C2-B390-6CA3550D1B29}" srcOrd="0" destOrd="0" presId="urn:microsoft.com/office/officeart/2005/8/layout/hierarchy1"/>
    <dgm:cxn modelId="{DC88027F-9A0A-48FB-988D-35332757F7E2}" type="presParOf" srcId="{5797968B-9BEC-41FE-A893-C26C77094101}" destId="{407CF4E6-5CD2-4A3E-B9E5-4BA6CC0EB6D6}" srcOrd="1" destOrd="0" presId="urn:microsoft.com/office/officeart/2005/8/layout/hierarchy1"/>
    <dgm:cxn modelId="{306B879B-76E5-441B-96C3-800BCE901520}" type="presParOf" srcId="{407CF4E6-5CD2-4A3E-B9E5-4BA6CC0EB6D6}" destId="{B50270AA-38F2-4C6D-9176-E5101F1F18DD}" srcOrd="0" destOrd="0" presId="urn:microsoft.com/office/officeart/2005/8/layout/hierarchy1"/>
    <dgm:cxn modelId="{B14BCADA-7DD1-4705-84EA-5ABED6334F6F}" type="presParOf" srcId="{B50270AA-38F2-4C6D-9176-E5101F1F18DD}" destId="{5E111327-A2FA-4C6A-AD3E-F1C38E22F79A}" srcOrd="0" destOrd="0" presId="urn:microsoft.com/office/officeart/2005/8/layout/hierarchy1"/>
    <dgm:cxn modelId="{43F77FA9-F2B8-4EC2-838D-CD80D594C4FF}" type="presParOf" srcId="{B50270AA-38F2-4C6D-9176-E5101F1F18DD}" destId="{D059864B-9756-45D9-98EB-172B2BEC26CB}" srcOrd="1" destOrd="0" presId="urn:microsoft.com/office/officeart/2005/8/layout/hierarchy1"/>
    <dgm:cxn modelId="{A744DB79-DDD9-4A93-B62E-67EC83286633}" type="presParOf" srcId="{407CF4E6-5CD2-4A3E-B9E5-4BA6CC0EB6D6}" destId="{809AC8F2-A622-46CE-9118-C33AF3CE9228}" srcOrd="1" destOrd="0" presId="urn:microsoft.com/office/officeart/2005/8/layout/hierarchy1"/>
    <dgm:cxn modelId="{31B7095B-D69F-4A71-AE7F-96DD9553F61F}" type="presParOf" srcId="{809AC8F2-A622-46CE-9118-C33AF3CE9228}" destId="{CFD2F97D-B2B8-4022-828C-0D275D5E226A}" srcOrd="0" destOrd="0" presId="urn:microsoft.com/office/officeart/2005/8/layout/hierarchy1"/>
    <dgm:cxn modelId="{17508B53-F4A5-4D58-8F61-E680509E95C7}" type="presParOf" srcId="{809AC8F2-A622-46CE-9118-C33AF3CE9228}" destId="{BBD2A4D2-2A75-4285-8664-19BB7D39ECE1}" srcOrd="1" destOrd="0" presId="urn:microsoft.com/office/officeart/2005/8/layout/hierarchy1"/>
    <dgm:cxn modelId="{A43DCDBB-865B-446C-A87C-595DD0D01BAA}" type="presParOf" srcId="{BBD2A4D2-2A75-4285-8664-19BB7D39ECE1}" destId="{D3EEE612-7EBD-4529-9B67-08461974511D}" srcOrd="0" destOrd="0" presId="urn:microsoft.com/office/officeart/2005/8/layout/hierarchy1"/>
    <dgm:cxn modelId="{5968268F-A901-48CC-9F20-E4F8C8FDAF43}" type="presParOf" srcId="{D3EEE612-7EBD-4529-9B67-08461974511D}" destId="{995068E8-B6DE-4B0B-865E-48109916E887}" srcOrd="0" destOrd="0" presId="urn:microsoft.com/office/officeart/2005/8/layout/hierarchy1"/>
    <dgm:cxn modelId="{D6EFC162-4B7D-4C88-A895-34EAFC50F277}" type="presParOf" srcId="{D3EEE612-7EBD-4529-9B67-08461974511D}" destId="{7ADFEA20-B938-4A5A-AF5F-2CB7ADBF0D95}" srcOrd="1" destOrd="0" presId="urn:microsoft.com/office/officeart/2005/8/layout/hierarchy1"/>
    <dgm:cxn modelId="{485BF6B4-29F6-40D9-A89D-0E4EE8D3D944}" type="presParOf" srcId="{BBD2A4D2-2A75-4285-8664-19BB7D39ECE1}" destId="{0BB12EF3-8618-4347-BB10-7D167C84C108}" srcOrd="1" destOrd="0" presId="urn:microsoft.com/office/officeart/2005/8/layout/hierarchy1"/>
    <dgm:cxn modelId="{3A6C3EBA-886B-4B11-9ABF-BDB47DB256BC}" type="presParOf" srcId="{0BB12EF3-8618-4347-BB10-7D167C84C108}" destId="{B9FC212E-CEC3-4855-A4F2-5324FA62F814}" srcOrd="0" destOrd="0" presId="urn:microsoft.com/office/officeart/2005/8/layout/hierarchy1"/>
    <dgm:cxn modelId="{27240E67-0EEC-41BE-9568-F5731B1F20AA}" type="presParOf" srcId="{0BB12EF3-8618-4347-BB10-7D167C84C108}" destId="{7ECB9633-A3F9-4C2F-887A-917C25FE26DF}" srcOrd="1" destOrd="0" presId="urn:microsoft.com/office/officeart/2005/8/layout/hierarchy1"/>
    <dgm:cxn modelId="{7D77ECF0-85B0-4E03-B1B2-1D6932D50971}" type="presParOf" srcId="{7ECB9633-A3F9-4C2F-887A-917C25FE26DF}" destId="{E9D05DC5-D592-4242-A562-00CF40D52973}" srcOrd="0" destOrd="0" presId="urn:microsoft.com/office/officeart/2005/8/layout/hierarchy1"/>
    <dgm:cxn modelId="{06600C02-DA23-4F4C-9EF1-2B61B1A5B4A2}" type="presParOf" srcId="{E9D05DC5-D592-4242-A562-00CF40D52973}" destId="{C4F95F74-7A28-479B-AE6F-EBBDADA58471}" srcOrd="0" destOrd="0" presId="urn:microsoft.com/office/officeart/2005/8/layout/hierarchy1"/>
    <dgm:cxn modelId="{95600CC7-7E9A-4AE9-8953-AC5C85746DCA}" type="presParOf" srcId="{E9D05DC5-D592-4242-A562-00CF40D52973}" destId="{14CD10E9-4CCB-4145-976C-D6F945E0223B}" srcOrd="1" destOrd="0" presId="urn:microsoft.com/office/officeart/2005/8/layout/hierarchy1"/>
    <dgm:cxn modelId="{46EC3602-84A0-43A4-A06A-216C4867183C}" type="presParOf" srcId="{7ECB9633-A3F9-4C2F-887A-917C25FE26DF}" destId="{10125D91-2F1E-4EDC-BFED-D61D6E2FCA4D}" srcOrd="1" destOrd="0" presId="urn:microsoft.com/office/officeart/2005/8/layout/hierarchy1"/>
    <dgm:cxn modelId="{383FBE48-0929-4953-813B-72C1903B39A5}" type="presParOf" srcId="{10125D91-2F1E-4EDC-BFED-D61D6E2FCA4D}" destId="{5BF2FC85-8586-44D8-80A6-82EA686DA36A}" srcOrd="0" destOrd="0" presId="urn:microsoft.com/office/officeart/2005/8/layout/hierarchy1"/>
    <dgm:cxn modelId="{71538F39-1748-4D05-BFEB-0DDA4657E989}" type="presParOf" srcId="{10125D91-2F1E-4EDC-BFED-D61D6E2FCA4D}" destId="{B359536F-DA10-4DB9-AC6B-1FD591BE93B8}" srcOrd="1" destOrd="0" presId="urn:microsoft.com/office/officeart/2005/8/layout/hierarchy1"/>
    <dgm:cxn modelId="{AE4F9A8E-148B-4E90-8476-5CA894D19D8D}" type="presParOf" srcId="{B359536F-DA10-4DB9-AC6B-1FD591BE93B8}" destId="{D4CCF366-6DB4-4E00-B9F7-4C9D94915930}" srcOrd="0" destOrd="0" presId="urn:microsoft.com/office/officeart/2005/8/layout/hierarchy1"/>
    <dgm:cxn modelId="{4A78F0FF-8454-4EF2-A354-38781C9C5CEB}" type="presParOf" srcId="{D4CCF366-6DB4-4E00-B9F7-4C9D94915930}" destId="{ABC6170B-D464-40D0-A925-4A3BBF5CCE65}" srcOrd="0" destOrd="0" presId="urn:microsoft.com/office/officeart/2005/8/layout/hierarchy1"/>
    <dgm:cxn modelId="{53888A60-27A0-4C7C-9AAA-21721E8609D4}" type="presParOf" srcId="{D4CCF366-6DB4-4E00-B9F7-4C9D94915930}" destId="{D8743769-B7D5-46A2-8638-CB1E83DCBA51}" srcOrd="1" destOrd="0" presId="urn:microsoft.com/office/officeart/2005/8/layout/hierarchy1"/>
    <dgm:cxn modelId="{CB437C0C-093D-4F7C-8F24-4278657D5779}" type="presParOf" srcId="{B359536F-DA10-4DB9-AC6B-1FD591BE93B8}" destId="{A0173907-BFCC-4BAA-ACBB-5379C52A90C7}" srcOrd="1" destOrd="0" presId="urn:microsoft.com/office/officeart/2005/8/layout/hierarchy1"/>
    <dgm:cxn modelId="{8B8C45DB-7E5C-4755-AF27-C161F8E9225A}" type="presParOf" srcId="{A0173907-BFCC-4BAA-ACBB-5379C52A90C7}" destId="{96A0AF87-A77A-486E-993F-050BB884AB3E}" srcOrd="0" destOrd="0" presId="urn:microsoft.com/office/officeart/2005/8/layout/hierarchy1"/>
    <dgm:cxn modelId="{2EB88496-D4EA-4C25-83E4-7FB4085B85B2}" type="presParOf" srcId="{A0173907-BFCC-4BAA-ACBB-5379C52A90C7}" destId="{E4AA8E74-1527-41C1-843D-614CE631F2E8}" srcOrd="1" destOrd="0" presId="urn:microsoft.com/office/officeart/2005/8/layout/hierarchy1"/>
    <dgm:cxn modelId="{0AD495F6-49DB-4AF7-9F5E-2999813C871D}" type="presParOf" srcId="{E4AA8E74-1527-41C1-843D-614CE631F2E8}" destId="{0BB20006-3C5F-4122-A22E-E2B2739FD9E3}" srcOrd="0" destOrd="0" presId="urn:microsoft.com/office/officeart/2005/8/layout/hierarchy1"/>
    <dgm:cxn modelId="{27839051-E07E-41A1-A821-7BD9EFA865F4}" type="presParOf" srcId="{0BB20006-3C5F-4122-A22E-E2B2739FD9E3}" destId="{3821A03D-E5F9-4142-8027-21047EE25809}" srcOrd="0" destOrd="0" presId="urn:microsoft.com/office/officeart/2005/8/layout/hierarchy1"/>
    <dgm:cxn modelId="{6E71246E-35CB-4A82-8599-F474BF51E65A}" type="presParOf" srcId="{0BB20006-3C5F-4122-A22E-E2B2739FD9E3}" destId="{FFC7E9F4-9E84-4217-9EB4-9F54F41B1220}" srcOrd="1" destOrd="0" presId="urn:microsoft.com/office/officeart/2005/8/layout/hierarchy1"/>
    <dgm:cxn modelId="{14CF895F-78D4-4550-A314-2D3B63909BB5}" type="presParOf" srcId="{E4AA8E74-1527-41C1-843D-614CE631F2E8}" destId="{458982CD-F6E4-4D94-BBF5-4705071B77B9}" srcOrd="1" destOrd="0" presId="urn:microsoft.com/office/officeart/2005/8/layout/hierarchy1"/>
    <dgm:cxn modelId="{0E10AD4D-E3C1-4A81-B0A1-D42E6F76F9B7}" type="presParOf" srcId="{458982CD-F6E4-4D94-BBF5-4705071B77B9}" destId="{0BB94CAB-3191-4907-B5EC-D970B43F347E}" srcOrd="0" destOrd="0" presId="urn:microsoft.com/office/officeart/2005/8/layout/hierarchy1"/>
    <dgm:cxn modelId="{1030A9D9-9B5B-4822-93C5-A779ECAB8D2C}" type="presParOf" srcId="{458982CD-F6E4-4D94-BBF5-4705071B77B9}" destId="{3E200A19-CB14-4B72-B08B-CCDBE86B3ED7}" srcOrd="1" destOrd="0" presId="urn:microsoft.com/office/officeart/2005/8/layout/hierarchy1"/>
    <dgm:cxn modelId="{DC7E54B1-454B-4001-B26A-11AF65C53AEA}" type="presParOf" srcId="{3E200A19-CB14-4B72-B08B-CCDBE86B3ED7}" destId="{6C850F25-71C1-4719-8376-0BBD388143BB}" srcOrd="0" destOrd="0" presId="urn:microsoft.com/office/officeart/2005/8/layout/hierarchy1"/>
    <dgm:cxn modelId="{C88CF8C7-BA2D-40DD-8BDF-CF7FC4B47E22}" type="presParOf" srcId="{6C850F25-71C1-4719-8376-0BBD388143BB}" destId="{5E56D060-41AE-41FB-BF5F-63C60E9988E5}" srcOrd="0" destOrd="0" presId="urn:microsoft.com/office/officeart/2005/8/layout/hierarchy1"/>
    <dgm:cxn modelId="{50BF14C3-F048-4AFE-A9B3-A031572DD22F}" type="presParOf" srcId="{6C850F25-71C1-4719-8376-0BBD388143BB}" destId="{3421EE26-3D00-4416-B55D-AB5B52DE90C7}" srcOrd="1" destOrd="0" presId="urn:microsoft.com/office/officeart/2005/8/layout/hierarchy1"/>
    <dgm:cxn modelId="{C4187ED1-58F3-44E8-B421-AA185028D410}" type="presParOf" srcId="{3E200A19-CB14-4B72-B08B-CCDBE86B3ED7}" destId="{78AB45CB-8BEA-47DE-8D4F-63B9CBA7E536}" srcOrd="1" destOrd="0" presId="urn:microsoft.com/office/officeart/2005/8/layout/hierarchy1"/>
    <dgm:cxn modelId="{7E81B480-8B76-4F04-B94F-E66F1758ECD5}" type="presParOf" srcId="{78AB45CB-8BEA-47DE-8D4F-63B9CBA7E536}" destId="{EFEBE09E-8CE8-4747-8AA0-92AE228461F9}" srcOrd="0" destOrd="0" presId="urn:microsoft.com/office/officeart/2005/8/layout/hierarchy1"/>
    <dgm:cxn modelId="{5EA3E3F1-2D2A-462A-B988-DCE26BFFB944}" type="presParOf" srcId="{78AB45CB-8BEA-47DE-8D4F-63B9CBA7E536}" destId="{E80C8518-005F-491D-A03F-AC4F2212FA4D}" srcOrd="1" destOrd="0" presId="urn:microsoft.com/office/officeart/2005/8/layout/hierarchy1"/>
    <dgm:cxn modelId="{5FB4F64D-D87C-4023-84A8-B444C7981A4A}" type="presParOf" srcId="{E80C8518-005F-491D-A03F-AC4F2212FA4D}" destId="{FEE7EE14-B721-47A5-815D-604737816E62}" srcOrd="0" destOrd="0" presId="urn:microsoft.com/office/officeart/2005/8/layout/hierarchy1"/>
    <dgm:cxn modelId="{CEE1BD5E-1535-4F2C-822D-C7F9A3A9B8AE}" type="presParOf" srcId="{FEE7EE14-B721-47A5-815D-604737816E62}" destId="{9902D30F-8B52-4B11-A007-62CD90D29CFB}" srcOrd="0" destOrd="0" presId="urn:microsoft.com/office/officeart/2005/8/layout/hierarchy1"/>
    <dgm:cxn modelId="{FF9456F8-5D0C-4285-B92E-4E924A5482BC}" type="presParOf" srcId="{FEE7EE14-B721-47A5-815D-604737816E62}" destId="{A0D26048-BCA2-4A87-94EC-54E6E8A6E3F2}" srcOrd="1" destOrd="0" presId="urn:microsoft.com/office/officeart/2005/8/layout/hierarchy1"/>
    <dgm:cxn modelId="{CE7D03CF-27FB-4D7F-B76D-016008B28DFA}" type="presParOf" srcId="{E80C8518-005F-491D-A03F-AC4F2212FA4D}" destId="{0768E607-1994-4A2B-AEB2-347AC2B7E977}" srcOrd="1" destOrd="0" presId="urn:microsoft.com/office/officeart/2005/8/layout/hierarchy1"/>
    <dgm:cxn modelId="{7F7FC9CA-683D-4D82-9028-18E2CB5A9F53}" type="presParOf" srcId="{0768E607-1994-4A2B-AEB2-347AC2B7E977}" destId="{E108A959-D0FB-420B-92D1-581377F1C7A1}" srcOrd="0" destOrd="0" presId="urn:microsoft.com/office/officeart/2005/8/layout/hierarchy1"/>
    <dgm:cxn modelId="{68382E84-10B4-48E0-A1EF-D90498302180}" type="presParOf" srcId="{0768E607-1994-4A2B-AEB2-347AC2B7E977}" destId="{EE978D31-11E7-4455-93ED-FEC096EE9ACE}" srcOrd="1" destOrd="0" presId="urn:microsoft.com/office/officeart/2005/8/layout/hierarchy1"/>
    <dgm:cxn modelId="{4785C3F4-63B7-41A6-8D3A-19115B2E0B45}" type="presParOf" srcId="{EE978D31-11E7-4455-93ED-FEC096EE9ACE}" destId="{49F7662B-63EF-4099-B90F-82F0D0C43C19}" srcOrd="0" destOrd="0" presId="urn:microsoft.com/office/officeart/2005/8/layout/hierarchy1"/>
    <dgm:cxn modelId="{70649598-78EF-44AC-8BFA-DBD6D1883E82}" type="presParOf" srcId="{49F7662B-63EF-4099-B90F-82F0D0C43C19}" destId="{7B4E2BE2-D972-4BC6-B5CD-D7DD81AC5C9C}" srcOrd="0" destOrd="0" presId="urn:microsoft.com/office/officeart/2005/8/layout/hierarchy1"/>
    <dgm:cxn modelId="{102287FA-6A0A-4032-82D6-487BABA6C3B3}" type="presParOf" srcId="{49F7662B-63EF-4099-B90F-82F0D0C43C19}" destId="{E571A350-6BA6-488C-A759-76548678B833}" srcOrd="1" destOrd="0" presId="urn:microsoft.com/office/officeart/2005/8/layout/hierarchy1"/>
    <dgm:cxn modelId="{E1FC3E91-74CA-428C-BB47-9186A99ABAA1}" type="presParOf" srcId="{EE978D31-11E7-4455-93ED-FEC096EE9ACE}" destId="{6ED17860-D680-484A-B2FC-A8659DE82FC6}" srcOrd="1" destOrd="0" presId="urn:microsoft.com/office/officeart/2005/8/layout/hierarchy1"/>
    <dgm:cxn modelId="{08925A44-614F-48D5-8F80-2B3C7ED67CC4}" type="presParOf" srcId="{6ED17860-D680-484A-B2FC-A8659DE82FC6}" destId="{336D5865-5D00-4E19-8A0F-BF2BC7D6163A}" srcOrd="0" destOrd="0" presId="urn:microsoft.com/office/officeart/2005/8/layout/hierarchy1"/>
    <dgm:cxn modelId="{6EBF63A4-2E37-4F97-A107-523B71506855}" type="presParOf" srcId="{6ED17860-D680-484A-B2FC-A8659DE82FC6}" destId="{DEEEDCEE-15D5-4B9F-BBA7-3455F413E618}" srcOrd="1" destOrd="0" presId="urn:microsoft.com/office/officeart/2005/8/layout/hierarchy1"/>
    <dgm:cxn modelId="{9EB70CE0-B0BA-4B68-AB6A-FDF53397C0F8}" type="presParOf" srcId="{DEEEDCEE-15D5-4B9F-BBA7-3455F413E618}" destId="{ACAC114C-BEA0-4B78-A061-1A291C290D9A}" srcOrd="0" destOrd="0" presId="urn:microsoft.com/office/officeart/2005/8/layout/hierarchy1"/>
    <dgm:cxn modelId="{C5532BA9-0241-4ED7-9B4F-002ED7E81ED9}" type="presParOf" srcId="{ACAC114C-BEA0-4B78-A061-1A291C290D9A}" destId="{235D918F-108A-4FE4-821D-5B664F21FFA5}" srcOrd="0" destOrd="0" presId="urn:microsoft.com/office/officeart/2005/8/layout/hierarchy1"/>
    <dgm:cxn modelId="{97508983-8F43-423D-8063-4C97C01BDC42}" type="presParOf" srcId="{ACAC114C-BEA0-4B78-A061-1A291C290D9A}" destId="{1A20D1F6-A5D6-4CB6-99BF-75D5EDAD5781}" srcOrd="1" destOrd="0" presId="urn:microsoft.com/office/officeart/2005/8/layout/hierarchy1"/>
    <dgm:cxn modelId="{BBD4222E-304A-4ABF-8A3E-2BD79DC82816}" type="presParOf" srcId="{DEEEDCEE-15D5-4B9F-BBA7-3455F413E618}" destId="{EEF29452-1A7F-477D-8422-977A0113315E}" srcOrd="1" destOrd="0" presId="urn:microsoft.com/office/officeart/2005/8/layout/hierarchy1"/>
    <dgm:cxn modelId="{9522F37E-0915-4FBD-84C2-21CA394BCBC4}" type="presParOf" srcId="{EEF29452-1A7F-477D-8422-977A0113315E}" destId="{B7323346-7E39-49B7-A799-6E2CB34B731E}" srcOrd="0" destOrd="0" presId="urn:microsoft.com/office/officeart/2005/8/layout/hierarchy1"/>
    <dgm:cxn modelId="{138DE9FF-8799-4B55-A363-0D44B6574960}" type="presParOf" srcId="{EEF29452-1A7F-477D-8422-977A0113315E}" destId="{43911819-8E3B-420B-B4D5-512C149F9F60}" srcOrd="1" destOrd="0" presId="urn:microsoft.com/office/officeart/2005/8/layout/hierarchy1"/>
    <dgm:cxn modelId="{2A81D662-1DA0-4BDB-9E42-36DCC8CAB0C7}" type="presParOf" srcId="{43911819-8E3B-420B-B4D5-512C149F9F60}" destId="{8BC229B0-45B0-42A9-86D3-FEF6350595E1}" srcOrd="0" destOrd="0" presId="urn:microsoft.com/office/officeart/2005/8/layout/hierarchy1"/>
    <dgm:cxn modelId="{5B689A6F-988A-473E-BE08-90E520C3D31B}" type="presParOf" srcId="{8BC229B0-45B0-42A9-86D3-FEF6350595E1}" destId="{84C7D2F5-3ADD-48E6-AD6A-4E419F4466A8}" srcOrd="0" destOrd="0" presId="urn:microsoft.com/office/officeart/2005/8/layout/hierarchy1"/>
    <dgm:cxn modelId="{5D764F31-A342-471A-A008-EF2120248602}" type="presParOf" srcId="{8BC229B0-45B0-42A9-86D3-FEF6350595E1}" destId="{8CAB84B5-6519-4400-8406-4A243624F65B}" srcOrd="1" destOrd="0" presId="urn:microsoft.com/office/officeart/2005/8/layout/hierarchy1"/>
    <dgm:cxn modelId="{B1CB776D-90DE-4FE1-B929-E48809780666}" type="presParOf" srcId="{43911819-8E3B-420B-B4D5-512C149F9F60}" destId="{A3768A5A-804C-4F2A-8975-E9B50D1E7ECE}" srcOrd="1" destOrd="0" presId="urn:microsoft.com/office/officeart/2005/8/layout/hierarchy1"/>
    <dgm:cxn modelId="{36FD4EB3-3F42-4584-8D9B-5ECB12AB2EE0}" type="presParOf" srcId="{A3768A5A-804C-4F2A-8975-E9B50D1E7ECE}" destId="{E9CB6633-9727-4CD0-B6AD-08BD20CB19F8}" srcOrd="0" destOrd="0" presId="urn:microsoft.com/office/officeart/2005/8/layout/hierarchy1"/>
    <dgm:cxn modelId="{D9CCB372-05E1-4FF2-8E5B-28710914D571}" type="presParOf" srcId="{A3768A5A-804C-4F2A-8975-E9B50D1E7ECE}" destId="{D1EFD8C0-B171-4094-B614-4A8574AD21E9}" srcOrd="1" destOrd="0" presId="urn:microsoft.com/office/officeart/2005/8/layout/hierarchy1"/>
    <dgm:cxn modelId="{2BA85D7E-E8F1-442D-AA55-823678E67E3B}" type="presParOf" srcId="{D1EFD8C0-B171-4094-B614-4A8574AD21E9}" destId="{ADE8EC02-97A8-4E4D-BDF2-18CEEFC39B41}" srcOrd="0" destOrd="0" presId="urn:microsoft.com/office/officeart/2005/8/layout/hierarchy1"/>
    <dgm:cxn modelId="{469B02B2-E1F8-4F03-83E3-9369D294A9B1}" type="presParOf" srcId="{ADE8EC02-97A8-4E4D-BDF2-18CEEFC39B41}" destId="{29890EEB-B6E3-417C-85AD-119E3D22E7FD}" srcOrd="0" destOrd="0" presId="urn:microsoft.com/office/officeart/2005/8/layout/hierarchy1"/>
    <dgm:cxn modelId="{BFD5FEFC-F4B8-413B-BEB1-D31D734FA9B6}" type="presParOf" srcId="{ADE8EC02-97A8-4E4D-BDF2-18CEEFC39B41}" destId="{C0EEA011-9BDA-4912-83C1-FC74E9889259}" srcOrd="1" destOrd="0" presId="urn:microsoft.com/office/officeart/2005/8/layout/hierarchy1"/>
    <dgm:cxn modelId="{2E4F622D-177A-4B43-88E0-C648CB5A4793}" type="presParOf" srcId="{D1EFD8C0-B171-4094-B614-4A8574AD21E9}" destId="{55C59755-CD48-4095-A145-68B92EC3A963}" srcOrd="1" destOrd="0" presId="urn:microsoft.com/office/officeart/2005/8/layout/hierarchy1"/>
    <dgm:cxn modelId="{52364655-F7D7-48E8-A451-35354711E319}" type="presParOf" srcId="{55C59755-CD48-4095-A145-68B92EC3A963}" destId="{B11D8DE2-F4EC-44BD-A36E-38249CDFC33A}" srcOrd="0" destOrd="0" presId="urn:microsoft.com/office/officeart/2005/8/layout/hierarchy1"/>
    <dgm:cxn modelId="{8B1D9927-AC52-4711-9586-17C09F1451D0}" type="presParOf" srcId="{55C59755-CD48-4095-A145-68B92EC3A963}" destId="{C236940A-6A82-4491-9BEA-9325C75E371F}" srcOrd="1" destOrd="0" presId="urn:microsoft.com/office/officeart/2005/8/layout/hierarchy1"/>
    <dgm:cxn modelId="{2413EE2A-E435-4D12-9034-3A7945CA587A}" type="presParOf" srcId="{C236940A-6A82-4491-9BEA-9325C75E371F}" destId="{D4B99055-8F89-469C-A03A-3A198072A445}" srcOrd="0" destOrd="0" presId="urn:microsoft.com/office/officeart/2005/8/layout/hierarchy1"/>
    <dgm:cxn modelId="{2AC1913D-16C1-4E52-82F4-10D2E2186BC3}" type="presParOf" srcId="{D4B99055-8F89-469C-A03A-3A198072A445}" destId="{EE973A7A-45B3-496E-BC4D-F11D6FD0841B}" srcOrd="0" destOrd="0" presId="urn:microsoft.com/office/officeart/2005/8/layout/hierarchy1"/>
    <dgm:cxn modelId="{8035F17A-82DB-4AD0-BD97-3EFD55FC3E28}" type="presParOf" srcId="{D4B99055-8F89-469C-A03A-3A198072A445}" destId="{E5FC1B94-5E4A-4425-AD48-2478C990014F}" srcOrd="1" destOrd="0" presId="urn:microsoft.com/office/officeart/2005/8/layout/hierarchy1"/>
    <dgm:cxn modelId="{D6F6E928-B83B-49EE-B470-AE642B5BE4D8}" type="presParOf" srcId="{C236940A-6A82-4491-9BEA-9325C75E371F}" destId="{9CDDC913-A157-4967-8248-0800A177A768}" srcOrd="1" destOrd="0" presId="urn:microsoft.com/office/officeart/2005/8/layout/hierarchy1"/>
    <dgm:cxn modelId="{709B26F8-E16F-412E-995A-DB040843D4C5}" type="presParOf" srcId="{9CDDC913-A157-4967-8248-0800A177A768}" destId="{C0FC72A2-7BCF-41E7-ABC6-5DDCC36A9CD9}" srcOrd="0" destOrd="0" presId="urn:microsoft.com/office/officeart/2005/8/layout/hierarchy1"/>
    <dgm:cxn modelId="{833F2AE1-C303-425B-8852-E6D5A8CA29A7}" type="presParOf" srcId="{9CDDC913-A157-4967-8248-0800A177A768}" destId="{F99FB8AB-77C2-408C-85EB-7C320B5D90EF}" srcOrd="1" destOrd="0" presId="urn:microsoft.com/office/officeart/2005/8/layout/hierarchy1"/>
    <dgm:cxn modelId="{AEF14C78-242C-4E4A-A071-3E2D21254650}" type="presParOf" srcId="{F99FB8AB-77C2-408C-85EB-7C320B5D90EF}" destId="{1383F971-E8C3-4DCE-82A5-497653CC8EB5}" srcOrd="0" destOrd="0" presId="urn:microsoft.com/office/officeart/2005/8/layout/hierarchy1"/>
    <dgm:cxn modelId="{B082BF35-9D2C-40B4-8791-B457A657BD95}" type="presParOf" srcId="{1383F971-E8C3-4DCE-82A5-497653CC8EB5}" destId="{6E4168B5-E91B-4BD1-830C-B0B1051F0700}" srcOrd="0" destOrd="0" presId="urn:microsoft.com/office/officeart/2005/8/layout/hierarchy1"/>
    <dgm:cxn modelId="{DDF41875-5838-4421-9DBE-C8DF9225D259}" type="presParOf" srcId="{1383F971-E8C3-4DCE-82A5-497653CC8EB5}" destId="{7855C42E-1FD9-452F-B9E7-635FA66ED7A4}" srcOrd="1" destOrd="0" presId="urn:microsoft.com/office/officeart/2005/8/layout/hierarchy1"/>
    <dgm:cxn modelId="{1E3AFA61-5877-45C1-B430-220DFAD613D5}" type="presParOf" srcId="{F99FB8AB-77C2-408C-85EB-7C320B5D90EF}" destId="{C7BDAEEA-14EB-4729-9914-28916871370A}" srcOrd="1" destOrd="0" presId="urn:microsoft.com/office/officeart/2005/8/layout/hierarchy1"/>
    <dgm:cxn modelId="{BE884A76-CFA2-419E-8877-589AB2C43C3C}" type="presParOf" srcId="{C7BDAEEA-14EB-4729-9914-28916871370A}" destId="{0383611F-6F5F-4917-9108-AF1A44058901}" srcOrd="0" destOrd="0" presId="urn:microsoft.com/office/officeart/2005/8/layout/hierarchy1"/>
    <dgm:cxn modelId="{AC3860BD-D773-4A62-B3F5-2AD91E2E1F53}" type="presParOf" srcId="{C7BDAEEA-14EB-4729-9914-28916871370A}" destId="{F88808DC-8713-43BA-9D36-BCDFB1B049BD}" srcOrd="1" destOrd="0" presId="urn:microsoft.com/office/officeart/2005/8/layout/hierarchy1"/>
    <dgm:cxn modelId="{B238D28D-DC74-4F3D-ABA0-20A029CA27DA}" type="presParOf" srcId="{F88808DC-8713-43BA-9D36-BCDFB1B049BD}" destId="{BBF8B0EB-A7DB-481D-9204-53CA2A87C296}" srcOrd="0" destOrd="0" presId="urn:microsoft.com/office/officeart/2005/8/layout/hierarchy1"/>
    <dgm:cxn modelId="{F2A34706-DBCA-4545-9F30-92BF4E8C1BFE}" type="presParOf" srcId="{BBF8B0EB-A7DB-481D-9204-53CA2A87C296}" destId="{64EC0F80-F5B0-46AA-B3D7-72FB03216669}" srcOrd="0" destOrd="0" presId="urn:microsoft.com/office/officeart/2005/8/layout/hierarchy1"/>
    <dgm:cxn modelId="{78454008-BC65-4E68-85DD-4538840CADD0}" type="presParOf" srcId="{BBF8B0EB-A7DB-481D-9204-53CA2A87C296}" destId="{4C5A9787-0B83-41A5-96D4-B36518B1DCF9}" srcOrd="1" destOrd="0" presId="urn:microsoft.com/office/officeart/2005/8/layout/hierarchy1"/>
    <dgm:cxn modelId="{8E3AFB39-0566-433D-8C2E-228E3405B13A}" type="presParOf" srcId="{F88808DC-8713-43BA-9D36-BCDFB1B049BD}" destId="{F6CD8032-EAB4-47FC-BC67-DF1B3293561D}"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83611F-6F5F-4917-9108-AF1A44058901}">
      <dsp:nvSpPr>
        <dsp:cNvPr id="0" name=""/>
        <dsp:cNvSpPr/>
      </dsp:nvSpPr>
      <dsp:spPr>
        <a:xfrm>
          <a:off x="5046203" y="7830766"/>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FC72A2-7BCF-41E7-ABC6-5DDCC36A9CD9}">
      <dsp:nvSpPr>
        <dsp:cNvPr id="0" name=""/>
        <dsp:cNvSpPr/>
      </dsp:nvSpPr>
      <dsp:spPr>
        <a:xfrm>
          <a:off x="5046203" y="7388046"/>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1D8DE2-F4EC-44BD-A36E-38249CDFC33A}">
      <dsp:nvSpPr>
        <dsp:cNvPr id="0" name=""/>
        <dsp:cNvSpPr/>
      </dsp:nvSpPr>
      <dsp:spPr>
        <a:xfrm>
          <a:off x="5046203" y="6945327"/>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CB6633-9727-4CD0-B6AD-08BD20CB19F8}">
      <dsp:nvSpPr>
        <dsp:cNvPr id="0" name=""/>
        <dsp:cNvSpPr/>
      </dsp:nvSpPr>
      <dsp:spPr>
        <a:xfrm>
          <a:off x="5046203" y="6502608"/>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323346-7E39-49B7-A799-6E2CB34B731E}">
      <dsp:nvSpPr>
        <dsp:cNvPr id="0" name=""/>
        <dsp:cNvSpPr/>
      </dsp:nvSpPr>
      <dsp:spPr>
        <a:xfrm>
          <a:off x="5046203" y="6059888"/>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6D5865-5D00-4E19-8A0F-BF2BC7D6163A}">
      <dsp:nvSpPr>
        <dsp:cNvPr id="0" name=""/>
        <dsp:cNvSpPr/>
      </dsp:nvSpPr>
      <dsp:spPr>
        <a:xfrm>
          <a:off x="5046203" y="5617169"/>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08A959-D0FB-420B-92D1-581377F1C7A1}">
      <dsp:nvSpPr>
        <dsp:cNvPr id="0" name=""/>
        <dsp:cNvSpPr/>
      </dsp:nvSpPr>
      <dsp:spPr>
        <a:xfrm>
          <a:off x="5046203" y="5174449"/>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EBE09E-8CE8-4747-8AA0-92AE228461F9}">
      <dsp:nvSpPr>
        <dsp:cNvPr id="0" name=""/>
        <dsp:cNvSpPr/>
      </dsp:nvSpPr>
      <dsp:spPr>
        <a:xfrm>
          <a:off x="5046203" y="4731730"/>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B94CAB-3191-4907-B5EC-D970B43F347E}">
      <dsp:nvSpPr>
        <dsp:cNvPr id="0" name=""/>
        <dsp:cNvSpPr/>
      </dsp:nvSpPr>
      <dsp:spPr>
        <a:xfrm>
          <a:off x="5010626" y="4289011"/>
          <a:ext cx="91440" cy="139072"/>
        </a:xfrm>
        <a:custGeom>
          <a:avLst/>
          <a:gdLst/>
          <a:ahLst/>
          <a:cxnLst/>
          <a:rect l="0" t="0" r="0" b="0"/>
          <a:pathLst>
            <a:path>
              <a:moveTo>
                <a:pt x="45720" y="0"/>
              </a:moveTo>
              <a:lnTo>
                <a:pt x="45720" y="94773"/>
              </a:lnTo>
              <a:lnTo>
                <a:pt x="81296" y="94773"/>
              </a:lnTo>
              <a:lnTo>
                <a:pt x="81296"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A0AF87-A77A-486E-993F-050BB884AB3E}">
      <dsp:nvSpPr>
        <dsp:cNvPr id="0" name=""/>
        <dsp:cNvSpPr/>
      </dsp:nvSpPr>
      <dsp:spPr>
        <a:xfrm>
          <a:off x="5010626" y="3846291"/>
          <a:ext cx="91440" cy="139072"/>
        </a:xfrm>
        <a:custGeom>
          <a:avLst/>
          <a:gdLst/>
          <a:ahLst/>
          <a:cxnLst/>
          <a:rect l="0" t="0" r="0" b="0"/>
          <a:pathLst>
            <a:path>
              <a:moveTo>
                <a:pt x="81296" y="0"/>
              </a:moveTo>
              <a:lnTo>
                <a:pt x="81296" y="94773"/>
              </a:lnTo>
              <a:lnTo>
                <a:pt x="45720" y="94773"/>
              </a:ln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2FC85-8586-44D8-80A6-82EA686DA36A}">
      <dsp:nvSpPr>
        <dsp:cNvPr id="0" name=""/>
        <dsp:cNvSpPr/>
      </dsp:nvSpPr>
      <dsp:spPr>
        <a:xfrm>
          <a:off x="5046203" y="3403572"/>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FC212E-CEC3-4855-A4F2-5324FA62F814}">
      <dsp:nvSpPr>
        <dsp:cNvPr id="0" name=""/>
        <dsp:cNvSpPr/>
      </dsp:nvSpPr>
      <dsp:spPr>
        <a:xfrm>
          <a:off x="5046203" y="2960852"/>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D2F97D-B2B8-4022-828C-0D275D5E226A}">
      <dsp:nvSpPr>
        <dsp:cNvPr id="0" name=""/>
        <dsp:cNvSpPr/>
      </dsp:nvSpPr>
      <dsp:spPr>
        <a:xfrm>
          <a:off x="5046203" y="2518133"/>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B293AF-923F-41C2-B390-6CA3550D1B29}">
      <dsp:nvSpPr>
        <dsp:cNvPr id="0" name=""/>
        <dsp:cNvSpPr/>
      </dsp:nvSpPr>
      <dsp:spPr>
        <a:xfrm>
          <a:off x="5046203" y="2075414"/>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819E-3B95-4880-B036-F36BA570609A}">
      <dsp:nvSpPr>
        <dsp:cNvPr id="0" name=""/>
        <dsp:cNvSpPr/>
      </dsp:nvSpPr>
      <dsp:spPr>
        <a:xfrm>
          <a:off x="5046203" y="1632694"/>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557CBD-2AD7-410B-A565-8D938EC0746B}">
      <dsp:nvSpPr>
        <dsp:cNvPr id="0" name=""/>
        <dsp:cNvSpPr/>
      </dsp:nvSpPr>
      <dsp:spPr>
        <a:xfrm>
          <a:off x="5046203" y="1189975"/>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A2FC4B-BEF3-44C6-A4ED-A63B931366CF}">
      <dsp:nvSpPr>
        <dsp:cNvPr id="0" name=""/>
        <dsp:cNvSpPr/>
      </dsp:nvSpPr>
      <dsp:spPr>
        <a:xfrm>
          <a:off x="3314704" y="747255"/>
          <a:ext cx="1777218" cy="139072"/>
        </a:xfrm>
        <a:custGeom>
          <a:avLst/>
          <a:gdLst/>
          <a:ahLst/>
          <a:cxnLst/>
          <a:rect l="0" t="0" r="0" b="0"/>
          <a:pathLst>
            <a:path>
              <a:moveTo>
                <a:pt x="0" y="0"/>
              </a:moveTo>
              <a:lnTo>
                <a:pt x="0" y="94773"/>
              </a:lnTo>
              <a:lnTo>
                <a:pt x="1777218" y="94773"/>
              </a:lnTo>
              <a:lnTo>
                <a:pt x="1777218"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DBC4CB-9CD5-4B5B-A9CD-508CE91D828C}">
      <dsp:nvSpPr>
        <dsp:cNvPr id="0" name=""/>
        <dsp:cNvSpPr/>
      </dsp:nvSpPr>
      <dsp:spPr>
        <a:xfrm>
          <a:off x="3281994" y="3846291"/>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D3DC7-CF19-42B9-BB97-7B03ABC75649}">
      <dsp:nvSpPr>
        <dsp:cNvPr id="0" name=""/>
        <dsp:cNvSpPr/>
      </dsp:nvSpPr>
      <dsp:spPr>
        <a:xfrm>
          <a:off x="3281994" y="3403572"/>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A402BC-060C-456E-9CE1-852863DA4625}">
      <dsp:nvSpPr>
        <dsp:cNvPr id="0" name=""/>
        <dsp:cNvSpPr/>
      </dsp:nvSpPr>
      <dsp:spPr>
        <a:xfrm>
          <a:off x="3281994" y="2960852"/>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04CE01-9B5A-4540-9A2B-5092D22D2150}">
      <dsp:nvSpPr>
        <dsp:cNvPr id="0" name=""/>
        <dsp:cNvSpPr/>
      </dsp:nvSpPr>
      <dsp:spPr>
        <a:xfrm>
          <a:off x="3281994" y="2518133"/>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C502EE-02E5-483B-93D1-3B1CDA3414FA}">
      <dsp:nvSpPr>
        <dsp:cNvPr id="0" name=""/>
        <dsp:cNvSpPr/>
      </dsp:nvSpPr>
      <dsp:spPr>
        <a:xfrm>
          <a:off x="3281994" y="2075414"/>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B1F9B1-D17A-4A17-B63B-0E175FCC387D}">
      <dsp:nvSpPr>
        <dsp:cNvPr id="0" name=""/>
        <dsp:cNvSpPr/>
      </dsp:nvSpPr>
      <dsp:spPr>
        <a:xfrm>
          <a:off x="3281994" y="1632694"/>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47DFF9-7B6A-4A79-A670-29E258E9BD45}">
      <dsp:nvSpPr>
        <dsp:cNvPr id="0" name=""/>
        <dsp:cNvSpPr/>
      </dsp:nvSpPr>
      <dsp:spPr>
        <a:xfrm>
          <a:off x="2430785" y="1189975"/>
          <a:ext cx="896929" cy="139072"/>
        </a:xfrm>
        <a:custGeom>
          <a:avLst/>
          <a:gdLst/>
          <a:ahLst/>
          <a:cxnLst/>
          <a:rect l="0" t="0" r="0" b="0"/>
          <a:pathLst>
            <a:path>
              <a:moveTo>
                <a:pt x="0" y="0"/>
              </a:moveTo>
              <a:lnTo>
                <a:pt x="0" y="94773"/>
              </a:lnTo>
              <a:lnTo>
                <a:pt x="896929" y="94773"/>
              </a:lnTo>
              <a:lnTo>
                <a:pt x="896929"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4A0FE6-E9A0-426A-B6EB-5D68D3AA63A8}">
      <dsp:nvSpPr>
        <dsp:cNvPr id="0" name=""/>
        <dsp:cNvSpPr/>
      </dsp:nvSpPr>
      <dsp:spPr>
        <a:xfrm>
          <a:off x="1525811" y="6945327"/>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8AE279-26D6-4979-ABC0-E462ADF174DC}">
      <dsp:nvSpPr>
        <dsp:cNvPr id="0" name=""/>
        <dsp:cNvSpPr/>
      </dsp:nvSpPr>
      <dsp:spPr>
        <a:xfrm>
          <a:off x="1525811" y="6502608"/>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72F174-F833-4CAE-8F6F-64F03479D115}">
      <dsp:nvSpPr>
        <dsp:cNvPr id="0" name=""/>
        <dsp:cNvSpPr/>
      </dsp:nvSpPr>
      <dsp:spPr>
        <a:xfrm>
          <a:off x="1525811" y="6059888"/>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32DB52-7C9A-4966-BF47-5067E2FE82C1}">
      <dsp:nvSpPr>
        <dsp:cNvPr id="0" name=""/>
        <dsp:cNvSpPr/>
      </dsp:nvSpPr>
      <dsp:spPr>
        <a:xfrm>
          <a:off x="1525811" y="5605308"/>
          <a:ext cx="91440" cy="150932"/>
        </a:xfrm>
        <a:custGeom>
          <a:avLst/>
          <a:gdLst/>
          <a:ahLst/>
          <a:cxnLst/>
          <a:rect l="0" t="0" r="0" b="0"/>
          <a:pathLst>
            <a:path>
              <a:moveTo>
                <a:pt x="69437" y="0"/>
              </a:moveTo>
              <a:lnTo>
                <a:pt x="69437" y="106634"/>
              </a:lnTo>
              <a:lnTo>
                <a:pt x="45720" y="106634"/>
              </a:lnTo>
              <a:lnTo>
                <a:pt x="45720" y="150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D6D0CE-AB97-463B-9DB3-31526B5E3115}">
      <dsp:nvSpPr>
        <dsp:cNvPr id="0" name=""/>
        <dsp:cNvSpPr/>
      </dsp:nvSpPr>
      <dsp:spPr>
        <a:xfrm>
          <a:off x="1525811" y="5174449"/>
          <a:ext cx="91440" cy="127211"/>
        </a:xfrm>
        <a:custGeom>
          <a:avLst/>
          <a:gdLst/>
          <a:ahLst/>
          <a:cxnLst/>
          <a:rect l="0" t="0" r="0" b="0"/>
          <a:pathLst>
            <a:path>
              <a:moveTo>
                <a:pt x="45720" y="0"/>
              </a:moveTo>
              <a:lnTo>
                <a:pt x="45720" y="82913"/>
              </a:lnTo>
              <a:lnTo>
                <a:pt x="69437" y="82913"/>
              </a:lnTo>
              <a:lnTo>
                <a:pt x="69437" y="1272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635A994-C13D-49E6-AE22-6E4E655E5DDD}">
      <dsp:nvSpPr>
        <dsp:cNvPr id="0" name=""/>
        <dsp:cNvSpPr/>
      </dsp:nvSpPr>
      <dsp:spPr>
        <a:xfrm>
          <a:off x="1525811" y="4731730"/>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8643C5-9B9F-4E71-8022-F3B58F131752}">
      <dsp:nvSpPr>
        <dsp:cNvPr id="0" name=""/>
        <dsp:cNvSpPr/>
      </dsp:nvSpPr>
      <dsp:spPr>
        <a:xfrm>
          <a:off x="1525811" y="4289011"/>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66BE8F-5FD6-4769-9717-BEF3940B3F52}">
      <dsp:nvSpPr>
        <dsp:cNvPr id="0" name=""/>
        <dsp:cNvSpPr/>
      </dsp:nvSpPr>
      <dsp:spPr>
        <a:xfrm>
          <a:off x="1525811" y="3846291"/>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3C2DC-644B-4167-89BB-BE7E41C982AF}">
      <dsp:nvSpPr>
        <dsp:cNvPr id="0" name=""/>
        <dsp:cNvSpPr/>
      </dsp:nvSpPr>
      <dsp:spPr>
        <a:xfrm>
          <a:off x="1525811" y="3403572"/>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FF0A15-7A4E-488D-AC0E-41B94EB9309D}">
      <dsp:nvSpPr>
        <dsp:cNvPr id="0" name=""/>
        <dsp:cNvSpPr/>
      </dsp:nvSpPr>
      <dsp:spPr>
        <a:xfrm>
          <a:off x="1525811" y="2960852"/>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33A396-367F-4439-A24B-EEE73382D4B7}">
      <dsp:nvSpPr>
        <dsp:cNvPr id="0" name=""/>
        <dsp:cNvSpPr/>
      </dsp:nvSpPr>
      <dsp:spPr>
        <a:xfrm>
          <a:off x="1525811" y="2518133"/>
          <a:ext cx="91440" cy="139072"/>
        </a:xfrm>
        <a:custGeom>
          <a:avLst/>
          <a:gdLst/>
          <a:ahLst/>
          <a:cxnLst/>
          <a:rect l="0" t="0" r="0" b="0"/>
          <a:pathLst>
            <a:path>
              <a:moveTo>
                <a:pt x="45720" y="0"/>
              </a:moveTo>
              <a:lnTo>
                <a:pt x="4572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9C79CF-70FC-4FDB-BE72-1E5FBDC5D25C}">
      <dsp:nvSpPr>
        <dsp:cNvPr id="0" name=""/>
        <dsp:cNvSpPr/>
      </dsp:nvSpPr>
      <dsp:spPr>
        <a:xfrm>
          <a:off x="1497015" y="2085012"/>
          <a:ext cx="91440" cy="129473"/>
        </a:xfrm>
        <a:custGeom>
          <a:avLst/>
          <a:gdLst/>
          <a:ahLst/>
          <a:cxnLst/>
          <a:rect l="0" t="0" r="0" b="0"/>
          <a:pathLst>
            <a:path>
              <a:moveTo>
                <a:pt x="45720" y="0"/>
              </a:moveTo>
              <a:lnTo>
                <a:pt x="45720" y="85175"/>
              </a:lnTo>
              <a:lnTo>
                <a:pt x="74516" y="85175"/>
              </a:lnTo>
              <a:lnTo>
                <a:pt x="74516" y="12947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42555D-044B-4B72-A2CE-32B2B753F3B1}">
      <dsp:nvSpPr>
        <dsp:cNvPr id="0" name=""/>
        <dsp:cNvSpPr/>
      </dsp:nvSpPr>
      <dsp:spPr>
        <a:xfrm>
          <a:off x="1497015" y="1643729"/>
          <a:ext cx="91440" cy="137635"/>
        </a:xfrm>
        <a:custGeom>
          <a:avLst/>
          <a:gdLst/>
          <a:ahLst/>
          <a:cxnLst/>
          <a:rect l="0" t="0" r="0" b="0"/>
          <a:pathLst>
            <a:path>
              <a:moveTo>
                <a:pt x="74516" y="0"/>
              </a:moveTo>
              <a:lnTo>
                <a:pt x="74516" y="93337"/>
              </a:lnTo>
              <a:lnTo>
                <a:pt x="45720" y="93337"/>
              </a:lnTo>
              <a:lnTo>
                <a:pt x="45720" y="1376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2B45723-D569-4FA5-812A-9244547BB530}">
      <dsp:nvSpPr>
        <dsp:cNvPr id="0" name=""/>
        <dsp:cNvSpPr/>
      </dsp:nvSpPr>
      <dsp:spPr>
        <a:xfrm>
          <a:off x="1571531" y="1189975"/>
          <a:ext cx="859253" cy="150106"/>
        </a:xfrm>
        <a:custGeom>
          <a:avLst/>
          <a:gdLst/>
          <a:ahLst/>
          <a:cxnLst/>
          <a:rect l="0" t="0" r="0" b="0"/>
          <a:pathLst>
            <a:path>
              <a:moveTo>
                <a:pt x="859253" y="0"/>
              </a:moveTo>
              <a:lnTo>
                <a:pt x="859253" y="105808"/>
              </a:lnTo>
              <a:lnTo>
                <a:pt x="0" y="105808"/>
              </a:lnTo>
              <a:lnTo>
                <a:pt x="0" y="15010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168BDA-D19A-4204-81B2-31A21144C14C}">
      <dsp:nvSpPr>
        <dsp:cNvPr id="0" name=""/>
        <dsp:cNvSpPr/>
      </dsp:nvSpPr>
      <dsp:spPr>
        <a:xfrm>
          <a:off x="2430785" y="747255"/>
          <a:ext cx="883919" cy="139072"/>
        </a:xfrm>
        <a:custGeom>
          <a:avLst/>
          <a:gdLst/>
          <a:ahLst/>
          <a:cxnLst/>
          <a:rect l="0" t="0" r="0" b="0"/>
          <a:pathLst>
            <a:path>
              <a:moveTo>
                <a:pt x="883919" y="0"/>
              </a:moveTo>
              <a:lnTo>
                <a:pt x="883919" y="94773"/>
              </a:lnTo>
              <a:lnTo>
                <a:pt x="0" y="94773"/>
              </a:lnTo>
              <a:lnTo>
                <a:pt x="0" y="1390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B8D66B-1958-447E-86EA-808C4B9C2255}">
      <dsp:nvSpPr>
        <dsp:cNvPr id="0" name=""/>
        <dsp:cNvSpPr/>
      </dsp:nvSpPr>
      <dsp:spPr>
        <a:xfrm>
          <a:off x="3240188" y="314134"/>
          <a:ext cx="91440" cy="129473"/>
        </a:xfrm>
        <a:custGeom>
          <a:avLst/>
          <a:gdLst/>
          <a:ahLst/>
          <a:cxnLst/>
          <a:rect l="0" t="0" r="0" b="0"/>
          <a:pathLst>
            <a:path>
              <a:moveTo>
                <a:pt x="45720" y="0"/>
              </a:moveTo>
              <a:lnTo>
                <a:pt x="45720" y="85175"/>
              </a:lnTo>
              <a:lnTo>
                <a:pt x="74516" y="85175"/>
              </a:lnTo>
              <a:lnTo>
                <a:pt x="74516" y="1294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31E461-46DF-4B5B-930B-CC42CB287C31}">
      <dsp:nvSpPr>
        <dsp:cNvPr id="0" name=""/>
        <dsp:cNvSpPr/>
      </dsp:nvSpPr>
      <dsp:spPr>
        <a:xfrm>
          <a:off x="2421407" y="10487"/>
          <a:ext cx="172900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AA55A7-F8A3-4AD3-8B07-BD582F615CF0}">
      <dsp:nvSpPr>
        <dsp:cNvPr id="0" name=""/>
        <dsp:cNvSpPr/>
      </dsp:nvSpPr>
      <dsp:spPr>
        <a:xfrm>
          <a:off x="2474539" y="60962"/>
          <a:ext cx="1729001" cy="303647"/>
        </a:xfrm>
        <a:prstGeom prst="roundRect">
          <a:avLst>
            <a:gd name="adj" fmla="val 10000"/>
          </a:avLst>
        </a:prstGeom>
        <a:blipFill rotWithShape="0">
          <a:blip xmlns:r="http://schemas.openxmlformats.org/officeDocument/2006/relationships" r:embed="rId1"/>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IQ" sz="1600" b="1" kern="1200">
              <a:solidFill>
                <a:srgbClr val="FF0000"/>
              </a:solidFill>
              <a:latin typeface="Simplified Arabic" pitchFamily="18" charset="-78"/>
              <a:cs typeface="Simplified Arabic" pitchFamily="18" charset="-78"/>
            </a:rPr>
            <a:t>مجلس الادارة</a:t>
          </a:r>
          <a:endParaRPr lang="ar-SA" sz="1600" b="1" kern="1200">
            <a:solidFill>
              <a:srgbClr val="FF0000"/>
            </a:solidFill>
            <a:latin typeface="Simplified Arabic" pitchFamily="18" charset="-78"/>
            <a:cs typeface="Simplified Arabic" pitchFamily="18" charset="-78"/>
          </a:endParaRPr>
        </a:p>
      </dsp:txBody>
      <dsp:txXfrm>
        <a:off x="2483433" y="69856"/>
        <a:ext cx="1711213" cy="285859"/>
      </dsp:txXfrm>
    </dsp:sp>
    <dsp:sp modelId="{79192F1A-15D8-4B99-9CB8-194D6EE676BC}">
      <dsp:nvSpPr>
        <dsp:cNvPr id="0" name=""/>
        <dsp:cNvSpPr/>
      </dsp:nvSpPr>
      <dsp:spPr>
        <a:xfrm>
          <a:off x="2626610" y="443608"/>
          <a:ext cx="1376187"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2B2A83F-A796-4A9E-B2FA-897109EDB231}">
      <dsp:nvSpPr>
        <dsp:cNvPr id="0" name=""/>
        <dsp:cNvSpPr/>
      </dsp:nvSpPr>
      <dsp:spPr>
        <a:xfrm>
          <a:off x="2679742" y="494083"/>
          <a:ext cx="1376187" cy="303647"/>
        </a:xfrm>
        <a:prstGeom prst="roundRect">
          <a:avLst>
            <a:gd name="adj" fmla="val 10000"/>
          </a:avLst>
        </a:prstGeom>
        <a:blipFill rotWithShape="0">
          <a:blip xmlns:r="http://schemas.openxmlformats.org/officeDocument/2006/relationships" r:embed="rId2"/>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lvl="0" algn="ctr" defTabSz="711200" rtl="1">
            <a:lnSpc>
              <a:spcPct val="90000"/>
            </a:lnSpc>
            <a:spcBef>
              <a:spcPct val="0"/>
            </a:spcBef>
            <a:spcAft>
              <a:spcPct val="35000"/>
            </a:spcAft>
          </a:pPr>
          <a:r>
            <a:rPr lang="ar-IQ" sz="1600" b="1" kern="1200">
              <a:solidFill>
                <a:srgbClr val="C00000"/>
              </a:solidFill>
              <a:latin typeface="Simplified Arabic" pitchFamily="18" charset="-78"/>
              <a:cs typeface="Simplified Arabic" pitchFamily="18" charset="-78"/>
            </a:rPr>
            <a:t>مدير عام</a:t>
          </a:r>
          <a:endParaRPr lang="ar-SA" sz="1600" b="1" kern="1200">
            <a:solidFill>
              <a:srgbClr val="C00000"/>
            </a:solidFill>
            <a:latin typeface="Simplified Arabic" pitchFamily="18" charset="-78"/>
            <a:cs typeface="Simplified Arabic" pitchFamily="18" charset="-78"/>
          </a:endParaRPr>
        </a:p>
      </dsp:txBody>
      <dsp:txXfrm>
        <a:off x="2688636" y="502977"/>
        <a:ext cx="1358399" cy="285859"/>
      </dsp:txXfrm>
    </dsp:sp>
    <dsp:sp modelId="{1B080547-4E59-4B10-A127-B47B449D3A1E}">
      <dsp:nvSpPr>
        <dsp:cNvPr id="0" name=""/>
        <dsp:cNvSpPr/>
      </dsp:nvSpPr>
      <dsp:spPr>
        <a:xfrm>
          <a:off x="1544342" y="886328"/>
          <a:ext cx="177288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2B04A4E-1EC8-4DAE-989C-963A0602C6A8}">
      <dsp:nvSpPr>
        <dsp:cNvPr id="0" name=""/>
        <dsp:cNvSpPr/>
      </dsp:nvSpPr>
      <dsp:spPr>
        <a:xfrm>
          <a:off x="1597474" y="936803"/>
          <a:ext cx="1772884" cy="303647"/>
        </a:xfrm>
        <a:prstGeom prst="roundRect">
          <a:avLst>
            <a:gd name="adj" fmla="val 10000"/>
          </a:avLst>
        </a:prstGeom>
        <a:blipFill rotWithShape="0">
          <a:blip xmlns:r="http://schemas.openxmlformats.org/officeDocument/2006/relationships" r:embed="rId3"/>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FF"/>
              </a:solidFill>
            </a:rPr>
            <a:t>فروع الشركة</a:t>
          </a:r>
          <a:endParaRPr lang="ar-SA" sz="1400" b="1" kern="1200">
            <a:solidFill>
              <a:srgbClr val="CC00FF"/>
            </a:solidFill>
          </a:endParaRPr>
        </a:p>
      </dsp:txBody>
      <dsp:txXfrm>
        <a:off x="1606368" y="945697"/>
        <a:ext cx="1755096" cy="285859"/>
      </dsp:txXfrm>
    </dsp:sp>
    <dsp:sp modelId="{5E3E26F3-D223-489E-A305-3B3B3E34C396}">
      <dsp:nvSpPr>
        <dsp:cNvPr id="0" name=""/>
        <dsp:cNvSpPr/>
      </dsp:nvSpPr>
      <dsp:spPr>
        <a:xfrm>
          <a:off x="727734" y="1340081"/>
          <a:ext cx="1687595"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66450A0-73F5-41EE-B31D-31FDF2D687D8}">
      <dsp:nvSpPr>
        <dsp:cNvPr id="0" name=""/>
        <dsp:cNvSpPr/>
      </dsp:nvSpPr>
      <dsp:spPr>
        <a:xfrm>
          <a:off x="780865" y="1390557"/>
          <a:ext cx="1687595" cy="303647"/>
        </a:xfrm>
        <a:prstGeom prst="roundRect">
          <a:avLst>
            <a:gd name="adj" fmla="val 10000"/>
          </a:avLst>
        </a:prstGeom>
        <a:blipFill rotWithShape="0">
          <a:blip xmlns:r="http://schemas.openxmlformats.org/officeDocument/2006/relationships" r:embed="rId4"/>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3300"/>
              </a:solidFill>
            </a:rPr>
            <a:t>فروع الشركة خارج بغداد</a:t>
          </a:r>
          <a:endParaRPr lang="ar-SA" sz="1400" b="1" kern="1200">
            <a:solidFill>
              <a:srgbClr val="FF3300"/>
            </a:solidFill>
          </a:endParaRPr>
        </a:p>
      </dsp:txBody>
      <dsp:txXfrm>
        <a:off x="789759" y="1399451"/>
        <a:ext cx="1669807" cy="285859"/>
      </dsp:txXfrm>
    </dsp:sp>
    <dsp:sp modelId="{A99E1B78-6CF5-42F1-9C7D-D24EA0DFB204}">
      <dsp:nvSpPr>
        <dsp:cNvPr id="0" name=""/>
        <dsp:cNvSpPr/>
      </dsp:nvSpPr>
      <dsp:spPr>
        <a:xfrm>
          <a:off x="728972" y="1781365"/>
          <a:ext cx="1627525"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047BF2A-1F99-4B41-8DE0-CF6FA5771DB0}">
      <dsp:nvSpPr>
        <dsp:cNvPr id="0" name=""/>
        <dsp:cNvSpPr/>
      </dsp:nvSpPr>
      <dsp:spPr>
        <a:xfrm>
          <a:off x="782104" y="1831840"/>
          <a:ext cx="1627525"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6">
                  <a:lumMod val="75000"/>
                </a:schemeClr>
              </a:solidFill>
              <a:latin typeface="Simplified Arabic" pitchFamily="18" charset="-78"/>
              <a:cs typeface="Simplified Arabic" pitchFamily="18" charset="-78"/>
            </a:rPr>
            <a:t>نينوى</a:t>
          </a:r>
          <a:endParaRPr lang="ar-SA" sz="1400" b="1" kern="1200">
            <a:solidFill>
              <a:schemeClr val="accent6">
                <a:lumMod val="75000"/>
              </a:schemeClr>
            </a:solidFill>
            <a:latin typeface="Simplified Arabic" pitchFamily="18" charset="-78"/>
            <a:cs typeface="Simplified Arabic" pitchFamily="18" charset="-78"/>
          </a:endParaRPr>
        </a:p>
      </dsp:txBody>
      <dsp:txXfrm>
        <a:off x="790998" y="1840734"/>
        <a:ext cx="1609737" cy="285859"/>
      </dsp:txXfrm>
    </dsp:sp>
    <dsp:sp modelId="{F0530993-2343-4C26-A941-95703140836C}">
      <dsp:nvSpPr>
        <dsp:cNvPr id="0" name=""/>
        <dsp:cNvSpPr/>
      </dsp:nvSpPr>
      <dsp:spPr>
        <a:xfrm>
          <a:off x="729496" y="2214486"/>
          <a:ext cx="168407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A34C0F-640A-4696-9B1A-632224E9E352}">
      <dsp:nvSpPr>
        <dsp:cNvPr id="0" name=""/>
        <dsp:cNvSpPr/>
      </dsp:nvSpPr>
      <dsp:spPr>
        <a:xfrm>
          <a:off x="782628" y="2264961"/>
          <a:ext cx="1684071"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00FF"/>
              </a:solidFill>
              <a:latin typeface="Simplified Arabic" pitchFamily="18" charset="-78"/>
              <a:cs typeface="Simplified Arabic" pitchFamily="18" charset="-78"/>
            </a:rPr>
            <a:t>كركوك</a:t>
          </a:r>
          <a:endParaRPr lang="ar-SA" sz="1400" b="1" kern="1200">
            <a:solidFill>
              <a:srgbClr val="FF00FF"/>
            </a:solidFill>
            <a:latin typeface="Simplified Arabic" pitchFamily="18" charset="-78"/>
            <a:cs typeface="Simplified Arabic" pitchFamily="18" charset="-78"/>
          </a:endParaRPr>
        </a:p>
      </dsp:txBody>
      <dsp:txXfrm>
        <a:off x="791522" y="2273855"/>
        <a:ext cx="1666283" cy="285859"/>
      </dsp:txXfrm>
    </dsp:sp>
    <dsp:sp modelId="{1B3453C2-9920-49AC-8EF3-E527AF0CA34E}">
      <dsp:nvSpPr>
        <dsp:cNvPr id="0" name=""/>
        <dsp:cNvSpPr/>
      </dsp:nvSpPr>
      <dsp:spPr>
        <a:xfrm>
          <a:off x="732107" y="2657205"/>
          <a:ext cx="1678849"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44D75BF-1C78-4CAC-8A42-AF32AE99B6A6}">
      <dsp:nvSpPr>
        <dsp:cNvPr id="0" name=""/>
        <dsp:cNvSpPr/>
      </dsp:nvSpPr>
      <dsp:spPr>
        <a:xfrm>
          <a:off x="785238" y="2707680"/>
          <a:ext cx="1678849"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3">
                  <a:lumMod val="50000"/>
                </a:schemeClr>
              </a:solidFill>
              <a:latin typeface="Simplified Arabic" pitchFamily="18" charset="-78"/>
              <a:cs typeface="Simplified Arabic" pitchFamily="18" charset="-78"/>
            </a:rPr>
            <a:t>ديالى</a:t>
          </a:r>
          <a:endParaRPr lang="ar-SA" sz="1400" b="1" kern="1200">
            <a:solidFill>
              <a:schemeClr val="accent3">
                <a:lumMod val="50000"/>
              </a:schemeClr>
            </a:solidFill>
            <a:latin typeface="Simplified Arabic" pitchFamily="18" charset="-78"/>
            <a:cs typeface="Simplified Arabic" pitchFamily="18" charset="-78"/>
          </a:endParaRPr>
        </a:p>
      </dsp:txBody>
      <dsp:txXfrm>
        <a:off x="794132" y="2716574"/>
        <a:ext cx="1661061" cy="285859"/>
      </dsp:txXfrm>
    </dsp:sp>
    <dsp:sp modelId="{CFAF9BE8-BFDA-43C9-959E-325D86855DE4}">
      <dsp:nvSpPr>
        <dsp:cNvPr id="0" name=""/>
        <dsp:cNvSpPr/>
      </dsp:nvSpPr>
      <dsp:spPr>
        <a:xfrm>
          <a:off x="749396" y="3099925"/>
          <a:ext cx="164427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871F958-1714-4736-A37C-ED99056CE9A0}">
      <dsp:nvSpPr>
        <dsp:cNvPr id="0" name=""/>
        <dsp:cNvSpPr/>
      </dsp:nvSpPr>
      <dsp:spPr>
        <a:xfrm>
          <a:off x="802527" y="3150400"/>
          <a:ext cx="1644271"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0070C0"/>
              </a:solidFill>
              <a:latin typeface="Simplified Arabic" pitchFamily="18" charset="-78"/>
              <a:cs typeface="Simplified Arabic" pitchFamily="18" charset="-78"/>
            </a:rPr>
            <a:t>الانبار</a:t>
          </a:r>
          <a:endParaRPr lang="ar-SA" sz="1400" b="1" kern="1200">
            <a:solidFill>
              <a:srgbClr val="0070C0"/>
            </a:solidFill>
            <a:latin typeface="Simplified Arabic" pitchFamily="18" charset="-78"/>
            <a:cs typeface="Simplified Arabic" pitchFamily="18" charset="-78"/>
          </a:endParaRPr>
        </a:p>
      </dsp:txBody>
      <dsp:txXfrm>
        <a:off x="811421" y="3159294"/>
        <a:ext cx="1626483" cy="285859"/>
      </dsp:txXfrm>
    </dsp:sp>
    <dsp:sp modelId="{1D6AD960-2C2C-48AE-BFC3-D36BD19B171A}">
      <dsp:nvSpPr>
        <dsp:cNvPr id="0" name=""/>
        <dsp:cNvSpPr/>
      </dsp:nvSpPr>
      <dsp:spPr>
        <a:xfrm>
          <a:off x="743894" y="3542644"/>
          <a:ext cx="165527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B33667-766D-4992-8601-F245F2AED727}">
      <dsp:nvSpPr>
        <dsp:cNvPr id="0" name=""/>
        <dsp:cNvSpPr/>
      </dsp:nvSpPr>
      <dsp:spPr>
        <a:xfrm>
          <a:off x="797026" y="3593119"/>
          <a:ext cx="1655274"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66FF"/>
              </a:solidFill>
              <a:latin typeface="Simplified Arabic" pitchFamily="18" charset="-78"/>
              <a:cs typeface="Simplified Arabic" pitchFamily="18" charset="-78"/>
            </a:rPr>
            <a:t>بابل</a:t>
          </a:r>
          <a:endParaRPr lang="ar-SA" sz="1400" b="1" kern="1200">
            <a:solidFill>
              <a:srgbClr val="FF66FF"/>
            </a:solidFill>
            <a:latin typeface="Simplified Arabic" pitchFamily="18" charset="-78"/>
            <a:cs typeface="Simplified Arabic" pitchFamily="18" charset="-78"/>
          </a:endParaRPr>
        </a:p>
      </dsp:txBody>
      <dsp:txXfrm>
        <a:off x="805920" y="3602013"/>
        <a:ext cx="1637486" cy="285859"/>
      </dsp:txXfrm>
    </dsp:sp>
    <dsp:sp modelId="{62B2E058-8F0C-4385-AB10-9819AE51D0A3}">
      <dsp:nvSpPr>
        <dsp:cNvPr id="0" name=""/>
        <dsp:cNvSpPr/>
      </dsp:nvSpPr>
      <dsp:spPr>
        <a:xfrm>
          <a:off x="743894" y="3985363"/>
          <a:ext cx="165527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49425-7750-49A5-8B7E-8EF8A28EE24F}">
      <dsp:nvSpPr>
        <dsp:cNvPr id="0" name=""/>
        <dsp:cNvSpPr/>
      </dsp:nvSpPr>
      <dsp:spPr>
        <a:xfrm>
          <a:off x="797026" y="4035838"/>
          <a:ext cx="1655274"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0000"/>
              </a:solidFill>
              <a:latin typeface="Simplified Arabic" pitchFamily="18" charset="-78"/>
              <a:cs typeface="Simplified Arabic" pitchFamily="18" charset="-78"/>
            </a:rPr>
            <a:t>واسط</a:t>
          </a:r>
          <a:endParaRPr lang="ar-SA" sz="1400" b="1" kern="1200">
            <a:solidFill>
              <a:srgbClr val="FF0000"/>
            </a:solidFill>
            <a:latin typeface="Simplified Arabic" pitchFamily="18" charset="-78"/>
            <a:cs typeface="Simplified Arabic" pitchFamily="18" charset="-78"/>
          </a:endParaRPr>
        </a:p>
      </dsp:txBody>
      <dsp:txXfrm>
        <a:off x="805920" y="4044732"/>
        <a:ext cx="1637486" cy="285859"/>
      </dsp:txXfrm>
    </dsp:sp>
    <dsp:sp modelId="{B79BA6C8-05BF-4118-992B-DB5E0E463D51}">
      <dsp:nvSpPr>
        <dsp:cNvPr id="0" name=""/>
        <dsp:cNvSpPr/>
      </dsp:nvSpPr>
      <dsp:spPr>
        <a:xfrm>
          <a:off x="753494" y="4428083"/>
          <a:ext cx="1636075"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4925FB7-9C6F-4BF9-9081-0CD0B6F99E5A}">
      <dsp:nvSpPr>
        <dsp:cNvPr id="0" name=""/>
        <dsp:cNvSpPr/>
      </dsp:nvSpPr>
      <dsp:spPr>
        <a:xfrm>
          <a:off x="806625" y="4478558"/>
          <a:ext cx="1636075"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7030A0"/>
              </a:solidFill>
              <a:latin typeface="Simplified Arabic" pitchFamily="18" charset="-78"/>
              <a:cs typeface="Simplified Arabic" pitchFamily="18" charset="-78"/>
            </a:rPr>
            <a:t>ميسان</a:t>
          </a:r>
          <a:endParaRPr lang="ar-SA" sz="1400" b="1" kern="1200">
            <a:solidFill>
              <a:srgbClr val="7030A0"/>
            </a:solidFill>
            <a:latin typeface="Simplified Arabic" pitchFamily="18" charset="-78"/>
            <a:cs typeface="Simplified Arabic" pitchFamily="18" charset="-78"/>
          </a:endParaRPr>
        </a:p>
      </dsp:txBody>
      <dsp:txXfrm>
        <a:off x="815519" y="4487452"/>
        <a:ext cx="1618287" cy="285859"/>
      </dsp:txXfrm>
    </dsp:sp>
    <dsp:sp modelId="{CE6487EB-1D5B-4AC4-9650-43CE1F0EE2C5}">
      <dsp:nvSpPr>
        <dsp:cNvPr id="0" name=""/>
        <dsp:cNvSpPr/>
      </dsp:nvSpPr>
      <dsp:spPr>
        <a:xfrm>
          <a:off x="743894" y="4870802"/>
          <a:ext cx="165527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3E7553-781A-4C75-942E-50EFC0B1D4C7}">
      <dsp:nvSpPr>
        <dsp:cNvPr id="0" name=""/>
        <dsp:cNvSpPr/>
      </dsp:nvSpPr>
      <dsp:spPr>
        <a:xfrm>
          <a:off x="797026" y="4921277"/>
          <a:ext cx="1655274"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66"/>
              </a:solidFill>
              <a:latin typeface="Simplified Arabic" pitchFamily="18" charset="-78"/>
              <a:cs typeface="Simplified Arabic" pitchFamily="18" charset="-78"/>
            </a:rPr>
            <a:t>كربلاء</a:t>
          </a:r>
          <a:endParaRPr lang="ar-SA" sz="1400" b="1" kern="1200">
            <a:solidFill>
              <a:srgbClr val="CC0066"/>
            </a:solidFill>
            <a:latin typeface="Simplified Arabic" pitchFamily="18" charset="-78"/>
            <a:cs typeface="Simplified Arabic" pitchFamily="18" charset="-78"/>
          </a:endParaRPr>
        </a:p>
      </dsp:txBody>
      <dsp:txXfrm>
        <a:off x="805920" y="4930171"/>
        <a:ext cx="1637486" cy="285859"/>
      </dsp:txXfrm>
    </dsp:sp>
    <dsp:sp modelId="{993471AE-6CF0-4DD5-A46A-6A0EFBA6260C}">
      <dsp:nvSpPr>
        <dsp:cNvPr id="0" name=""/>
        <dsp:cNvSpPr/>
      </dsp:nvSpPr>
      <dsp:spPr>
        <a:xfrm>
          <a:off x="753582" y="5301661"/>
          <a:ext cx="168333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B198F54-F48E-48D8-B242-101E1905A197}">
      <dsp:nvSpPr>
        <dsp:cNvPr id="0" name=""/>
        <dsp:cNvSpPr/>
      </dsp:nvSpPr>
      <dsp:spPr>
        <a:xfrm>
          <a:off x="806714" y="5352136"/>
          <a:ext cx="1683334"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5">
                  <a:lumMod val="50000"/>
                </a:schemeClr>
              </a:solidFill>
              <a:latin typeface="Simplified Arabic" pitchFamily="18" charset="-78"/>
              <a:cs typeface="Simplified Arabic" pitchFamily="18" charset="-78"/>
            </a:rPr>
            <a:t>النجف</a:t>
          </a:r>
          <a:endParaRPr lang="ar-SA" sz="1400" b="1" kern="1200">
            <a:solidFill>
              <a:schemeClr val="accent5">
                <a:lumMod val="50000"/>
              </a:schemeClr>
            </a:solidFill>
            <a:latin typeface="Simplified Arabic" pitchFamily="18" charset="-78"/>
            <a:cs typeface="Simplified Arabic" pitchFamily="18" charset="-78"/>
          </a:endParaRPr>
        </a:p>
      </dsp:txBody>
      <dsp:txXfrm>
        <a:off x="815608" y="5361030"/>
        <a:ext cx="1665546" cy="285859"/>
      </dsp:txXfrm>
    </dsp:sp>
    <dsp:sp modelId="{96F3498C-3794-449F-9711-DD4F66C8F27C}">
      <dsp:nvSpPr>
        <dsp:cNvPr id="0" name=""/>
        <dsp:cNvSpPr/>
      </dsp:nvSpPr>
      <dsp:spPr>
        <a:xfrm>
          <a:off x="743894" y="5756241"/>
          <a:ext cx="165527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16D33BD-7ED2-4C68-9D6E-79A59487F19A}">
      <dsp:nvSpPr>
        <dsp:cNvPr id="0" name=""/>
        <dsp:cNvSpPr/>
      </dsp:nvSpPr>
      <dsp:spPr>
        <a:xfrm>
          <a:off x="797026" y="5806716"/>
          <a:ext cx="1655274"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FF"/>
              </a:solidFill>
              <a:latin typeface="Simplified Arabic" pitchFamily="18" charset="-78"/>
              <a:cs typeface="Simplified Arabic" pitchFamily="18" charset="-78"/>
            </a:rPr>
            <a:t>القادسية</a:t>
          </a:r>
          <a:endParaRPr lang="ar-SA" sz="1400" b="1" kern="1200">
            <a:solidFill>
              <a:srgbClr val="CC00FF"/>
            </a:solidFill>
            <a:latin typeface="Simplified Arabic" pitchFamily="18" charset="-78"/>
            <a:cs typeface="Simplified Arabic" pitchFamily="18" charset="-78"/>
          </a:endParaRPr>
        </a:p>
      </dsp:txBody>
      <dsp:txXfrm>
        <a:off x="805920" y="5815610"/>
        <a:ext cx="1637486" cy="285859"/>
      </dsp:txXfrm>
    </dsp:sp>
    <dsp:sp modelId="{416FF10C-07FC-4778-821C-E752E6778843}">
      <dsp:nvSpPr>
        <dsp:cNvPr id="0" name=""/>
        <dsp:cNvSpPr/>
      </dsp:nvSpPr>
      <dsp:spPr>
        <a:xfrm>
          <a:off x="742641" y="6198960"/>
          <a:ext cx="1657780"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82B255-B337-4831-8CBA-BE8396B3EF12}">
      <dsp:nvSpPr>
        <dsp:cNvPr id="0" name=""/>
        <dsp:cNvSpPr/>
      </dsp:nvSpPr>
      <dsp:spPr>
        <a:xfrm>
          <a:off x="795773" y="6249435"/>
          <a:ext cx="1657780"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009900"/>
              </a:solidFill>
              <a:latin typeface="Simplified Arabic" pitchFamily="18" charset="-78"/>
              <a:cs typeface="Simplified Arabic" pitchFamily="18" charset="-78"/>
            </a:rPr>
            <a:t>المثنى</a:t>
          </a:r>
          <a:endParaRPr lang="ar-SA" sz="1400" b="1" kern="1200">
            <a:solidFill>
              <a:srgbClr val="009900"/>
            </a:solidFill>
            <a:latin typeface="Simplified Arabic" pitchFamily="18" charset="-78"/>
            <a:cs typeface="Simplified Arabic" pitchFamily="18" charset="-78"/>
          </a:endParaRPr>
        </a:p>
      </dsp:txBody>
      <dsp:txXfrm>
        <a:off x="804667" y="6258329"/>
        <a:ext cx="1639992" cy="285859"/>
      </dsp:txXfrm>
    </dsp:sp>
    <dsp:sp modelId="{4FFDCF06-6721-4F8C-BD1C-C4F0C61203AE}">
      <dsp:nvSpPr>
        <dsp:cNvPr id="0" name=""/>
        <dsp:cNvSpPr/>
      </dsp:nvSpPr>
      <dsp:spPr>
        <a:xfrm>
          <a:off x="725974" y="6641680"/>
          <a:ext cx="169111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30A7A5C-48C8-46FA-85BF-236AB964488C}">
      <dsp:nvSpPr>
        <dsp:cNvPr id="0" name=""/>
        <dsp:cNvSpPr/>
      </dsp:nvSpPr>
      <dsp:spPr>
        <a:xfrm>
          <a:off x="779106" y="6692155"/>
          <a:ext cx="1691114"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3399FF"/>
              </a:solidFill>
              <a:latin typeface="Simplified Arabic" pitchFamily="18" charset="-78"/>
              <a:cs typeface="Simplified Arabic" pitchFamily="18" charset="-78"/>
            </a:rPr>
            <a:t>ذي قار</a:t>
          </a:r>
          <a:endParaRPr lang="ar-SA" sz="1400" b="1" kern="1200">
            <a:solidFill>
              <a:srgbClr val="3399FF"/>
            </a:solidFill>
            <a:latin typeface="Simplified Arabic" pitchFamily="18" charset="-78"/>
            <a:cs typeface="Simplified Arabic" pitchFamily="18" charset="-78"/>
          </a:endParaRPr>
        </a:p>
      </dsp:txBody>
      <dsp:txXfrm>
        <a:off x="788000" y="6701049"/>
        <a:ext cx="1673326" cy="285859"/>
      </dsp:txXfrm>
    </dsp:sp>
    <dsp:sp modelId="{9C62DAFA-1707-4BA7-986F-B921337781F4}">
      <dsp:nvSpPr>
        <dsp:cNvPr id="0" name=""/>
        <dsp:cNvSpPr/>
      </dsp:nvSpPr>
      <dsp:spPr>
        <a:xfrm>
          <a:off x="752241" y="7084399"/>
          <a:ext cx="163858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3A58797-5BDE-4DB8-AFC4-FACC7C389298}">
      <dsp:nvSpPr>
        <dsp:cNvPr id="0" name=""/>
        <dsp:cNvSpPr/>
      </dsp:nvSpPr>
      <dsp:spPr>
        <a:xfrm>
          <a:off x="805372" y="7134874"/>
          <a:ext cx="1638581" cy="303647"/>
        </a:xfrm>
        <a:prstGeom prst="roundRect">
          <a:avLst>
            <a:gd name="adj" fmla="val 10000"/>
          </a:avLst>
        </a:prstGeom>
        <a:blipFill rotWithShape="0">
          <a:blip xmlns:r="http://schemas.openxmlformats.org/officeDocument/2006/relationships" r:embed="rId5"/>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00"/>
              </a:solidFill>
              <a:latin typeface="Simplified Arabic" pitchFamily="18" charset="-78"/>
              <a:cs typeface="Simplified Arabic" pitchFamily="18" charset="-78"/>
            </a:rPr>
            <a:t>البصرة</a:t>
          </a:r>
          <a:endParaRPr lang="ar-SA" sz="1400" b="1" kern="1200">
            <a:solidFill>
              <a:srgbClr val="CC0000"/>
            </a:solidFill>
            <a:latin typeface="Simplified Arabic" pitchFamily="18" charset="-78"/>
            <a:cs typeface="Simplified Arabic" pitchFamily="18" charset="-78"/>
          </a:endParaRPr>
        </a:p>
      </dsp:txBody>
      <dsp:txXfrm>
        <a:off x="814266" y="7143768"/>
        <a:ext cx="1620793" cy="285859"/>
      </dsp:txXfrm>
    </dsp:sp>
    <dsp:sp modelId="{A83A0820-AA4D-43FC-865F-A89F4817D882}">
      <dsp:nvSpPr>
        <dsp:cNvPr id="0" name=""/>
        <dsp:cNvSpPr/>
      </dsp:nvSpPr>
      <dsp:spPr>
        <a:xfrm>
          <a:off x="2521592" y="1329047"/>
          <a:ext cx="1612242"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6277BE-5865-40D2-B30A-2FD4B6800BEE}">
      <dsp:nvSpPr>
        <dsp:cNvPr id="0" name=""/>
        <dsp:cNvSpPr/>
      </dsp:nvSpPr>
      <dsp:spPr>
        <a:xfrm>
          <a:off x="2574724" y="1379522"/>
          <a:ext cx="1612242" cy="303647"/>
        </a:xfrm>
        <a:prstGeom prst="roundRect">
          <a:avLst>
            <a:gd name="adj" fmla="val 10000"/>
          </a:avLst>
        </a:prstGeom>
        <a:blipFill rotWithShape="0">
          <a:blip xmlns:r="http://schemas.openxmlformats.org/officeDocument/2006/relationships" r:embed="rId4"/>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990099"/>
              </a:solidFill>
            </a:rPr>
            <a:t>فروع الشركة داخل بغداد</a:t>
          </a:r>
          <a:endParaRPr lang="ar-SA" sz="1400" b="1" kern="1200">
            <a:solidFill>
              <a:srgbClr val="990099"/>
            </a:solidFill>
          </a:endParaRPr>
        </a:p>
      </dsp:txBody>
      <dsp:txXfrm>
        <a:off x="2583618" y="1388416"/>
        <a:ext cx="1594454" cy="285859"/>
      </dsp:txXfrm>
    </dsp:sp>
    <dsp:sp modelId="{FEC585F5-AB39-48FC-8D45-AD2ED99494D1}">
      <dsp:nvSpPr>
        <dsp:cNvPr id="0" name=""/>
        <dsp:cNvSpPr/>
      </dsp:nvSpPr>
      <dsp:spPr>
        <a:xfrm>
          <a:off x="2546283" y="1771766"/>
          <a:ext cx="1562860"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768B26-85BF-4610-83E1-DD94154B9932}">
      <dsp:nvSpPr>
        <dsp:cNvPr id="0" name=""/>
        <dsp:cNvSpPr/>
      </dsp:nvSpPr>
      <dsp:spPr>
        <a:xfrm>
          <a:off x="2599415" y="1822241"/>
          <a:ext cx="1562860" cy="303647"/>
        </a:xfrm>
        <a:prstGeom prst="roundRect">
          <a:avLst>
            <a:gd name="adj" fmla="val 10000"/>
          </a:avLst>
        </a:prstGeom>
        <a:blipFill rotWithShape="0">
          <a:blip xmlns:r="http://schemas.openxmlformats.org/officeDocument/2006/relationships" r:embed="rId6"/>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0000FF"/>
              </a:solidFill>
            </a:rPr>
            <a:t>رصافة</a:t>
          </a:r>
        </a:p>
      </dsp:txBody>
      <dsp:txXfrm>
        <a:off x="2608309" y="1831135"/>
        <a:ext cx="1545072" cy="285859"/>
      </dsp:txXfrm>
    </dsp:sp>
    <dsp:sp modelId="{5EDBD5D6-8023-4182-9C6A-05FE1BCE5D95}">
      <dsp:nvSpPr>
        <dsp:cNvPr id="0" name=""/>
        <dsp:cNvSpPr/>
      </dsp:nvSpPr>
      <dsp:spPr>
        <a:xfrm>
          <a:off x="2556318" y="2214486"/>
          <a:ext cx="154279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204D093-77B3-4C3B-8F09-019CE6DA4C1B}">
      <dsp:nvSpPr>
        <dsp:cNvPr id="0" name=""/>
        <dsp:cNvSpPr/>
      </dsp:nvSpPr>
      <dsp:spPr>
        <a:xfrm>
          <a:off x="2609450" y="2264961"/>
          <a:ext cx="1542791" cy="303647"/>
        </a:xfrm>
        <a:prstGeom prst="roundRect">
          <a:avLst>
            <a:gd name="adj" fmla="val 10000"/>
          </a:avLst>
        </a:prstGeom>
        <a:blipFill rotWithShape="0">
          <a:blip xmlns:r="http://schemas.openxmlformats.org/officeDocument/2006/relationships" r:embed="rId6"/>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00FF"/>
              </a:solidFill>
            </a:rPr>
            <a:t>السعدون</a:t>
          </a:r>
          <a:endParaRPr lang="ar-SA" sz="1400" b="1" kern="1200">
            <a:solidFill>
              <a:srgbClr val="FF00FF"/>
            </a:solidFill>
          </a:endParaRPr>
        </a:p>
      </dsp:txBody>
      <dsp:txXfrm>
        <a:off x="2618344" y="2273855"/>
        <a:ext cx="1525003" cy="285859"/>
      </dsp:txXfrm>
    </dsp:sp>
    <dsp:sp modelId="{93BD3083-6C4E-4FCF-8C93-F1FB8C25E4A1}">
      <dsp:nvSpPr>
        <dsp:cNvPr id="0" name=""/>
        <dsp:cNvSpPr/>
      </dsp:nvSpPr>
      <dsp:spPr>
        <a:xfrm>
          <a:off x="2530996" y="2657205"/>
          <a:ext cx="1593435"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1E2CAF7-E0F2-479E-B398-163B6510C2A4}">
      <dsp:nvSpPr>
        <dsp:cNvPr id="0" name=""/>
        <dsp:cNvSpPr/>
      </dsp:nvSpPr>
      <dsp:spPr>
        <a:xfrm>
          <a:off x="2584128" y="2707680"/>
          <a:ext cx="1593435" cy="303647"/>
        </a:xfrm>
        <a:prstGeom prst="roundRect">
          <a:avLst>
            <a:gd name="adj" fmla="val 10000"/>
          </a:avLst>
        </a:prstGeom>
        <a:blipFill rotWithShape="0">
          <a:blip xmlns:r="http://schemas.openxmlformats.org/officeDocument/2006/relationships" r:embed="rId6"/>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993300"/>
              </a:solidFill>
            </a:rPr>
            <a:t>الكاظمية</a:t>
          </a:r>
          <a:endParaRPr lang="ar-SA" sz="1400" b="1" kern="1200">
            <a:solidFill>
              <a:srgbClr val="993300"/>
            </a:solidFill>
          </a:endParaRPr>
        </a:p>
      </dsp:txBody>
      <dsp:txXfrm>
        <a:off x="2593022" y="2716574"/>
        <a:ext cx="1575647" cy="285859"/>
      </dsp:txXfrm>
    </dsp:sp>
    <dsp:sp modelId="{2ED7FC21-EB99-4751-AB85-2DEFCF53794C}">
      <dsp:nvSpPr>
        <dsp:cNvPr id="0" name=""/>
        <dsp:cNvSpPr/>
      </dsp:nvSpPr>
      <dsp:spPr>
        <a:xfrm>
          <a:off x="2543842" y="3099925"/>
          <a:ext cx="1567743"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CFB7C3-E7AC-49B7-A51F-C46EF2F82E10}">
      <dsp:nvSpPr>
        <dsp:cNvPr id="0" name=""/>
        <dsp:cNvSpPr/>
      </dsp:nvSpPr>
      <dsp:spPr>
        <a:xfrm>
          <a:off x="2596974" y="3150400"/>
          <a:ext cx="1567743" cy="303647"/>
        </a:xfrm>
        <a:prstGeom prst="roundRect">
          <a:avLst>
            <a:gd name="adj" fmla="val 10000"/>
          </a:avLst>
        </a:prstGeom>
        <a:blipFill rotWithShape="0">
          <a:blip xmlns:r="http://schemas.openxmlformats.org/officeDocument/2006/relationships" r:embed="rId6"/>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66"/>
              </a:solidFill>
            </a:rPr>
            <a:t>الاعظمية</a:t>
          </a:r>
          <a:endParaRPr lang="ar-SA" sz="1400" b="1" kern="1200">
            <a:solidFill>
              <a:srgbClr val="CC0066"/>
            </a:solidFill>
          </a:endParaRPr>
        </a:p>
      </dsp:txBody>
      <dsp:txXfrm>
        <a:off x="2605868" y="3159294"/>
        <a:ext cx="1549955" cy="285859"/>
      </dsp:txXfrm>
    </dsp:sp>
    <dsp:sp modelId="{3CDAC1F4-DD4E-4428-9E1B-458619495E59}">
      <dsp:nvSpPr>
        <dsp:cNvPr id="0" name=""/>
        <dsp:cNvSpPr/>
      </dsp:nvSpPr>
      <dsp:spPr>
        <a:xfrm>
          <a:off x="2553442" y="3542644"/>
          <a:ext cx="1548543"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67518A-6264-4C00-96E0-9219D9F32CA1}">
      <dsp:nvSpPr>
        <dsp:cNvPr id="0" name=""/>
        <dsp:cNvSpPr/>
      </dsp:nvSpPr>
      <dsp:spPr>
        <a:xfrm>
          <a:off x="2606573" y="3593119"/>
          <a:ext cx="1548543" cy="303647"/>
        </a:xfrm>
        <a:prstGeom prst="roundRect">
          <a:avLst>
            <a:gd name="adj" fmla="val 10000"/>
          </a:avLst>
        </a:prstGeom>
        <a:blipFill rotWithShape="0">
          <a:blip xmlns:r="http://schemas.openxmlformats.org/officeDocument/2006/relationships" r:embed="rId6"/>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3">
                  <a:lumMod val="50000"/>
                </a:schemeClr>
              </a:solidFill>
            </a:rPr>
            <a:t>الكرخ</a:t>
          </a:r>
          <a:endParaRPr lang="ar-SA" sz="1400" b="1" kern="1200">
            <a:solidFill>
              <a:schemeClr val="accent3">
                <a:lumMod val="50000"/>
              </a:schemeClr>
            </a:solidFill>
          </a:endParaRPr>
        </a:p>
      </dsp:txBody>
      <dsp:txXfrm>
        <a:off x="2615467" y="3602013"/>
        <a:ext cx="1530755" cy="285859"/>
      </dsp:txXfrm>
    </dsp:sp>
    <dsp:sp modelId="{FA86BCB9-AFA4-497A-9FDF-32330B02BC6D}">
      <dsp:nvSpPr>
        <dsp:cNvPr id="0" name=""/>
        <dsp:cNvSpPr/>
      </dsp:nvSpPr>
      <dsp:spPr>
        <a:xfrm>
          <a:off x="2543842" y="3985363"/>
          <a:ext cx="1567743"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47B247-5836-410F-926D-7E16A104F007}">
      <dsp:nvSpPr>
        <dsp:cNvPr id="0" name=""/>
        <dsp:cNvSpPr/>
      </dsp:nvSpPr>
      <dsp:spPr>
        <a:xfrm>
          <a:off x="2596974" y="4035838"/>
          <a:ext cx="1567743" cy="303647"/>
        </a:xfrm>
        <a:prstGeom prst="roundRect">
          <a:avLst>
            <a:gd name="adj" fmla="val 10000"/>
          </a:avLst>
        </a:prstGeom>
        <a:blipFill rotWithShape="0">
          <a:blip xmlns:r="http://schemas.openxmlformats.org/officeDocument/2006/relationships" r:embed="rId6"/>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6">
                  <a:lumMod val="75000"/>
                </a:schemeClr>
              </a:solidFill>
            </a:rPr>
            <a:t>بغداد الجديدة</a:t>
          </a:r>
          <a:endParaRPr lang="ar-SA" sz="1400" b="1" kern="1200">
            <a:solidFill>
              <a:schemeClr val="accent6">
                <a:lumMod val="75000"/>
              </a:schemeClr>
            </a:solidFill>
          </a:endParaRPr>
        </a:p>
      </dsp:txBody>
      <dsp:txXfrm>
        <a:off x="2605868" y="4044732"/>
        <a:ext cx="1549955" cy="285859"/>
      </dsp:txXfrm>
    </dsp:sp>
    <dsp:sp modelId="{23903D5A-CAF5-4AC5-8531-FF90BBF52BE4}">
      <dsp:nvSpPr>
        <dsp:cNvPr id="0" name=""/>
        <dsp:cNvSpPr/>
      </dsp:nvSpPr>
      <dsp:spPr>
        <a:xfrm>
          <a:off x="4241490" y="886328"/>
          <a:ext cx="170086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6ADA6D3-B53E-4985-880F-C81277D9DA6A}">
      <dsp:nvSpPr>
        <dsp:cNvPr id="0" name=""/>
        <dsp:cNvSpPr/>
      </dsp:nvSpPr>
      <dsp:spPr>
        <a:xfrm>
          <a:off x="4294622" y="936803"/>
          <a:ext cx="1700864" cy="303647"/>
        </a:xfrm>
        <a:prstGeom prst="roundRect">
          <a:avLst>
            <a:gd name="adj" fmla="val 10000"/>
          </a:avLst>
        </a:prstGeom>
        <a:blipFill rotWithShape="0">
          <a:blip xmlns:r="http://schemas.openxmlformats.org/officeDocument/2006/relationships" r:embed="rId3"/>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EC26AA"/>
              </a:solidFill>
            </a:rPr>
            <a:t>اقسام الشركة</a:t>
          </a:r>
          <a:endParaRPr lang="ar-SA" sz="1400" b="1" kern="1200">
            <a:solidFill>
              <a:srgbClr val="EC26AA"/>
            </a:solidFill>
          </a:endParaRPr>
        </a:p>
      </dsp:txBody>
      <dsp:txXfrm>
        <a:off x="4303516" y="945697"/>
        <a:ext cx="1683076" cy="285859"/>
      </dsp:txXfrm>
    </dsp:sp>
    <dsp:sp modelId="{3A42006D-3DB8-4181-AA30-E433A0B5F697}">
      <dsp:nvSpPr>
        <dsp:cNvPr id="0" name=""/>
        <dsp:cNvSpPr/>
      </dsp:nvSpPr>
      <dsp:spPr>
        <a:xfrm>
          <a:off x="4242831" y="1329047"/>
          <a:ext cx="1698182"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4DC5F3-F981-4FE8-8B24-95C501DA70FC}">
      <dsp:nvSpPr>
        <dsp:cNvPr id="0" name=""/>
        <dsp:cNvSpPr/>
      </dsp:nvSpPr>
      <dsp:spPr>
        <a:xfrm>
          <a:off x="4295963" y="1379522"/>
          <a:ext cx="1698182"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tx2">
                  <a:lumMod val="75000"/>
                </a:schemeClr>
              </a:solidFill>
            </a:rPr>
            <a:t>الاداري</a:t>
          </a:r>
          <a:endParaRPr lang="ar-SA" sz="1400" b="1" kern="1200">
            <a:solidFill>
              <a:schemeClr val="tx2">
                <a:lumMod val="75000"/>
              </a:schemeClr>
            </a:solidFill>
          </a:endParaRPr>
        </a:p>
      </dsp:txBody>
      <dsp:txXfrm>
        <a:off x="4304857" y="1388416"/>
        <a:ext cx="1680394" cy="285859"/>
      </dsp:txXfrm>
    </dsp:sp>
    <dsp:sp modelId="{463B1E04-6B21-4551-B192-243420EAB4C0}">
      <dsp:nvSpPr>
        <dsp:cNvPr id="0" name=""/>
        <dsp:cNvSpPr/>
      </dsp:nvSpPr>
      <dsp:spPr>
        <a:xfrm>
          <a:off x="4241103" y="1771766"/>
          <a:ext cx="1701639"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4C37AA6-7708-49E7-B3DA-89CCC4AFEA8C}">
      <dsp:nvSpPr>
        <dsp:cNvPr id="0" name=""/>
        <dsp:cNvSpPr/>
      </dsp:nvSpPr>
      <dsp:spPr>
        <a:xfrm>
          <a:off x="4294234" y="1822241"/>
          <a:ext cx="1701639"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66"/>
              </a:solidFill>
              <a:latin typeface="Simplified Arabic" pitchFamily="18" charset="-78"/>
              <a:cs typeface="Simplified Arabic" pitchFamily="18" charset="-78"/>
            </a:rPr>
            <a:t>المالي</a:t>
          </a:r>
          <a:endParaRPr lang="ar-SA" sz="1400" b="1" kern="1200">
            <a:solidFill>
              <a:srgbClr val="CC0066"/>
            </a:solidFill>
            <a:latin typeface="Simplified Arabic" pitchFamily="18" charset="-78"/>
            <a:cs typeface="Simplified Arabic" pitchFamily="18" charset="-78"/>
          </a:endParaRPr>
        </a:p>
      </dsp:txBody>
      <dsp:txXfrm>
        <a:off x="4303128" y="1831135"/>
        <a:ext cx="1683851" cy="285859"/>
      </dsp:txXfrm>
    </dsp:sp>
    <dsp:sp modelId="{5E111327-A2FA-4C6A-AD3E-F1C38E22F79A}">
      <dsp:nvSpPr>
        <dsp:cNvPr id="0" name=""/>
        <dsp:cNvSpPr/>
      </dsp:nvSpPr>
      <dsp:spPr>
        <a:xfrm>
          <a:off x="4240909" y="2214486"/>
          <a:ext cx="1702026"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059864B-9756-45D9-98EB-172B2BEC26CB}">
      <dsp:nvSpPr>
        <dsp:cNvPr id="0" name=""/>
        <dsp:cNvSpPr/>
      </dsp:nvSpPr>
      <dsp:spPr>
        <a:xfrm>
          <a:off x="4294041" y="2264961"/>
          <a:ext cx="1702026"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993300"/>
              </a:solidFill>
              <a:latin typeface="Simplified Arabic" pitchFamily="18" charset="-78"/>
              <a:cs typeface="Simplified Arabic" pitchFamily="18" charset="-78"/>
            </a:rPr>
            <a:t>الرقابة الداخلية</a:t>
          </a:r>
          <a:endParaRPr lang="ar-SA" sz="1400" b="1" kern="1200">
            <a:solidFill>
              <a:srgbClr val="993300"/>
            </a:solidFill>
            <a:latin typeface="Simplified Arabic" pitchFamily="18" charset="-78"/>
            <a:cs typeface="Simplified Arabic" pitchFamily="18" charset="-78"/>
          </a:endParaRPr>
        </a:p>
      </dsp:txBody>
      <dsp:txXfrm>
        <a:off x="4302935" y="2273855"/>
        <a:ext cx="1684238" cy="285859"/>
      </dsp:txXfrm>
    </dsp:sp>
    <dsp:sp modelId="{995068E8-B6DE-4B0B-865E-48109916E887}">
      <dsp:nvSpPr>
        <dsp:cNvPr id="0" name=""/>
        <dsp:cNvSpPr/>
      </dsp:nvSpPr>
      <dsp:spPr>
        <a:xfrm>
          <a:off x="4230695" y="2657205"/>
          <a:ext cx="1722454"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DFEA20-B938-4A5A-AF5F-2CB7ADBF0D95}">
      <dsp:nvSpPr>
        <dsp:cNvPr id="0" name=""/>
        <dsp:cNvSpPr/>
      </dsp:nvSpPr>
      <dsp:spPr>
        <a:xfrm>
          <a:off x="4283827" y="2707680"/>
          <a:ext cx="1722454"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0000FF"/>
              </a:solidFill>
              <a:latin typeface="Simplified Arabic" pitchFamily="18" charset="-78"/>
              <a:cs typeface="Simplified Arabic" pitchFamily="18" charset="-78"/>
            </a:rPr>
            <a:t>التخطيط والمتابعة</a:t>
          </a:r>
          <a:endParaRPr lang="ar-SA" sz="1400" b="1" kern="1200">
            <a:solidFill>
              <a:srgbClr val="0000FF"/>
            </a:solidFill>
            <a:latin typeface="Simplified Arabic" pitchFamily="18" charset="-78"/>
            <a:cs typeface="Simplified Arabic" pitchFamily="18" charset="-78"/>
          </a:endParaRPr>
        </a:p>
      </dsp:txBody>
      <dsp:txXfrm>
        <a:off x="4292721" y="2716574"/>
        <a:ext cx="1704666" cy="285859"/>
      </dsp:txXfrm>
    </dsp:sp>
    <dsp:sp modelId="{C4F95F74-7A28-479B-AE6F-EBBDADA58471}">
      <dsp:nvSpPr>
        <dsp:cNvPr id="0" name=""/>
        <dsp:cNvSpPr/>
      </dsp:nvSpPr>
      <dsp:spPr>
        <a:xfrm>
          <a:off x="4225588" y="3099925"/>
          <a:ext cx="1732669"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CD10E9-4CCB-4145-976C-D6F945E0223B}">
      <dsp:nvSpPr>
        <dsp:cNvPr id="0" name=""/>
        <dsp:cNvSpPr/>
      </dsp:nvSpPr>
      <dsp:spPr>
        <a:xfrm>
          <a:off x="4278720" y="3150400"/>
          <a:ext cx="1732669"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CC0066"/>
              </a:solidFill>
              <a:latin typeface="Simplified Arabic" pitchFamily="18" charset="-78"/>
              <a:cs typeface="Simplified Arabic" pitchFamily="18" charset="-78"/>
            </a:rPr>
            <a:t>التسويق</a:t>
          </a:r>
          <a:endParaRPr lang="ar-SA" sz="1400" b="1" kern="1200">
            <a:solidFill>
              <a:srgbClr val="CC0066"/>
            </a:solidFill>
            <a:latin typeface="Simplified Arabic" pitchFamily="18" charset="-78"/>
            <a:cs typeface="Simplified Arabic" pitchFamily="18" charset="-78"/>
          </a:endParaRPr>
        </a:p>
      </dsp:txBody>
      <dsp:txXfrm>
        <a:off x="4287614" y="3159294"/>
        <a:ext cx="1714881" cy="285859"/>
      </dsp:txXfrm>
    </dsp:sp>
    <dsp:sp modelId="{ABC6170B-D464-40D0-A925-4A3BBF5CCE65}">
      <dsp:nvSpPr>
        <dsp:cNvPr id="0" name=""/>
        <dsp:cNvSpPr/>
      </dsp:nvSpPr>
      <dsp:spPr>
        <a:xfrm>
          <a:off x="4237447" y="3542644"/>
          <a:ext cx="170895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743769-B7D5-46A2-8638-CB1E83DCBA51}">
      <dsp:nvSpPr>
        <dsp:cNvPr id="0" name=""/>
        <dsp:cNvSpPr/>
      </dsp:nvSpPr>
      <dsp:spPr>
        <a:xfrm>
          <a:off x="4290579" y="3593119"/>
          <a:ext cx="1708951"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3">
                  <a:lumMod val="50000"/>
                </a:schemeClr>
              </a:solidFill>
              <a:latin typeface="Simplified Arabic" pitchFamily="18" charset="-78"/>
              <a:cs typeface="Simplified Arabic" pitchFamily="18" charset="-78"/>
            </a:rPr>
            <a:t>الاستثمار</a:t>
          </a:r>
          <a:endParaRPr lang="ar-SA" sz="1400" b="1" kern="1200">
            <a:solidFill>
              <a:schemeClr val="accent3">
                <a:lumMod val="50000"/>
              </a:schemeClr>
            </a:solidFill>
            <a:latin typeface="Simplified Arabic" pitchFamily="18" charset="-78"/>
            <a:cs typeface="Simplified Arabic" pitchFamily="18" charset="-78"/>
          </a:endParaRPr>
        </a:p>
      </dsp:txBody>
      <dsp:txXfrm>
        <a:off x="4299473" y="3602013"/>
        <a:ext cx="1691163" cy="285859"/>
      </dsp:txXfrm>
    </dsp:sp>
    <dsp:sp modelId="{3821A03D-E5F9-4142-8027-21047EE25809}">
      <dsp:nvSpPr>
        <dsp:cNvPr id="0" name=""/>
        <dsp:cNvSpPr/>
      </dsp:nvSpPr>
      <dsp:spPr>
        <a:xfrm>
          <a:off x="4201636" y="3985363"/>
          <a:ext cx="1709419"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C7E9F4-9E84-4217-9EB4-9F54F41B1220}">
      <dsp:nvSpPr>
        <dsp:cNvPr id="0" name=""/>
        <dsp:cNvSpPr/>
      </dsp:nvSpPr>
      <dsp:spPr>
        <a:xfrm>
          <a:off x="4254767" y="4035838"/>
          <a:ext cx="1709419"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6">
                  <a:lumMod val="75000"/>
                </a:schemeClr>
              </a:solidFill>
              <a:latin typeface="Simplified Arabic" pitchFamily="18" charset="-78"/>
              <a:cs typeface="Simplified Arabic" pitchFamily="18" charset="-78"/>
            </a:rPr>
            <a:t>القانوني</a:t>
          </a:r>
          <a:endParaRPr lang="ar-SA" sz="1400" b="1" kern="1200">
            <a:solidFill>
              <a:schemeClr val="accent6">
                <a:lumMod val="75000"/>
              </a:schemeClr>
            </a:solidFill>
            <a:latin typeface="Simplified Arabic" pitchFamily="18" charset="-78"/>
            <a:cs typeface="Simplified Arabic" pitchFamily="18" charset="-78"/>
          </a:endParaRPr>
        </a:p>
      </dsp:txBody>
      <dsp:txXfrm>
        <a:off x="4263661" y="4044732"/>
        <a:ext cx="1691631" cy="285859"/>
      </dsp:txXfrm>
    </dsp:sp>
    <dsp:sp modelId="{5E56D060-41AE-41FB-BF5F-63C60E9988E5}">
      <dsp:nvSpPr>
        <dsp:cNvPr id="0" name=""/>
        <dsp:cNvSpPr/>
      </dsp:nvSpPr>
      <dsp:spPr>
        <a:xfrm>
          <a:off x="4235302" y="4428083"/>
          <a:ext cx="1713240"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21EE26-3D00-4416-B55D-AB5B52DE90C7}">
      <dsp:nvSpPr>
        <dsp:cNvPr id="0" name=""/>
        <dsp:cNvSpPr/>
      </dsp:nvSpPr>
      <dsp:spPr>
        <a:xfrm>
          <a:off x="4288434" y="4478558"/>
          <a:ext cx="1713240"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1">
                  <a:lumMod val="75000"/>
                </a:schemeClr>
              </a:solidFill>
              <a:latin typeface="Simplified Arabic" pitchFamily="18" charset="-78"/>
              <a:cs typeface="Simplified Arabic" pitchFamily="18" charset="-78"/>
            </a:rPr>
            <a:t>الفني</a:t>
          </a:r>
          <a:endParaRPr lang="ar-SA" sz="1400" b="1" kern="1200">
            <a:solidFill>
              <a:schemeClr val="accent1">
                <a:lumMod val="75000"/>
              </a:schemeClr>
            </a:solidFill>
            <a:latin typeface="Simplified Arabic" pitchFamily="18" charset="-78"/>
            <a:cs typeface="Simplified Arabic" pitchFamily="18" charset="-78"/>
          </a:endParaRPr>
        </a:p>
      </dsp:txBody>
      <dsp:txXfrm>
        <a:off x="4297328" y="4487452"/>
        <a:ext cx="1695452" cy="285859"/>
      </dsp:txXfrm>
    </dsp:sp>
    <dsp:sp modelId="{9902D30F-8B52-4B11-A007-62CD90D29CFB}">
      <dsp:nvSpPr>
        <dsp:cNvPr id="0" name=""/>
        <dsp:cNvSpPr/>
      </dsp:nvSpPr>
      <dsp:spPr>
        <a:xfrm>
          <a:off x="4211582" y="4870802"/>
          <a:ext cx="176068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0D26048-BCA2-4A87-94EC-54E6E8A6E3F2}">
      <dsp:nvSpPr>
        <dsp:cNvPr id="0" name=""/>
        <dsp:cNvSpPr/>
      </dsp:nvSpPr>
      <dsp:spPr>
        <a:xfrm>
          <a:off x="4264714" y="4921277"/>
          <a:ext cx="1760681"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993300"/>
              </a:solidFill>
              <a:latin typeface="Simplified Arabic" pitchFamily="18" charset="-78"/>
              <a:cs typeface="Simplified Arabic" pitchFamily="18" charset="-78"/>
            </a:rPr>
            <a:t>الاصدار</a:t>
          </a:r>
          <a:endParaRPr lang="ar-SA" sz="1400" b="1" kern="1200">
            <a:solidFill>
              <a:srgbClr val="993300"/>
            </a:solidFill>
            <a:latin typeface="Simplified Arabic" pitchFamily="18" charset="-78"/>
            <a:cs typeface="Simplified Arabic" pitchFamily="18" charset="-78"/>
          </a:endParaRPr>
        </a:p>
      </dsp:txBody>
      <dsp:txXfrm>
        <a:off x="4273608" y="4930171"/>
        <a:ext cx="1742893" cy="285859"/>
      </dsp:txXfrm>
    </dsp:sp>
    <dsp:sp modelId="{7B4E2BE2-D972-4BC6-B5CD-D7DD81AC5C9C}">
      <dsp:nvSpPr>
        <dsp:cNvPr id="0" name=""/>
        <dsp:cNvSpPr/>
      </dsp:nvSpPr>
      <dsp:spPr>
        <a:xfrm>
          <a:off x="4185241" y="5313521"/>
          <a:ext cx="1813362"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71A350-6BA6-488C-A759-76548678B833}">
      <dsp:nvSpPr>
        <dsp:cNvPr id="0" name=""/>
        <dsp:cNvSpPr/>
      </dsp:nvSpPr>
      <dsp:spPr>
        <a:xfrm>
          <a:off x="4238373" y="5363997"/>
          <a:ext cx="1813362"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tx2">
                  <a:lumMod val="75000"/>
                </a:schemeClr>
              </a:solidFill>
              <a:latin typeface="Simplified Arabic" pitchFamily="18" charset="-78"/>
              <a:cs typeface="Simplified Arabic" pitchFamily="18" charset="-78"/>
            </a:rPr>
            <a:t>خدمة الوثائق</a:t>
          </a:r>
          <a:endParaRPr lang="ar-SA" sz="1400" b="1" kern="1200">
            <a:solidFill>
              <a:schemeClr val="tx2">
                <a:lumMod val="75000"/>
              </a:schemeClr>
            </a:solidFill>
            <a:latin typeface="Simplified Arabic" pitchFamily="18" charset="-78"/>
            <a:cs typeface="Simplified Arabic" pitchFamily="18" charset="-78"/>
          </a:endParaRPr>
        </a:p>
      </dsp:txBody>
      <dsp:txXfrm>
        <a:off x="4247267" y="5372891"/>
        <a:ext cx="1795574" cy="285859"/>
      </dsp:txXfrm>
    </dsp:sp>
    <dsp:sp modelId="{235D918F-108A-4FE4-821D-5B664F21FFA5}">
      <dsp:nvSpPr>
        <dsp:cNvPr id="0" name=""/>
        <dsp:cNvSpPr/>
      </dsp:nvSpPr>
      <dsp:spPr>
        <a:xfrm>
          <a:off x="4162102" y="5756241"/>
          <a:ext cx="185964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20D1F6-A5D6-4CB6-99BF-75D5EDAD5781}">
      <dsp:nvSpPr>
        <dsp:cNvPr id="0" name=""/>
        <dsp:cNvSpPr/>
      </dsp:nvSpPr>
      <dsp:spPr>
        <a:xfrm>
          <a:off x="4215234" y="5806716"/>
          <a:ext cx="1859641"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3300"/>
              </a:solidFill>
              <a:latin typeface="Simplified Arabic" pitchFamily="18" charset="-78"/>
              <a:cs typeface="Simplified Arabic" pitchFamily="18" charset="-78"/>
            </a:rPr>
            <a:t>الحاسبة الالكترونية</a:t>
          </a:r>
          <a:endParaRPr lang="ar-SA" sz="1400" b="1" kern="1200">
            <a:solidFill>
              <a:srgbClr val="FF3300"/>
            </a:solidFill>
            <a:latin typeface="Simplified Arabic" pitchFamily="18" charset="-78"/>
            <a:cs typeface="Simplified Arabic" pitchFamily="18" charset="-78"/>
          </a:endParaRPr>
        </a:p>
      </dsp:txBody>
      <dsp:txXfrm>
        <a:off x="4224128" y="5815610"/>
        <a:ext cx="1841853" cy="285859"/>
      </dsp:txXfrm>
    </dsp:sp>
    <dsp:sp modelId="{84C7D2F5-3ADD-48E6-AD6A-4E419F4466A8}">
      <dsp:nvSpPr>
        <dsp:cNvPr id="0" name=""/>
        <dsp:cNvSpPr/>
      </dsp:nvSpPr>
      <dsp:spPr>
        <a:xfrm>
          <a:off x="4173672" y="6198960"/>
          <a:ext cx="1836502"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B84B5-6519-4400-8406-4A243624F65B}">
      <dsp:nvSpPr>
        <dsp:cNvPr id="0" name=""/>
        <dsp:cNvSpPr/>
      </dsp:nvSpPr>
      <dsp:spPr>
        <a:xfrm>
          <a:off x="4226803" y="6249435"/>
          <a:ext cx="1836502"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1">
                  <a:lumMod val="50000"/>
                </a:schemeClr>
              </a:solidFill>
              <a:latin typeface="Simplified Arabic" pitchFamily="18" charset="-78"/>
              <a:cs typeface="Simplified Arabic" pitchFamily="18" charset="-78"/>
            </a:rPr>
            <a:t>السيارات</a:t>
          </a:r>
          <a:endParaRPr lang="ar-SA" sz="1400" b="1" kern="1200">
            <a:solidFill>
              <a:schemeClr val="accent1">
                <a:lumMod val="50000"/>
              </a:schemeClr>
            </a:solidFill>
            <a:latin typeface="Simplified Arabic" pitchFamily="18" charset="-78"/>
            <a:cs typeface="Simplified Arabic" pitchFamily="18" charset="-78"/>
          </a:endParaRPr>
        </a:p>
      </dsp:txBody>
      <dsp:txXfrm>
        <a:off x="4235697" y="6258329"/>
        <a:ext cx="1818714" cy="285859"/>
      </dsp:txXfrm>
    </dsp:sp>
    <dsp:sp modelId="{29890EEB-B6E3-417C-85AD-119E3D22E7FD}">
      <dsp:nvSpPr>
        <dsp:cNvPr id="0" name=""/>
        <dsp:cNvSpPr/>
      </dsp:nvSpPr>
      <dsp:spPr>
        <a:xfrm>
          <a:off x="4164072" y="6641680"/>
          <a:ext cx="1855701"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0EEA011-9BDA-4912-83C1-FC74E9889259}">
      <dsp:nvSpPr>
        <dsp:cNvPr id="0" name=""/>
        <dsp:cNvSpPr/>
      </dsp:nvSpPr>
      <dsp:spPr>
        <a:xfrm>
          <a:off x="4217204" y="6692155"/>
          <a:ext cx="1855701"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accent2">
                  <a:lumMod val="75000"/>
                </a:schemeClr>
              </a:solidFill>
              <a:latin typeface="Simplified Arabic" pitchFamily="18" charset="-78"/>
              <a:cs typeface="Simplified Arabic" pitchFamily="18" charset="-78"/>
            </a:rPr>
            <a:t>البحري</a:t>
          </a:r>
          <a:endParaRPr lang="ar-SA" sz="1400" b="1" kern="1200">
            <a:solidFill>
              <a:schemeClr val="accent2">
                <a:lumMod val="75000"/>
              </a:schemeClr>
            </a:solidFill>
            <a:latin typeface="Simplified Arabic" pitchFamily="18" charset="-78"/>
            <a:cs typeface="Simplified Arabic" pitchFamily="18" charset="-78"/>
          </a:endParaRPr>
        </a:p>
      </dsp:txBody>
      <dsp:txXfrm>
        <a:off x="4226098" y="6701049"/>
        <a:ext cx="1837913" cy="285859"/>
      </dsp:txXfrm>
    </dsp:sp>
    <dsp:sp modelId="{EE973A7A-45B3-496E-BC4D-F11D6FD0841B}">
      <dsp:nvSpPr>
        <dsp:cNvPr id="0" name=""/>
        <dsp:cNvSpPr/>
      </dsp:nvSpPr>
      <dsp:spPr>
        <a:xfrm>
          <a:off x="4198006" y="7084399"/>
          <a:ext cx="1787832"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FC1B94-5E4A-4425-AD48-2478C990014F}">
      <dsp:nvSpPr>
        <dsp:cNvPr id="0" name=""/>
        <dsp:cNvSpPr/>
      </dsp:nvSpPr>
      <dsp:spPr>
        <a:xfrm>
          <a:off x="4251138" y="7134874"/>
          <a:ext cx="1787832"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chemeClr val="tx2">
                  <a:lumMod val="60000"/>
                  <a:lumOff val="40000"/>
                </a:schemeClr>
              </a:solidFill>
              <a:latin typeface="Simplified Arabic" pitchFamily="18" charset="-78"/>
              <a:cs typeface="Simplified Arabic" pitchFamily="18" charset="-78"/>
            </a:rPr>
            <a:t>الحريق والحوادث </a:t>
          </a:r>
          <a:endParaRPr lang="ar-SA" sz="1400" b="1" kern="1200">
            <a:solidFill>
              <a:schemeClr val="tx2">
                <a:lumMod val="60000"/>
                <a:lumOff val="40000"/>
              </a:schemeClr>
            </a:solidFill>
            <a:latin typeface="Simplified Arabic" pitchFamily="18" charset="-78"/>
            <a:cs typeface="Simplified Arabic" pitchFamily="18" charset="-78"/>
          </a:endParaRPr>
        </a:p>
      </dsp:txBody>
      <dsp:txXfrm>
        <a:off x="4260032" y="7143768"/>
        <a:ext cx="1770044" cy="285859"/>
      </dsp:txXfrm>
    </dsp:sp>
    <dsp:sp modelId="{6E4168B5-E91B-4BD1-830C-B0B1051F0700}">
      <dsp:nvSpPr>
        <dsp:cNvPr id="0" name=""/>
        <dsp:cNvSpPr/>
      </dsp:nvSpPr>
      <dsp:spPr>
        <a:xfrm>
          <a:off x="4183269" y="7527118"/>
          <a:ext cx="1817307"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55C42E-1FD9-452F-B9E7-635FA66ED7A4}">
      <dsp:nvSpPr>
        <dsp:cNvPr id="0" name=""/>
        <dsp:cNvSpPr/>
      </dsp:nvSpPr>
      <dsp:spPr>
        <a:xfrm>
          <a:off x="4236400" y="7577594"/>
          <a:ext cx="1817307"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FF00FF"/>
              </a:solidFill>
              <a:latin typeface="Simplified Arabic" pitchFamily="18" charset="-78"/>
              <a:cs typeface="Simplified Arabic" pitchFamily="18" charset="-78"/>
            </a:rPr>
            <a:t>التأمين الجماعي</a:t>
          </a:r>
          <a:endParaRPr lang="ar-SA" sz="1400" b="1" kern="1200">
            <a:solidFill>
              <a:srgbClr val="FF00FF"/>
            </a:solidFill>
            <a:latin typeface="Simplified Arabic" pitchFamily="18" charset="-78"/>
            <a:cs typeface="Simplified Arabic" pitchFamily="18" charset="-78"/>
          </a:endParaRPr>
        </a:p>
      </dsp:txBody>
      <dsp:txXfrm>
        <a:off x="4245294" y="7586488"/>
        <a:ext cx="1799519" cy="285859"/>
      </dsp:txXfrm>
    </dsp:sp>
    <dsp:sp modelId="{64EC0F80-F5B0-46AA-B3D7-72FB03216669}">
      <dsp:nvSpPr>
        <dsp:cNvPr id="0" name=""/>
        <dsp:cNvSpPr/>
      </dsp:nvSpPr>
      <dsp:spPr>
        <a:xfrm>
          <a:off x="4183269" y="7969838"/>
          <a:ext cx="1817307" cy="3036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5A9787-0B83-41A5-96D4-B36518B1DCF9}">
      <dsp:nvSpPr>
        <dsp:cNvPr id="0" name=""/>
        <dsp:cNvSpPr/>
      </dsp:nvSpPr>
      <dsp:spPr>
        <a:xfrm>
          <a:off x="4236400" y="8020313"/>
          <a:ext cx="1817307" cy="303647"/>
        </a:xfrm>
        <a:prstGeom prst="roundRect">
          <a:avLst>
            <a:gd name="adj" fmla="val 10000"/>
          </a:avLst>
        </a:prstGeom>
        <a:blipFill rotWithShape="0">
          <a:blip xmlns:r="http://schemas.openxmlformats.org/officeDocument/2006/relationships" r:embed="rId7"/>
          <a:tile tx="0" ty="0" sx="100000" sy="100000" flip="none" algn="tl"/>
        </a:blip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ar-IQ" sz="1400" b="1" kern="1200">
              <a:solidFill>
                <a:srgbClr val="0000FF"/>
              </a:solidFill>
              <a:latin typeface="Simplified Arabic" pitchFamily="18" charset="-78"/>
              <a:cs typeface="Simplified Arabic" pitchFamily="18" charset="-78"/>
            </a:rPr>
            <a:t>التأمين الهندسي</a:t>
          </a:r>
          <a:endParaRPr lang="ar-SA" sz="1400" b="1" kern="1200">
            <a:solidFill>
              <a:srgbClr val="0000FF"/>
            </a:solidFill>
            <a:latin typeface="Simplified Arabic" pitchFamily="18" charset="-78"/>
            <a:cs typeface="Simplified Arabic" pitchFamily="18" charset="-78"/>
          </a:endParaRPr>
        </a:p>
      </dsp:txBody>
      <dsp:txXfrm>
        <a:off x="4245294" y="8029207"/>
        <a:ext cx="1799519" cy="2858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0.03369</cdr:x>
      <cdr:y>0.03632</cdr:y>
    </cdr:from>
    <cdr:to>
      <cdr:x>0.97397</cdr:x>
      <cdr:y>0.13675</cdr:y>
    </cdr:to>
    <cdr:sp macro="" textlink="">
      <cdr:nvSpPr>
        <cdr:cNvPr id="2" name="TextBox 1"/>
        <cdr:cNvSpPr txBox="1"/>
      </cdr:nvSpPr>
      <cdr:spPr>
        <a:xfrm xmlns:a="http://schemas.openxmlformats.org/drawingml/2006/main">
          <a:off x="209549" y="161924"/>
          <a:ext cx="5848351" cy="447675"/>
        </a:xfrm>
        <a:prstGeom xmlns:a="http://schemas.openxmlformats.org/drawingml/2006/main" prst="rect">
          <a:avLst/>
        </a:prstGeom>
      </cdr:spPr>
      <cdr:txBody>
        <a:bodyPr xmlns:a="http://schemas.openxmlformats.org/drawingml/2006/main" vertOverflow="clip" wrap="square" rtlCol="1"/>
        <a:lstStyle xmlns:a="http://schemas.openxmlformats.org/drawingml/2006/main"/>
        <a:p xmlns:a="http://schemas.openxmlformats.org/drawingml/2006/main">
          <a:pPr algn="ctr"/>
          <a:r>
            <a:rPr lang="ar-IQ" sz="1600" b="1">
              <a:solidFill>
                <a:srgbClr val="C00000"/>
              </a:solidFill>
              <a:cs typeface="+mj-cs"/>
            </a:rPr>
            <a:t>تطور القوى</a:t>
          </a:r>
          <a:r>
            <a:rPr lang="ar-IQ" sz="1600" b="1" baseline="0">
              <a:solidFill>
                <a:srgbClr val="C00000"/>
              </a:solidFill>
              <a:cs typeface="+mj-cs"/>
            </a:rPr>
            <a:t> العاملة الأجمالية والفعلية والقوة خارج العمل للأعوام   2016  -  2020</a:t>
          </a:r>
          <a:endParaRPr lang="ar-IQ" sz="1600" b="1">
            <a:solidFill>
              <a:srgbClr val="C00000"/>
            </a:solidFill>
            <a:cs typeface="+mj-cs"/>
          </a:endParaRPr>
        </a:p>
      </cdr:txBody>
    </cdr:sp>
  </cdr:relSizeAnchor>
</c:userShapes>
</file>

<file path=word/drawings/drawing10.xml><?xml version="1.0" encoding="utf-8"?>
<c:userShapes xmlns:c="http://schemas.openxmlformats.org/drawingml/2006/chart">
  <cdr:relSizeAnchor xmlns:cdr="http://schemas.openxmlformats.org/drawingml/2006/chartDrawing">
    <cdr:from>
      <cdr:x>0.01164</cdr:x>
      <cdr:y>0.03804</cdr:y>
    </cdr:from>
    <cdr:to>
      <cdr:x>1</cdr:x>
      <cdr:y>0.14523</cdr:y>
    </cdr:to>
    <cdr:sp macro="" textlink="">
      <cdr:nvSpPr>
        <cdr:cNvPr id="3" name="TextBox 1"/>
        <cdr:cNvSpPr txBox="1"/>
      </cdr:nvSpPr>
      <cdr:spPr>
        <a:xfrm xmlns:a="http://schemas.openxmlformats.org/drawingml/2006/main">
          <a:off x="66966" y="156165"/>
          <a:ext cx="5686134" cy="440044"/>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ar-IQ" sz="1400" b="1">
              <a:solidFill>
                <a:srgbClr val="C00000"/>
              </a:solidFill>
              <a:cs typeface="+mj-cs"/>
            </a:rPr>
            <a:t>تطـورحصة المعيدين من التعويضات ومقارنتها بالتعويضات المدفوعة </a:t>
          </a:r>
          <a:r>
            <a:rPr lang="ar-IQ" sz="1400" b="1" baseline="0">
              <a:solidFill>
                <a:srgbClr val="C00000"/>
              </a:solidFill>
              <a:cs typeface="+mj-cs"/>
            </a:rPr>
            <a:t>لـلأعوام 2016- 2020(بالدينار)</a:t>
          </a:r>
          <a:endParaRPr lang="ar-IQ" sz="1400" b="1">
            <a:solidFill>
              <a:srgbClr val="C00000"/>
            </a:solidFill>
            <a:cs typeface="+mj-cs"/>
          </a:endParaRPr>
        </a:p>
      </cdr:txBody>
    </cdr:sp>
  </cdr:relSizeAnchor>
</c:userShapes>
</file>

<file path=word/drawings/drawing11.xml><?xml version="1.0" encoding="utf-8"?>
<c:userShapes xmlns:c="http://schemas.openxmlformats.org/drawingml/2006/chart">
  <cdr:relSizeAnchor xmlns:cdr="http://schemas.openxmlformats.org/drawingml/2006/chartDrawing">
    <cdr:from>
      <cdr:x>0.00833</cdr:x>
      <cdr:y>0.01095</cdr:y>
    </cdr:from>
    <cdr:to>
      <cdr:x>0.95811</cdr:x>
      <cdr:y>0.09754</cdr:y>
    </cdr:to>
    <cdr:sp macro="" textlink="">
      <cdr:nvSpPr>
        <cdr:cNvPr id="4" name="TextBox 1"/>
        <cdr:cNvSpPr txBox="1"/>
      </cdr:nvSpPr>
      <cdr:spPr>
        <a:xfrm xmlns:a="http://schemas.openxmlformats.org/drawingml/2006/main">
          <a:off x="50800" y="50800"/>
          <a:ext cx="5794431" cy="40164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تــطـــــور إنــتــاجــيـــة</a:t>
          </a:r>
          <a:r>
            <a:rPr lang="ar-IQ" sz="1600" b="1" baseline="0">
              <a:solidFill>
                <a:srgbClr val="C00000"/>
              </a:solidFill>
              <a:cs typeface="+mj-cs"/>
            </a:rPr>
            <a:t> الــفــــرد لــلأعــــوام   2016  -   2020 (بالدينار)</a:t>
          </a:r>
          <a:endParaRPr lang="ar-IQ" sz="1600" b="1">
            <a:solidFill>
              <a:srgbClr val="C00000"/>
            </a:solidFill>
            <a:cs typeface="+mj-cs"/>
          </a:endParaRPr>
        </a:p>
      </cdr:txBody>
    </cdr:sp>
  </cdr:relSizeAnchor>
</c:userShapes>
</file>

<file path=word/drawings/drawing12.xml><?xml version="1.0" encoding="utf-8"?>
<c:userShapes xmlns:c="http://schemas.openxmlformats.org/drawingml/2006/chart">
  <cdr:relSizeAnchor xmlns:cdr="http://schemas.openxmlformats.org/drawingml/2006/chartDrawing">
    <cdr:from>
      <cdr:x>0.00821</cdr:x>
      <cdr:y>0.01116</cdr:y>
    </cdr:from>
    <cdr:to>
      <cdr:x>0.94484</cdr:x>
      <cdr:y>0.09937</cdr:y>
    </cdr:to>
    <cdr:sp macro="" textlink="">
      <cdr:nvSpPr>
        <cdr:cNvPr id="3" name="TextBox 1"/>
        <cdr:cNvSpPr txBox="1"/>
      </cdr:nvSpPr>
      <cdr:spPr>
        <a:xfrm xmlns:a="http://schemas.openxmlformats.org/drawingml/2006/main">
          <a:off x="50800" y="50800"/>
          <a:ext cx="5794431" cy="40164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تــطـــــور إنــتــاجــيـــة</a:t>
          </a:r>
          <a:r>
            <a:rPr lang="ar-IQ" sz="1600" b="1" baseline="0">
              <a:solidFill>
                <a:srgbClr val="C00000"/>
              </a:solidFill>
              <a:cs typeface="+mj-cs"/>
            </a:rPr>
            <a:t> الأجــــــــر لــلأعــــوام   2016  -   2020 (بالدينار)</a:t>
          </a:r>
          <a:endParaRPr lang="ar-IQ" sz="1600" b="1">
            <a:solidFill>
              <a:srgbClr val="C00000"/>
            </a:solidFill>
            <a:cs typeface="+mj-cs"/>
          </a:endParaRPr>
        </a:p>
      </cdr:txBody>
    </cdr:sp>
  </cdr:relSizeAnchor>
</c:userShapes>
</file>

<file path=word/drawings/drawing13.xml><?xml version="1.0" encoding="utf-8"?>
<c:userShapes xmlns:c="http://schemas.openxmlformats.org/drawingml/2006/chart">
  <cdr:relSizeAnchor xmlns:cdr="http://schemas.openxmlformats.org/drawingml/2006/chartDrawing">
    <cdr:from>
      <cdr:x>0</cdr:x>
      <cdr:y>0.01932</cdr:y>
    </cdr:from>
    <cdr:to>
      <cdr:x>0.98126</cdr:x>
      <cdr:y>0.10663</cdr:y>
    </cdr:to>
    <cdr:sp macro="" textlink="">
      <cdr:nvSpPr>
        <cdr:cNvPr id="3" name="TextBox 1"/>
        <cdr:cNvSpPr txBox="1"/>
      </cdr:nvSpPr>
      <cdr:spPr>
        <a:xfrm xmlns:a="http://schemas.openxmlformats.org/drawingml/2006/main">
          <a:off x="0" y="79940"/>
          <a:ext cx="5383585" cy="36125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تـطـورالمصروفات الأدارية</a:t>
          </a:r>
          <a:r>
            <a:rPr lang="ar-IQ" sz="1600" b="1" baseline="0">
              <a:solidFill>
                <a:srgbClr val="C00000"/>
              </a:solidFill>
              <a:cs typeface="+mj-cs"/>
            </a:rPr>
            <a:t> المخططة والمدفوعة لــلأعــــوام 2016- 2020 (بالدينار)</a:t>
          </a:r>
          <a:endParaRPr lang="ar-IQ" sz="1600" b="1">
            <a:solidFill>
              <a:srgbClr val="C00000"/>
            </a:solidFill>
            <a:cs typeface="+mj-cs"/>
          </a:endParaRPr>
        </a:p>
      </cdr:txBody>
    </cdr:sp>
  </cdr:relSizeAnchor>
</c:userShapes>
</file>

<file path=word/drawings/drawing14.xml><?xml version="1.0" encoding="utf-8"?>
<c:userShapes xmlns:c="http://schemas.openxmlformats.org/drawingml/2006/chart">
  <cdr:relSizeAnchor xmlns:cdr="http://schemas.openxmlformats.org/drawingml/2006/chartDrawing">
    <cdr:from>
      <cdr:x>0.00974</cdr:x>
      <cdr:y>0.02755</cdr:y>
    </cdr:from>
    <cdr:to>
      <cdr:x>1</cdr:x>
      <cdr:y>0.11467</cdr:y>
    </cdr:to>
    <cdr:sp macro="" textlink="">
      <cdr:nvSpPr>
        <cdr:cNvPr id="3" name="TextBox 1"/>
        <cdr:cNvSpPr txBox="1"/>
      </cdr:nvSpPr>
      <cdr:spPr>
        <a:xfrm xmlns:a="http://schemas.openxmlformats.org/drawingml/2006/main">
          <a:off x="55014" y="91320"/>
          <a:ext cx="5593311" cy="288777"/>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تـطـورالــــمــــلأة الــمـالــيــة</a:t>
          </a:r>
          <a:r>
            <a:rPr lang="ar-IQ" sz="1600" b="1" baseline="0">
              <a:solidFill>
                <a:srgbClr val="C00000"/>
              </a:solidFill>
              <a:cs typeface="+mj-cs"/>
            </a:rPr>
            <a:t> الـمـقـبــولــــة لــلأعــــوام 2016- 2020 (بالدينار)</a:t>
          </a:r>
          <a:endParaRPr lang="ar-IQ" sz="1600" b="1">
            <a:solidFill>
              <a:srgbClr val="C00000"/>
            </a:solidFill>
            <a:cs typeface="+mj-cs"/>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0.0261</cdr:x>
      <cdr:y>0.01077</cdr:y>
    </cdr:from>
    <cdr:to>
      <cdr:x>0.9739</cdr:x>
      <cdr:y>0.10674</cdr:y>
    </cdr:to>
    <cdr:sp macro="" textlink="">
      <cdr:nvSpPr>
        <cdr:cNvPr id="4" name="TextBox 1"/>
        <cdr:cNvSpPr txBox="1"/>
      </cdr:nvSpPr>
      <cdr:spPr>
        <a:xfrm xmlns:a="http://schemas.openxmlformats.org/drawingml/2006/main">
          <a:off x="152400" y="50800"/>
          <a:ext cx="5534025" cy="45245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FF5050"/>
              </a:solidFill>
              <a:cs typeface="+mj-cs"/>
            </a:rPr>
            <a:t>مقارنة المتدربين بالقوى</a:t>
          </a:r>
          <a:r>
            <a:rPr lang="ar-IQ" sz="1600" b="1" baseline="0">
              <a:solidFill>
                <a:srgbClr val="FF5050"/>
              </a:solidFill>
              <a:cs typeface="+mj-cs"/>
            </a:rPr>
            <a:t> العاملة  للأعوام   2016  -  2020</a:t>
          </a:r>
          <a:endParaRPr lang="ar-IQ" sz="1600" b="1">
            <a:solidFill>
              <a:srgbClr val="FF5050"/>
            </a:solidFill>
            <a:cs typeface="+mj-cs"/>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0.02663</cdr:x>
      <cdr:y>0.02696</cdr:y>
    </cdr:from>
    <cdr:to>
      <cdr:x>0.96979</cdr:x>
      <cdr:y>0.12302</cdr:y>
    </cdr:to>
    <cdr:sp macro="" textlink="">
      <cdr:nvSpPr>
        <cdr:cNvPr id="3" name="TextBox 1"/>
        <cdr:cNvSpPr txBox="1"/>
      </cdr:nvSpPr>
      <cdr:spPr>
        <a:xfrm xmlns:a="http://schemas.openxmlformats.org/drawingml/2006/main">
          <a:off x="165100" y="127000"/>
          <a:ext cx="5848351" cy="45245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تطور أقساط التأمين الأجمالية</a:t>
          </a:r>
          <a:r>
            <a:rPr lang="ar-IQ" sz="1600" b="1" baseline="0">
              <a:solidFill>
                <a:srgbClr val="C00000"/>
              </a:solidFill>
              <a:cs typeface="+mj-cs"/>
            </a:rPr>
            <a:t> المخططة والمتحققة  للأعوام  2016 - 2020</a:t>
          </a:r>
          <a:endParaRPr lang="ar-IQ" sz="1600" b="1">
            <a:solidFill>
              <a:srgbClr val="C00000"/>
            </a:solidFill>
            <a:cs typeface="+mj-cs"/>
          </a:endParaRPr>
        </a:p>
      </cdr:txBody>
    </cdr:sp>
  </cdr:relSizeAnchor>
  <cdr:relSizeAnchor xmlns:cdr="http://schemas.openxmlformats.org/drawingml/2006/chartDrawing">
    <cdr:from>
      <cdr:x>0.02663</cdr:x>
      <cdr:y>0.02696</cdr:y>
    </cdr:from>
    <cdr:to>
      <cdr:x>0.96979</cdr:x>
      <cdr:y>0.12302</cdr:y>
    </cdr:to>
    <cdr:sp macro="" textlink="">
      <cdr:nvSpPr>
        <cdr:cNvPr id="2" name="TextBox 1"/>
        <cdr:cNvSpPr txBox="1"/>
      </cdr:nvSpPr>
      <cdr:spPr>
        <a:xfrm xmlns:a="http://schemas.openxmlformats.org/drawingml/2006/main">
          <a:off x="165100" y="127000"/>
          <a:ext cx="5848351" cy="45245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ar-IQ" sz="1600" b="1">
            <a:solidFill>
              <a:srgbClr val="FF3399"/>
            </a:solidFill>
            <a:cs typeface="+mj-cs"/>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0.02663</cdr:x>
      <cdr:y>0.02696</cdr:y>
    </cdr:from>
    <cdr:to>
      <cdr:x>0.96979</cdr:x>
      <cdr:y>0.12302</cdr:y>
    </cdr:to>
    <cdr:sp macro="" textlink="">
      <cdr:nvSpPr>
        <cdr:cNvPr id="3" name="TextBox 1"/>
        <cdr:cNvSpPr txBox="1"/>
      </cdr:nvSpPr>
      <cdr:spPr>
        <a:xfrm xmlns:a="http://schemas.openxmlformats.org/drawingml/2006/main">
          <a:off x="163605" y="123390"/>
          <a:ext cx="5794421" cy="43964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تطور إيرادات الأستثمار االمخططة</a:t>
          </a:r>
          <a:r>
            <a:rPr lang="ar-IQ" sz="1600" b="1" baseline="0">
              <a:solidFill>
                <a:srgbClr val="C00000"/>
              </a:solidFill>
              <a:cs typeface="+mj-cs"/>
            </a:rPr>
            <a:t> والمتحققة  للأعوام   2016  -  2020</a:t>
          </a:r>
          <a:endParaRPr lang="ar-IQ" sz="1600" b="1">
            <a:solidFill>
              <a:srgbClr val="C00000"/>
            </a:solidFill>
            <a:cs typeface="+mj-cs"/>
          </a:endParaRPr>
        </a:p>
      </cdr:txBody>
    </cdr:sp>
  </cdr:relSizeAnchor>
  <cdr:relSizeAnchor xmlns:cdr="http://schemas.openxmlformats.org/drawingml/2006/chartDrawing">
    <cdr:from>
      <cdr:x>0.02663</cdr:x>
      <cdr:y>0.02696</cdr:y>
    </cdr:from>
    <cdr:to>
      <cdr:x>0.96979</cdr:x>
      <cdr:y>0.12302</cdr:y>
    </cdr:to>
    <cdr:sp macro="" textlink="">
      <cdr:nvSpPr>
        <cdr:cNvPr id="2" name="TextBox 1"/>
        <cdr:cNvSpPr txBox="1"/>
      </cdr:nvSpPr>
      <cdr:spPr>
        <a:xfrm xmlns:a="http://schemas.openxmlformats.org/drawingml/2006/main">
          <a:off x="165100" y="127000"/>
          <a:ext cx="5848351" cy="45245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ar-IQ" sz="1600" b="1">
            <a:solidFill>
              <a:srgbClr val="FF3399"/>
            </a:solidFill>
            <a:cs typeface="+mj-cs"/>
          </a:endParaRPr>
        </a:p>
      </cdr:txBody>
    </cdr:sp>
  </cdr:relSizeAnchor>
  <cdr:relSizeAnchor xmlns:cdr="http://schemas.openxmlformats.org/drawingml/2006/chartDrawing">
    <cdr:from>
      <cdr:x>0.02663</cdr:x>
      <cdr:y>0.02696</cdr:y>
    </cdr:from>
    <cdr:to>
      <cdr:x>0.96979</cdr:x>
      <cdr:y>0.12302</cdr:y>
    </cdr:to>
    <cdr:sp macro="" textlink="">
      <cdr:nvSpPr>
        <cdr:cNvPr id="4" name="TextBox 1"/>
        <cdr:cNvSpPr txBox="1"/>
      </cdr:nvSpPr>
      <cdr:spPr>
        <a:xfrm xmlns:a="http://schemas.openxmlformats.org/drawingml/2006/main">
          <a:off x="165100" y="127000"/>
          <a:ext cx="5848351" cy="45245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ar-IQ" sz="1600" b="1">
            <a:solidFill>
              <a:srgbClr val="FF3399"/>
            </a:solidFill>
            <a:cs typeface="+mj-cs"/>
          </a:endParaRPr>
        </a:p>
      </cdr:txBody>
    </cdr:sp>
  </cdr:relSizeAnchor>
  <cdr:relSizeAnchor xmlns:cdr="http://schemas.openxmlformats.org/drawingml/2006/chartDrawing">
    <cdr:from>
      <cdr:x>0.02663</cdr:x>
      <cdr:y>0.02696</cdr:y>
    </cdr:from>
    <cdr:to>
      <cdr:x>0.96979</cdr:x>
      <cdr:y>0.12302</cdr:y>
    </cdr:to>
    <cdr:sp macro="" textlink="">
      <cdr:nvSpPr>
        <cdr:cNvPr id="5" name="TextBox 1"/>
        <cdr:cNvSpPr txBox="1"/>
      </cdr:nvSpPr>
      <cdr:spPr>
        <a:xfrm xmlns:a="http://schemas.openxmlformats.org/drawingml/2006/main">
          <a:off x="165100" y="127000"/>
          <a:ext cx="5848351" cy="452458"/>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endParaRPr lang="ar-IQ" sz="1600" b="1">
            <a:solidFill>
              <a:srgbClr val="FF3399"/>
            </a:solidFill>
            <a:cs typeface="+mj-cs"/>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0.00518</cdr:x>
      <cdr:y>0.02735</cdr:y>
    </cdr:from>
    <cdr:to>
      <cdr:x>0.9498</cdr:x>
      <cdr:y>0.12203</cdr:y>
    </cdr:to>
    <cdr:sp macro="" textlink="">
      <cdr:nvSpPr>
        <cdr:cNvPr id="3" name="TextBox 1"/>
        <cdr:cNvSpPr txBox="1"/>
      </cdr:nvSpPr>
      <cdr:spPr>
        <a:xfrm xmlns:a="http://schemas.openxmlformats.org/drawingml/2006/main">
          <a:off x="31750" y="127000"/>
          <a:ext cx="5794421" cy="43964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E6402E"/>
              </a:solidFill>
              <a:cs typeface="+mj-cs"/>
            </a:rPr>
            <a:t>تطور الاحتياطيات الفنية </a:t>
          </a:r>
          <a:r>
            <a:rPr lang="ar-IQ" sz="1600" b="1" baseline="0">
              <a:solidFill>
                <a:srgbClr val="E6402E"/>
              </a:solidFill>
              <a:cs typeface="+mj-cs"/>
            </a:rPr>
            <a:t>  للأعوام   2016  -  2020  (بالدينار)</a:t>
          </a:r>
          <a:endParaRPr lang="ar-IQ" sz="1600" b="1">
            <a:solidFill>
              <a:srgbClr val="C00000"/>
            </a:solidFill>
            <a:cs typeface="+mj-cs"/>
          </a:endParaRPr>
        </a:p>
      </cdr:txBody>
    </cdr:sp>
  </cdr:relSizeAnchor>
  <cdr:relSizeAnchor xmlns:cdr="http://schemas.openxmlformats.org/drawingml/2006/chartDrawing">
    <cdr:from>
      <cdr:x>0.00518</cdr:x>
      <cdr:y>0.02735</cdr:y>
    </cdr:from>
    <cdr:to>
      <cdr:x>0.9498</cdr:x>
      <cdr:y>0.12203</cdr:y>
    </cdr:to>
    <cdr:sp macro="" textlink="">
      <cdr:nvSpPr>
        <cdr:cNvPr id="2" name="TextBox 1"/>
        <cdr:cNvSpPr txBox="1"/>
      </cdr:nvSpPr>
      <cdr:spPr>
        <a:xfrm xmlns:a="http://schemas.openxmlformats.org/drawingml/2006/main">
          <a:off x="31750" y="127000"/>
          <a:ext cx="5794421" cy="43964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E6402E"/>
              </a:solidFill>
              <a:cs typeface="+mj-cs"/>
            </a:rPr>
            <a:t>تطور الاحتياطيات الفنية </a:t>
          </a:r>
          <a:r>
            <a:rPr lang="ar-IQ" sz="1600" b="1" baseline="0">
              <a:solidFill>
                <a:srgbClr val="E6402E"/>
              </a:solidFill>
              <a:cs typeface="+mj-cs"/>
            </a:rPr>
            <a:t>  للأعوام   2016  -  2020  (بالدينار)</a:t>
          </a:r>
          <a:endParaRPr lang="ar-IQ" sz="1600" b="1">
            <a:solidFill>
              <a:srgbClr val="C00000"/>
            </a:solidFill>
            <a:cs typeface="+mj-cs"/>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0.01477</cdr:x>
      <cdr:y>0.03948</cdr:y>
    </cdr:from>
    <cdr:to>
      <cdr:x>0.97733</cdr:x>
      <cdr:y>0.14462</cdr:y>
    </cdr:to>
    <cdr:sp macro="" textlink="">
      <cdr:nvSpPr>
        <cdr:cNvPr id="3" name="TextBox 1"/>
        <cdr:cNvSpPr txBox="1"/>
      </cdr:nvSpPr>
      <cdr:spPr>
        <a:xfrm xmlns:a="http://schemas.openxmlformats.org/drawingml/2006/main">
          <a:off x="88900" y="165100"/>
          <a:ext cx="5794421" cy="439643"/>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تطور إيرادات الأستثمار االمخططة</a:t>
          </a:r>
          <a:r>
            <a:rPr lang="ar-IQ" sz="1600" b="1" baseline="0">
              <a:solidFill>
                <a:srgbClr val="C00000"/>
              </a:solidFill>
              <a:cs typeface="+mj-cs"/>
            </a:rPr>
            <a:t> والمتحققة  للأعوام   2016  -  2020</a:t>
          </a:r>
          <a:endParaRPr lang="ar-IQ" sz="1600" b="1">
            <a:solidFill>
              <a:srgbClr val="C00000"/>
            </a:solidFill>
            <a:cs typeface="+mj-cs"/>
          </a:endParaRPr>
        </a:p>
      </cdr:txBody>
    </cdr:sp>
  </cdr:relSizeAnchor>
</c:userShapes>
</file>

<file path=word/drawings/drawing7.xml><?xml version="1.0" encoding="utf-8"?>
<c:userShapes xmlns:c="http://schemas.openxmlformats.org/drawingml/2006/chart">
  <cdr:relSizeAnchor xmlns:cdr="http://schemas.openxmlformats.org/drawingml/2006/chartDrawing">
    <cdr:from>
      <cdr:x>0.0219</cdr:x>
      <cdr:y>0.02089</cdr:y>
    </cdr:from>
    <cdr:to>
      <cdr:x>0.95137</cdr:x>
      <cdr:y>0.11353</cdr:y>
    </cdr:to>
    <cdr:sp macro="" textlink="">
      <cdr:nvSpPr>
        <cdr:cNvPr id="3" name="TextBox 1"/>
        <cdr:cNvSpPr txBox="1"/>
      </cdr:nvSpPr>
      <cdr:spPr>
        <a:xfrm xmlns:a="http://schemas.openxmlformats.org/drawingml/2006/main">
          <a:off x="136525" y="107950"/>
          <a:ext cx="5794421" cy="47870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تطور صافي الربح المخطط</a:t>
          </a:r>
          <a:r>
            <a:rPr lang="ar-IQ" sz="1600" b="1" baseline="0">
              <a:solidFill>
                <a:srgbClr val="C00000"/>
              </a:solidFill>
              <a:cs typeface="+mj-cs"/>
            </a:rPr>
            <a:t> والمتحقق   للأعوام   2016  -   2020 (بالدينار)</a:t>
          </a:r>
          <a:endParaRPr lang="ar-IQ" sz="1600" b="1">
            <a:solidFill>
              <a:srgbClr val="C00000"/>
            </a:solidFill>
            <a:cs typeface="+mj-cs"/>
          </a:endParaRPr>
        </a:p>
      </cdr:txBody>
    </cdr:sp>
  </cdr:relSizeAnchor>
</c:userShapes>
</file>

<file path=word/drawings/drawing8.xml><?xml version="1.0" encoding="utf-8"?>
<c:userShapes xmlns:c="http://schemas.openxmlformats.org/drawingml/2006/chart">
  <cdr:relSizeAnchor xmlns:cdr="http://schemas.openxmlformats.org/drawingml/2006/chartDrawing">
    <cdr:from>
      <cdr:x>0.01895</cdr:x>
      <cdr:y>0.02539</cdr:y>
    </cdr:from>
    <cdr:to>
      <cdr:x>0.95341</cdr:x>
      <cdr:y>0.11442</cdr:y>
    </cdr:to>
    <cdr:sp macro="" textlink="">
      <cdr:nvSpPr>
        <cdr:cNvPr id="3" name="TextBox 1"/>
        <cdr:cNvSpPr txBox="1"/>
      </cdr:nvSpPr>
      <cdr:spPr>
        <a:xfrm xmlns:a="http://schemas.openxmlformats.org/drawingml/2006/main">
          <a:off x="117475" y="136525"/>
          <a:ext cx="5794421" cy="478700"/>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تطور التعويضات </a:t>
          </a:r>
          <a:r>
            <a:rPr lang="ar-IQ" sz="1600" b="1" baseline="0">
              <a:solidFill>
                <a:srgbClr val="C00000"/>
              </a:solidFill>
              <a:cs typeface="+mj-cs"/>
            </a:rPr>
            <a:t>المتوقعة والمدفوعة للأعوام   2016  -   2020 (بالدينار)</a:t>
          </a:r>
          <a:endParaRPr lang="ar-IQ" sz="1600" b="1">
            <a:solidFill>
              <a:srgbClr val="C00000"/>
            </a:solidFill>
            <a:cs typeface="+mj-cs"/>
          </a:endParaRPr>
        </a:p>
      </cdr:txBody>
    </cdr:sp>
  </cdr:relSizeAnchor>
</c:userShapes>
</file>

<file path=word/drawings/drawing9.xml><?xml version="1.0" encoding="utf-8"?>
<c:userShapes xmlns:c="http://schemas.openxmlformats.org/drawingml/2006/chart">
  <cdr:relSizeAnchor xmlns:cdr="http://schemas.openxmlformats.org/drawingml/2006/chartDrawing">
    <cdr:from>
      <cdr:x>0.01302</cdr:x>
      <cdr:y>0.03753</cdr:y>
    </cdr:from>
    <cdr:to>
      <cdr:x>0.96355</cdr:x>
      <cdr:y>0.12385</cdr:y>
    </cdr:to>
    <cdr:sp macro="" textlink="">
      <cdr:nvSpPr>
        <cdr:cNvPr id="3" name="TextBox 1"/>
        <cdr:cNvSpPr txBox="1"/>
      </cdr:nvSpPr>
      <cdr:spPr>
        <a:xfrm xmlns:a="http://schemas.openxmlformats.org/drawingml/2006/main">
          <a:off x="79375" y="174625"/>
          <a:ext cx="5794421" cy="401639"/>
        </a:xfrm>
        <a:prstGeom xmlns:a="http://schemas.openxmlformats.org/drawingml/2006/main" prst="rect">
          <a:avLst/>
        </a:prstGeom>
      </cdr:spPr>
      <cdr:txBody>
        <a:bodyPr xmlns:a="http://schemas.openxmlformats.org/drawingml/2006/main" wrap="squar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ar-IQ" sz="1600" b="1">
              <a:solidFill>
                <a:srgbClr val="C00000"/>
              </a:solidFill>
              <a:cs typeface="+mj-cs"/>
            </a:rPr>
            <a:t>تـطــور أقســـاط الأعـــادة الصـــادرة  </a:t>
          </a:r>
          <a:r>
            <a:rPr lang="ar-IQ" sz="1600" b="1" baseline="0">
              <a:solidFill>
                <a:srgbClr val="C00000"/>
              </a:solidFill>
              <a:cs typeface="+mj-cs"/>
            </a:rPr>
            <a:t>لــلأعــــوام   2016  -   2020 (بالدينار)</a:t>
          </a:r>
          <a:endParaRPr lang="ar-IQ" sz="1600" b="1">
            <a:solidFill>
              <a:srgbClr val="C00000"/>
            </a:solidFill>
            <a:cs typeface="+mj-cs"/>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وزارة المالية  ‏شركة التامين العراقية ‏</PublishDate>
  <Abstract>بـغـداد ‏‎/ ‎‏ ســاحـة عـُقـبـة بـن نـافــع ‏‎/ ‎‏ شــارع خــالـد بـن الـولـيـد / هـــ   7192185  ‏‎ Iraq/ Baghdad / Uqba Square /khalid bin alwaleed st.            ‎‎       ‎الموقع الالكتروني : ‏www.iq-insurance.com‏ ‏tel : 7192185  / 7192184                                                                                                                   ‎البريد الالكتروني : ‏info@iq-insurance.com‏          ‏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70ECA7-8E71-47D1-B6CC-25B38F651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34</Pages>
  <Words>4640</Words>
  <Characters>26452</Characters>
  <Application>Microsoft Office Word</Application>
  <DocSecurity>0</DocSecurity>
  <Lines>220</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التقرير السنوي لعام  2019‏</vt:lpstr>
      <vt:lpstr>تقرير حول                                         موارد الجمعيّة  وأوجه استعمالات التمويل العمومي المطلوب</vt:lpstr>
    </vt:vector>
  </TitlesOfParts>
  <Company>Enjoy My Fine Releases.</Company>
  <LinksUpToDate>false</LinksUpToDate>
  <CharactersWithSpaces>31030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التقرير السنوي لعام  2019‏</dc:title>
  <dc:subject>إعداد قسم التخطيط والمتابعة</dc:subject>
  <dc:creator>DR.Ahmed Saker 2O11</dc:creator>
  <cp:lastModifiedBy>DR.Ahmed Saker 2O11</cp:lastModifiedBy>
  <cp:revision>637</cp:revision>
  <cp:lastPrinted>2021-10-12T09:44:00Z</cp:lastPrinted>
  <dcterms:created xsi:type="dcterms:W3CDTF">2020-10-11T06:51:00Z</dcterms:created>
  <dcterms:modified xsi:type="dcterms:W3CDTF">2021-10-12T10:27:00Z</dcterms:modified>
</cp:coreProperties>
</file>